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44645A02" w:rsidR="008B5913" w:rsidRPr="005442F2" w:rsidRDefault="00455D98" w:rsidP="00F06914">
            <w:pPr>
              <w:rPr>
                <w:rFonts w:asciiTheme="majorBidi" w:hAnsiTheme="majorBidi" w:cstheme="majorBidi"/>
                <w:b/>
                <w:bCs/>
                <w:color w:val="0070C0"/>
                <w:sz w:val="30"/>
                <w:szCs w:val="30"/>
                <w:rtl/>
              </w:rPr>
            </w:pPr>
            <w:r w:rsidRPr="00455D98">
              <w:rPr>
                <w:rFonts w:asciiTheme="majorBidi" w:hAnsiTheme="majorBidi" w:cstheme="majorBidi"/>
                <w:b/>
                <w:bCs/>
                <w:color w:val="0070C0"/>
                <w:sz w:val="30"/>
                <w:szCs w:val="30"/>
              </w:rPr>
              <w:t>Solar Physics</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54A43EBA" w:rsidR="008B5913" w:rsidRPr="005442F2" w:rsidRDefault="004115E6" w:rsidP="00455D98">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E968DD">
              <w:rPr>
                <w:rFonts w:asciiTheme="majorBidi" w:hAnsiTheme="majorBidi" w:cstheme="majorBidi"/>
                <w:b/>
                <w:bCs/>
                <w:color w:val="0070C0"/>
                <w:sz w:val="30"/>
                <w:szCs w:val="30"/>
              </w:rPr>
              <w:t>4</w:t>
            </w:r>
            <w:r w:rsidR="00455D98">
              <w:rPr>
                <w:rFonts w:asciiTheme="majorBidi" w:hAnsiTheme="majorBidi" w:cstheme="majorBidi"/>
                <w:b/>
                <w:bCs/>
                <w:color w:val="0070C0"/>
                <w:sz w:val="30"/>
                <w:szCs w:val="30"/>
              </w:rPr>
              <w:t>7</w:t>
            </w:r>
            <w:r w:rsidR="009C3932">
              <w:rPr>
                <w:rFonts w:asciiTheme="majorBidi" w:hAnsiTheme="majorBidi" w:cstheme="majorBidi"/>
                <w:b/>
                <w:bCs/>
                <w:color w:val="0070C0"/>
                <w:sz w:val="30"/>
                <w:szCs w:val="30"/>
              </w:rPr>
              <w:t>2</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62919021" w:rsidR="008B5913" w:rsidRPr="005442F2" w:rsidRDefault="00F06914" w:rsidP="00ED23B8">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w:t>
            </w:r>
            <w:r w:rsidR="00ED23B8">
              <w:rPr>
                <w:rFonts w:asciiTheme="majorBidi" w:hAnsiTheme="majorBidi" w:cstheme="majorBidi"/>
                <w:b/>
                <w:bCs/>
                <w:color w:val="0070C0"/>
                <w:sz w:val="30"/>
                <w:szCs w:val="30"/>
              </w:rPr>
              <w:t>MATH</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053713">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053713">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053713">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053713">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053713">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053713">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053713">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053713">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053713">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053713">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053713">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053713">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053713">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053713">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053713">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4AB9CF90" w:rsidR="00591D51" w:rsidRPr="005442F2" w:rsidRDefault="00591D51" w:rsidP="005442F2">
            <w:pPr>
              <w:ind w:left="-82"/>
              <w:rPr>
                <w:rFonts w:asciiTheme="majorBidi" w:hAnsiTheme="majorBidi" w:cstheme="majorBidi"/>
                <w:b/>
                <w:bCs/>
                <w:lang w:bidi="ar-EG"/>
              </w:rPr>
            </w:pP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555C9829" w:rsidR="00591D51" w:rsidRPr="003302F2" w:rsidRDefault="00ED23B8" w:rsidP="005442F2">
            <w:pPr>
              <w:ind w:left="-94" w:firstLine="4"/>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18E22E50" w:rsidR="00CC4A74" w:rsidRPr="003302F2" w:rsidRDefault="00537463" w:rsidP="00537463">
            <w:pPr>
              <w:rPr>
                <w:rFonts w:asciiTheme="majorBidi" w:hAnsiTheme="majorBidi" w:cstheme="majorBidi"/>
                <w:b/>
                <w:bCs/>
                <w:rtl/>
                <w:lang w:bidi="ar-EG"/>
              </w:rPr>
            </w:pPr>
            <w:r>
              <w:rPr>
                <w:b/>
                <w:bCs/>
                <w:color w:val="0070C0"/>
                <w:lang w:val="en-AU"/>
              </w:rPr>
              <w:t>5</w:t>
            </w:r>
            <w:r w:rsidR="006E0E02" w:rsidRPr="00EE1912">
              <w:rPr>
                <w:b/>
                <w:bCs/>
                <w:color w:val="0070C0"/>
                <w:lang w:val="en-AU"/>
              </w:rPr>
              <w:t xml:space="preserve">th Level / </w:t>
            </w:r>
            <w:r>
              <w:rPr>
                <w:b/>
                <w:bCs/>
                <w:color w:val="0070C0"/>
                <w:lang w:val="en-AU"/>
              </w:rPr>
              <w:t>3</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74E95533" w:rsidR="00202B69" w:rsidRPr="00B96EBC" w:rsidRDefault="00E63B5F" w:rsidP="009C3932">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E968DD">
              <w:rPr>
                <w:b/>
                <w:bCs/>
              </w:rPr>
              <w:t xml:space="preserve"> </w:t>
            </w:r>
            <w:r w:rsidR="00537463" w:rsidRPr="007066C2">
              <w:rPr>
                <w:rFonts w:asciiTheme="majorBidi" w:hAnsiTheme="majorBidi" w:cstheme="majorBidi"/>
                <w:b/>
                <w:bCs/>
                <w:color w:val="0070C0"/>
                <w:lang w:bidi="ar-EG"/>
              </w:rPr>
              <w:t xml:space="preserve">ASTR 371, </w:t>
            </w:r>
            <w:r w:rsidR="00537463">
              <w:rPr>
                <w:rFonts w:asciiTheme="majorBidi" w:hAnsiTheme="majorBidi" w:cstheme="majorBidi"/>
                <w:b/>
                <w:bCs/>
                <w:color w:val="0070C0"/>
                <w:lang w:bidi="ar-EG"/>
              </w:rPr>
              <w:t>ASTR</w:t>
            </w:r>
            <w:r w:rsidR="00537463" w:rsidRPr="007066C2">
              <w:rPr>
                <w:rFonts w:asciiTheme="majorBidi" w:hAnsiTheme="majorBidi" w:cstheme="majorBidi"/>
                <w:b/>
                <w:bCs/>
                <w:color w:val="0070C0"/>
                <w:lang w:bidi="ar-EG"/>
              </w:rPr>
              <w:t>352</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4A30F5B" w:rsidR="00CC4A74" w:rsidRPr="005442F2" w:rsidRDefault="00537463"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3</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064C24D"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58E0E4C1"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15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19CF363C" w:rsidR="0072359E" w:rsidRPr="005442F2" w:rsidRDefault="0072359E" w:rsidP="0072359E">
            <w:pPr>
              <w:rPr>
                <w:rFonts w:asciiTheme="majorBidi" w:hAnsiTheme="majorBidi" w:cstheme="majorBidi"/>
                <w:b/>
                <w:bCs/>
                <w:color w:val="0070C0"/>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1508B2A5"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1B020A7B" w:rsidR="001B2F24" w:rsidRPr="005F42B8" w:rsidRDefault="00FA0567"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4533BF">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5AD9633B" w:rsidR="001B2F24" w:rsidRPr="000274EF" w:rsidRDefault="00B8409E" w:rsidP="001B2F24">
            <w:pPr>
              <w:rPr>
                <w:rFonts w:asciiTheme="majorBidi" w:hAnsiTheme="majorBidi" w:cstheme="majorBidi"/>
                <w:rtl/>
                <w:lang w:bidi="ar-EG"/>
              </w:rPr>
            </w:pPr>
            <w:r w:rsidRPr="00B8409E">
              <w:rPr>
                <w:rFonts w:asciiTheme="majorBidi" w:hAnsiTheme="majorBidi" w:cstheme="majorBidi"/>
                <w:b/>
                <w:bCs/>
                <w:color w:val="0070C0"/>
                <w:lang w:bidi="ar-EG"/>
              </w:rPr>
              <w:t>10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621040D"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61A6803F" w:rsidR="001B2F24" w:rsidRPr="000274EF" w:rsidRDefault="001B2F24" w:rsidP="00E968DD">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r w:rsidR="00E968DD" w:rsidRPr="00E968DD">
              <w:rPr>
                <w:rFonts w:asciiTheme="majorBidi" w:hAnsiTheme="majorBidi" w:cstheme="majorBidi"/>
                <w:b/>
                <w:bCs/>
                <w:color w:val="0070C0"/>
                <w:sz w:val="22"/>
                <w:szCs w:val="22"/>
                <w:lang w:bidi="ar-EG"/>
              </w:rPr>
              <w:t>(Lab experiments)</w:t>
            </w:r>
          </w:p>
        </w:tc>
        <w:tc>
          <w:tcPr>
            <w:tcW w:w="2309" w:type="dxa"/>
            <w:tcBorders>
              <w:top w:val="dashSmallGap" w:sz="4" w:space="0" w:color="auto"/>
              <w:bottom w:val="single" w:sz="8" w:space="0" w:color="auto"/>
              <w:right w:val="single" w:sz="12" w:space="0" w:color="auto"/>
            </w:tcBorders>
          </w:tcPr>
          <w:p w14:paraId="5A0478C6" w14:textId="2A3D5862" w:rsidR="001B2F24" w:rsidRPr="000274EF" w:rsidRDefault="00FA0567" w:rsidP="001B2F24">
            <w:pPr>
              <w:rPr>
                <w:rFonts w:asciiTheme="majorBidi" w:hAnsiTheme="majorBidi" w:cstheme="majorBidi"/>
                <w:rtl/>
                <w:lang w:bidi="ar-EG"/>
              </w:rPr>
            </w:pPr>
            <w:r>
              <w:rPr>
                <w:rFonts w:asciiTheme="majorBidi" w:hAnsiTheme="majorBidi" w:cstheme="majorBidi"/>
                <w:b/>
                <w:bCs/>
                <w:color w:val="0070C0"/>
                <w:lang w:bidi="ar-EG"/>
              </w:rPr>
              <w:t>20</w:t>
            </w: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526DB865" w:rsidR="00045D82" w:rsidRPr="000274EF" w:rsidRDefault="00FA0567" w:rsidP="008E5BD5">
            <w:pPr>
              <w:rPr>
                <w:rFonts w:asciiTheme="majorBidi" w:hAnsiTheme="majorBidi" w:cstheme="majorBidi"/>
                <w:rtl/>
                <w:lang w:bidi="ar-EG"/>
              </w:rPr>
            </w:pPr>
            <w:r>
              <w:rPr>
                <w:rFonts w:asciiTheme="majorBidi" w:hAnsiTheme="majorBidi" w:cstheme="majorBidi"/>
                <w:b/>
                <w:bCs/>
                <w:color w:val="0070C0"/>
                <w:lang w:bidi="ar-EG"/>
              </w:rPr>
              <w:t>90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13D862C4" w14:textId="328493BC" w:rsidR="00004C88" w:rsidRDefault="00AA1554" w:rsidP="00780CEC">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32450AA" w14:textId="77777777" w:rsidR="00780CEC" w:rsidRPr="00780CEC" w:rsidRDefault="00780CEC" w:rsidP="00F20C04">
            <w:pPr>
              <w:tabs>
                <w:tab w:val="left" w:pos="6986"/>
              </w:tabs>
            </w:pPr>
          </w:p>
          <w:p w14:paraId="0C6952CF" w14:textId="0395C7CD" w:rsidR="00537463" w:rsidRPr="00CB0B8B" w:rsidRDefault="00537463" w:rsidP="00537463">
            <w:pPr>
              <w:jc w:val="both"/>
              <w:rPr>
                <w:rFonts w:asciiTheme="majorBidi" w:hAnsiTheme="majorBidi" w:cstheme="majorBidi"/>
                <w:color w:val="0070C0"/>
                <w:lang w:val="en-AU"/>
              </w:rPr>
            </w:pPr>
            <w:r w:rsidRPr="00CB0B8B">
              <w:rPr>
                <w:rFonts w:asciiTheme="majorBidi" w:hAnsiTheme="majorBidi" w:cstheme="majorBidi"/>
                <w:color w:val="0070C0"/>
                <w:lang w:val="en-AU"/>
              </w:rPr>
              <w:t xml:space="preserve">The course </w:t>
            </w:r>
            <w:r>
              <w:rPr>
                <w:rFonts w:asciiTheme="majorBidi" w:hAnsiTheme="majorBidi" w:cstheme="majorBidi"/>
                <w:color w:val="0070C0"/>
                <w:lang w:val="en-AU"/>
              </w:rPr>
              <w:t>is intended to study</w:t>
            </w:r>
            <w:r w:rsidRPr="00CB0B8B">
              <w:rPr>
                <w:rFonts w:asciiTheme="majorBidi" w:hAnsiTheme="majorBidi" w:cstheme="majorBidi"/>
                <w:color w:val="0070C0"/>
                <w:lang w:val="en-AU"/>
              </w:rPr>
              <w:t xml:space="preserve"> the sun, its structure and atmosphere, solar atmospheric features, sunspots, solar magnetic field, solar atmospheric motion, solar cycles, solar flares, prominences, chromosphere, corona and transition region, solar constant and solar spectra. Solar wind, solar-terrestrial interaction and solar radio bursts.</w:t>
            </w:r>
          </w:p>
          <w:p w14:paraId="44D2A302" w14:textId="0B260574" w:rsidR="00780CEC" w:rsidRPr="00E968DD" w:rsidRDefault="009C3932" w:rsidP="00E968DD">
            <w:pPr>
              <w:rPr>
                <w:color w:val="0070C0"/>
              </w:rPr>
            </w:pPr>
            <w:r w:rsidRPr="007050BE">
              <w:rPr>
                <w:color w:val="0070C0"/>
              </w:rPr>
              <w:t xml:space="preserve"> </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CFB17B8" w14:textId="77777777" w:rsidR="00780CEC" w:rsidRDefault="00780CEC" w:rsidP="00780CEC">
            <w:pPr>
              <w:rPr>
                <w:color w:val="0070C0"/>
              </w:rPr>
            </w:pPr>
          </w:p>
          <w:p w14:paraId="690FDDE2" w14:textId="4E76A43F" w:rsidR="005442F2" w:rsidRPr="00E968DD" w:rsidRDefault="00537463" w:rsidP="00537463">
            <w:pPr>
              <w:autoSpaceDE w:val="0"/>
              <w:autoSpaceDN w:val="0"/>
              <w:adjustRightInd w:val="0"/>
              <w:rPr>
                <w:rFonts w:asciiTheme="majorBidi" w:hAnsiTheme="majorBidi" w:cstheme="majorBidi"/>
                <w:color w:val="0070C0"/>
              </w:rPr>
            </w:pPr>
            <w:r w:rsidRPr="00CB0B8B">
              <w:rPr>
                <w:rFonts w:asciiTheme="majorBidi" w:hAnsiTheme="majorBidi" w:cstheme="majorBidi"/>
                <w:color w:val="0070C0"/>
              </w:rPr>
              <w:t>T</w:t>
            </w:r>
            <w:r>
              <w:rPr>
                <w:rFonts w:asciiTheme="majorBidi" w:hAnsiTheme="majorBidi" w:cstheme="majorBidi"/>
                <w:color w:val="0070C0"/>
              </w:rPr>
              <w:t>o educate students about the p</w:t>
            </w:r>
            <w:r w:rsidRPr="00CB0B8B">
              <w:rPr>
                <w:rFonts w:asciiTheme="majorBidi" w:hAnsiTheme="majorBidi" w:cstheme="majorBidi"/>
                <w:color w:val="0070C0"/>
              </w:rPr>
              <w:t>hysics of the Sun and its atmosphere, including energy generation and solar activity.</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DC7213"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DC7213" w:rsidRPr="00B4292A" w:rsidRDefault="00DC7213" w:rsidP="00DC7213">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406D5151" w:rsidR="00DC7213" w:rsidRPr="00E606A1" w:rsidRDefault="00DC7213" w:rsidP="005007E9">
            <w:pPr>
              <w:jc w:val="lowKashida"/>
              <w:rPr>
                <w:rFonts w:asciiTheme="majorBidi" w:hAnsiTheme="majorBidi" w:cstheme="majorBidi"/>
                <w:color w:val="0070C0"/>
              </w:rPr>
            </w:pPr>
            <w:r w:rsidRPr="00E606A1">
              <w:rPr>
                <w:rFonts w:asciiTheme="majorBidi" w:hAnsiTheme="majorBidi" w:cstheme="majorBidi"/>
                <w:color w:val="0070C0"/>
              </w:rPr>
              <w:t xml:space="preserve">Describe main </w:t>
            </w:r>
            <w:r w:rsidR="005007E9">
              <w:rPr>
                <w:rFonts w:asciiTheme="majorBidi" w:hAnsiTheme="majorBidi" w:cstheme="majorBidi"/>
                <w:color w:val="0070C0"/>
              </w:rPr>
              <w:t>layers of the Sun</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FE19F65"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K</w:t>
            </w:r>
            <w:r w:rsidR="00000065">
              <w:rPr>
                <w:rFonts w:asciiTheme="majorBidi" w:hAnsiTheme="majorBidi" w:cstheme="majorBidi"/>
                <w:color w:val="00B050"/>
              </w:rPr>
              <w:t>3</w:t>
            </w:r>
          </w:p>
        </w:tc>
      </w:tr>
      <w:tr w:rsidR="00DC7213" w:rsidRPr="005D2DDD" w14:paraId="62001F87"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30E0F34" w14:textId="1361FED0" w:rsidR="00DC7213" w:rsidRPr="00B4292A" w:rsidRDefault="00DC7213" w:rsidP="00DC7213">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6D69FDCD" w14:textId="76D50D5B" w:rsidR="00DC7213" w:rsidRPr="00E606A1" w:rsidRDefault="00DC7213" w:rsidP="005007E9">
            <w:pPr>
              <w:jc w:val="lowKashida"/>
              <w:rPr>
                <w:rFonts w:asciiTheme="majorBidi" w:hAnsiTheme="majorBidi" w:cstheme="majorBidi"/>
                <w:color w:val="0070C0"/>
              </w:rPr>
            </w:pPr>
            <w:r w:rsidRPr="00E606A1">
              <w:rPr>
                <w:rFonts w:asciiTheme="majorBidi" w:hAnsiTheme="majorBidi" w:cstheme="majorBidi"/>
                <w:color w:val="0070C0"/>
              </w:rPr>
              <w:t xml:space="preserve">Outline the </w:t>
            </w:r>
            <w:r w:rsidR="005007E9">
              <w:rPr>
                <w:rFonts w:asciiTheme="majorBidi" w:hAnsiTheme="majorBidi" w:cstheme="majorBidi"/>
                <w:color w:val="0070C0"/>
              </w:rPr>
              <w:t>different solar activities</w:t>
            </w:r>
          </w:p>
        </w:tc>
        <w:tc>
          <w:tcPr>
            <w:tcW w:w="1578" w:type="dxa"/>
            <w:tcBorders>
              <w:top w:val="dashSmallGap" w:sz="4" w:space="0" w:color="auto"/>
              <w:left w:val="single" w:sz="8" w:space="0" w:color="auto"/>
              <w:bottom w:val="dashSmallGap" w:sz="4" w:space="0" w:color="auto"/>
              <w:right w:val="single" w:sz="12" w:space="0" w:color="auto"/>
            </w:tcBorders>
          </w:tcPr>
          <w:p w14:paraId="163A9F5B" w14:textId="3A3933C1"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K</w:t>
            </w:r>
            <w:r w:rsidR="00000065">
              <w:rPr>
                <w:rFonts w:asciiTheme="majorBidi" w:hAnsiTheme="majorBidi" w:cstheme="majorBidi"/>
                <w:color w:val="00B050"/>
              </w:rPr>
              <w:t>3</w:t>
            </w:r>
          </w:p>
        </w:tc>
      </w:tr>
      <w:tr w:rsidR="00DC7213"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129C9F22" w:rsidR="00DC7213" w:rsidRPr="00B4292A" w:rsidRDefault="00DC7213" w:rsidP="00DC7213">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0BA41CA8" w14:textId="7FF7D7FA" w:rsidR="00DC7213" w:rsidRPr="00E606A1" w:rsidRDefault="006218E1" w:rsidP="00DC7213">
            <w:pPr>
              <w:jc w:val="lowKashida"/>
              <w:rPr>
                <w:rFonts w:asciiTheme="majorBidi" w:hAnsiTheme="majorBidi" w:cstheme="majorBidi"/>
                <w:color w:val="0070C0"/>
              </w:rPr>
            </w:pPr>
            <w:r>
              <w:rPr>
                <w:rFonts w:asciiTheme="majorBidi" w:hAnsiTheme="majorBidi" w:cstheme="majorBidi"/>
                <w:color w:val="0070C0"/>
              </w:rPr>
              <w:t>Describe the composition of Sun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26D87D16"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K</w:t>
            </w:r>
            <w:r w:rsidR="00000065">
              <w:rPr>
                <w:rFonts w:asciiTheme="majorBidi" w:hAnsiTheme="majorBidi" w:cstheme="majorBidi"/>
                <w:color w:val="00B050"/>
              </w:rPr>
              <w:t>11</w:t>
            </w:r>
          </w:p>
        </w:tc>
      </w:tr>
      <w:tr w:rsidR="000860F4" w:rsidRPr="005D2DDD" w14:paraId="6FFDD90D"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5EC9594" w14:textId="74649BB2" w:rsidR="000860F4" w:rsidRPr="00B4292A" w:rsidRDefault="000860F4" w:rsidP="000860F4">
            <w:pP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3032FFD8" w14:textId="33F97F94" w:rsidR="000860F4" w:rsidRDefault="000860F4" w:rsidP="000860F4">
            <w:pPr>
              <w:jc w:val="lowKashida"/>
              <w:rPr>
                <w:rFonts w:asciiTheme="majorBidi" w:hAnsiTheme="majorBidi" w:cstheme="majorBidi"/>
                <w:color w:val="0070C0"/>
              </w:rPr>
            </w:pPr>
            <w:r>
              <w:rPr>
                <w:rFonts w:asciiTheme="majorBidi" w:hAnsiTheme="majorBidi" w:cstheme="majorBidi"/>
                <w:color w:val="0070C0"/>
              </w:rPr>
              <w:t>Recall the effects of the solar wind on the Earth</w:t>
            </w:r>
          </w:p>
        </w:tc>
        <w:tc>
          <w:tcPr>
            <w:tcW w:w="1578" w:type="dxa"/>
            <w:tcBorders>
              <w:top w:val="dashSmallGap" w:sz="4" w:space="0" w:color="auto"/>
              <w:left w:val="single" w:sz="8" w:space="0" w:color="auto"/>
              <w:bottom w:val="dashSmallGap" w:sz="4" w:space="0" w:color="auto"/>
              <w:right w:val="single" w:sz="12" w:space="0" w:color="auto"/>
            </w:tcBorders>
          </w:tcPr>
          <w:p w14:paraId="2F8DDA56" w14:textId="6AEE2884" w:rsidR="000860F4" w:rsidRPr="00E606A1" w:rsidRDefault="00961658" w:rsidP="00000065">
            <w:pPr>
              <w:rPr>
                <w:rFonts w:asciiTheme="majorBidi" w:hAnsiTheme="majorBidi" w:cstheme="majorBidi"/>
                <w:color w:val="00B050"/>
              </w:rPr>
            </w:pPr>
            <w:r>
              <w:rPr>
                <w:rFonts w:asciiTheme="majorBidi" w:hAnsiTheme="majorBidi" w:cstheme="majorBidi"/>
                <w:color w:val="00B050"/>
              </w:rPr>
              <w:t>K</w:t>
            </w:r>
            <w:r w:rsidR="00000065">
              <w:rPr>
                <w:rFonts w:asciiTheme="majorBidi" w:hAnsiTheme="majorBidi" w:cstheme="majorBidi"/>
                <w:color w:val="00B050"/>
              </w:rPr>
              <w:t>1</w:t>
            </w:r>
          </w:p>
        </w:tc>
      </w:tr>
      <w:tr w:rsidR="000860F4" w:rsidRPr="005D2DDD" w14:paraId="3DFFEEA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6F9C86DC" w14:textId="290556FC" w:rsidR="000860F4" w:rsidRPr="00B4292A" w:rsidRDefault="000860F4" w:rsidP="000860F4">
            <w:pPr>
              <w:rPr>
                <w:rFonts w:asciiTheme="majorBidi" w:hAnsiTheme="majorBidi" w:cstheme="majorBidi"/>
              </w:rPr>
            </w:pPr>
            <w:r w:rsidRPr="009453A6">
              <w:rPr>
                <w:rFonts w:asciiTheme="majorBidi" w:hAnsiTheme="majorBidi" w:cstheme="majorBidi"/>
              </w:rPr>
              <w:t>1.</w:t>
            </w:r>
            <w:r>
              <w:rPr>
                <w:rFonts w:asciiTheme="majorBidi" w:hAnsiTheme="majorBidi" w:cstheme="majorBidi"/>
              </w:rPr>
              <w:t>5</w:t>
            </w:r>
          </w:p>
        </w:tc>
        <w:tc>
          <w:tcPr>
            <w:tcW w:w="7143" w:type="dxa"/>
            <w:tcBorders>
              <w:top w:val="dashSmallGap" w:sz="4" w:space="0" w:color="auto"/>
              <w:left w:val="single" w:sz="8" w:space="0" w:color="auto"/>
              <w:bottom w:val="dashSmallGap" w:sz="4" w:space="0" w:color="auto"/>
            </w:tcBorders>
          </w:tcPr>
          <w:p w14:paraId="62EEA034" w14:textId="17D726F6" w:rsidR="000860F4" w:rsidRDefault="000860F4" w:rsidP="000860F4">
            <w:pPr>
              <w:jc w:val="lowKashida"/>
              <w:rPr>
                <w:rFonts w:asciiTheme="majorBidi" w:hAnsiTheme="majorBidi" w:cstheme="majorBidi"/>
                <w:color w:val="0070C0"/>
              </w:rPr>
            </w:pPr>
            <w:r>
              <w:rPr>
                <w:rFonts w:asciiTheme="majorBidi" w:hAnsiTheme="majorBidi" w:cstheme="majorBidi"/>
                <w:color w:val="0070C0"/>
              </w:rPr>
              <w:t>Define the coronal mass ejection, solar radio burst, solar constant, solar flares, solar p</w:t>
            </w:r>
            <w:r w:rsidRPr="000860F4">
              <w:rPr>
                <w:rFonts w:asciiTheme="majorBidi" w:hAnsiTheme="majorBidi" w:cstheme="majorBidi"/>
                <w:color w:val="0070C0"/>
              </w:rPr>
              <w:t>rominence</w:t>
            </w:r>
            <w:r>
              <w:rPr>
                <w:rFonts w:asciiTheme="majorBidi" w:hAnsiTheme="majorBidi" w:cstheme="majorBidi"/>
                <w:color w:val="0070C0"/>
              </w:rPr>
              <w:t>, and sunspots.</w:t>
            </w:r>
          </w:p>
        </w:tc>
        <w:tc>
          <w:tcPr>
            <w:tcW w:w="1578" w:type="dxa"/>
            <w:tcBorders>
              <w:top w:val="dashSmallGap" w:sz="4" w:space="0" w:color="auto"/>
              <w:left w:val="single" w:sz="8" w:space="0" w:color="auto"/>
              <w:bottom w:val="dashSmallGap" w:sz="4" w:space="0" w:color="auto"/>
              <w:right w:val="single" w:sz="12" w:space="0" w:color="auto"/>
            </w:tcBorders>
          </w:tcPr>
          <w:p w14:paraId="7784D583" w14:textId="3088A3C5" w:rsidR="000860F4" w:rsidRPr="00E606A1" w:rsidRDefault="00961658" w:rsidP="00000065">
            <w:pPr>
              <w:rPr>
                <w:rFonts w:asciiTheme="majorBidi" w:hAnsiTheme="majorBidi" w:cstheme="majorBidi"/>
                <w:color w:val="00B050"/>
              </w:rPr>
            </w:pPr>
            <w:r>
              <w:rPr>
                <w:rFonts w:asciiTheme="majorBidi" w:hAnsiTheme="majorBidi" w:cstheme="majorBidi"/>
                <w:color w:val="00B050"/>
              </w:rPr>
              <w:t>K</w:t>
            </w:r>
            <w:r w:rsidR="00000065">
              <w:rPr>
                <w:rFonts w:asciiTheme="majorBidi" w:hAnsiTheme="majorBidi" w:cstheme="majorBidi"/>
                <w:color w:val="00B050"/>
              </w:rPr>
              <w:t>3</w:t>
            </w:r>
            <w:r>
              <w:rPr>
                <w:rFonts w:asciiTheme="majorBidi" w:hAnsiTheme="majorBidi" w:cstheme="majorBidi"/>
                <w:color w:val="00B050"/>
              </w:rPr>
              <w:t>, K</w:t>
            </w:r>
            <w:r w:rsidR="00000065">
              <w:rPr>
                <w:rFonts w:asciiTheme="majorBidi" w:hAnsiTheme="majorBidi" w:cstheme="majorBidi"/>
                <w:color w:val="00B050"/>
              </w:rPr>
              <w:t>9</w:t>
            </w:r>
          </w:p>
        </w:tc>
      </w:tr>
      <w:tr w:rsidR="009C4116"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9C4116" w:rsidRPr="00E02FB7" w:rsidRDefault="009C4116" w:rsidP="009C4116">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9C4116" w:rsidRPr="00E02FB7" w:rsidRDefault="009C4116" w:rsidP="009C4116">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9C4116" w:rsidRPr="00FE483C" w:rsidRDefault="009C4116" w:rsidP="009C4116">
            <w:pPr>
              <w:rPr>
                <w:rFonts w:asciiTheme="majorBidi" w:hAnsiTheme="majorBidi" w:cstheme="majorBidi"/>
                <w:color w:val="00B050"/>
                <w:sz w:val="22"/>
                <w:szCs w:val="22"/>
              </w:rPr>
            </w:pPr>
          </w:p>
        </w:tc>
      </w:tr>
      <w:tr w:rsidR="00DC7213" w:rsidRPr="005D2DDD" w14:paraId="18D61DD6" w14:textId="77777777" w:rsidTr="004E1A94">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DC7213" w:rsidRPr="00B4292A" w:rsidRDefault="00DC7213" w:rsidP="00DC7213">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374826E3" w:rsidR="00DC7213" w:rsidRPr="00E606A1" w:rsidRDefault="000860F4" w:rsidP="009A6928">
            <w:pPr>
              <w:jc w:val="lowKashida"/>
              <w:rPr>
                <w:rFonts w:asciiTheme="majorBidi" w:hAnsiTheme="majorBidi" w:cstheme="majorBidi"/>
                <w:color w:val="0070C0"/>
              </w:rPr>
            </w:pPr>
            <w:r>
              <w:rPr>
                <w:rFonts w:asciiTheme="majorBidi" w:hAnsiTheme="majorBidi" w:cstheme="majorBidi"/>
                <w:color w:val="0070C0"/>
              </w:rPr>
              <w:t>Compare between the solar flares</w:t>
            </w:r>
            <w:r w:rsidR="009A6928">
              <w:rPr>
                <w:rFonts w:asciiTheme="majorBidi" w:hAnsiTheme="majorBidi" w:cstheme="majorBidi"/>
                <w:color w:val="0070C0"/>
              </w:rPr>
              <w:t xml:space="preserve"> and</w:t>
            </w:r>
            <w:r>
              <w:rPr>
                <w:rFonts w:asciiTheme="majorBidi" w:hAnsiTheme="majorBidi" w:cstheme="majorBidi"/>
                <w:color w:val="0070C0"/>
              </w:rPr>
              <w:t xml:space="preserve"> solar p</w:t>
            </w:r>
            <w:r w:rsidRPr="000860F4">
              <w:rPr>
                <w:rFonts w:asciiTheme="majorBidi" w:hAnsiTheme="majorBidi" w:cstheme="majorBidi"/>
                <w:color w:val="0070C0"/>
              </w:rPr>
              <w:t>rominence</w:t>
            </w:r>
            <w:r w:rsidR="00961658">
              <w:rPr>
                <w:rFonts w:asciiTheme="majorBidi" w:hAnsiTheme="majorBidi" w:cstheme="majorBidi"/>
                <w:color w:val="0070C0"/>
              </w:rPr>
              <w:t>s.</w:t>
            </w:r>
          </w:p>
        </w:tc>
        <w:tc>
          <w:tcPr>
            <w:tcW w:w="1578" w:type="dxa"/>
            <w:tcBorders>
              <w:top w:val="dashSmallGap" w:sz="4" w:space="0" w:color="auto"/>
              <w:left w:val="single" w:sz="8" w:space="0" w:color="auto"/>
              <w:bottom w:val="single" w:sz="12" w:space="0" w:color="auto"/>
              <w:right w:val="single" w:sz="12" w:space="0" w:color="auto"/>
            </w:tcBorders>
          </w:tcPr>
          <w:p w14:paraId="1739A0AF" w14:textId="7DF0241A" w:rsidR="00DC7213" w:rsidRPr="00E606A1" w:rsidRDefault="00DC7213" w:rsidP="00B64604">
            <w:pPr>
              <w:rPr>
                <w:rFonts w:asciiTheme="majorBidi" w:hAnsiTheme="majorBidi" w:cstheme="majorBidi"/>
                <w:color w:val="00B050"/>
                <w:sz w:val="22"/>
                <w:szCs w:val="22"/>
              </w:rPr>
            </w:pPr>
            <w:r w:rsidRPr="00E606A1">
              <w:rPr>
                <w:rFonts w:asciiTheme="majorBidi" w:hAnsiTheme="majorBidi" w:cstheme="majorBidi"/>
                <w:color w:val="00B050"/>
              </w:rPr>
              <w:t>S</w:t>
            </w:r>
            <w:r w:rsidR="00961658">
              <w:rPr>
                <w:rFonts w:asciiTheme="majorBidi" w:hAnsiTheme="majorBidi" w:cstheme="majorBidi"/>
                <w:color w:val="00B050"/>
              </w:rPr>
              <w:t>1</w:t>
            </w:r>
            <w:r w:rsidR="00000065">
              <w:rPr>
                <w:rFonts w:asciiTheme="majorBidi" w:hAnsiTheme="majorBidi" w:cstheme="majorBidi"/>
                <w:color w:val="00B050"/>
              </w:rPr>
              <w:t>, S</w:t>
            </w:r>
            <w:r w:rsidR="00B64604">
              <w:rPr>
                <w:rFonts w:asciiTheme="majorBidi" w:hAnsiTheme="majorBidi" w:cstheme="majorBidi"/>
                <w:color w:val="00B050"/>
              </w:rPr>
              <w:t>7</w:t>
            </w:r>
          </w:p>
        </w:tc>
      </w:tr>
      <w:tr w:rsidR="00DC7213"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DC7213" w:rsidRPr="00B4292A" w:rsidRDefault="00DC7213" w:rsidP="00DC7213">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357CED0F" w:rsidR="00DC7213" w:rsidRPr="00E606A1" w:rsidRDefault="00DC7213" w:rsidP="009A6928">
            <w:pPr>
              <w:jc w:val="lowKashida"/>
              <w:rPr>
                <w:rFonts w:asciiTheme="majorBidi" w:hAnsiTheme="majorBidi" w:cstheme="majorBidi"/>
                <w:color w:val="0070C0"/>
              </w:rPr>
            </w:pPr>
            <w:r w:rsidRPr="00E606A1">
              <w:rPr>
                <w:rFonts w:asciiTheme="majorBidi" w:hAnsiTheme="majorBidi" w:cstheme="majorBidi"/>
                <w:color w:val="0070C0"/>
              </w:rPr>
              <w:t xml:space="preserve">Explain </w:t>
            </w:r>
            <w:r w:rsidR="009A6928">
              <w:rPr>
                <w:rFonts w:asciiTheme="majorBidi" w:hAnsiTheme="majorBidi" w:cstheme="majorBidi"/>
                <w:color w:val="0070C0"/>
              </w:rPr>
              <w:t>the relation between the solar magnetic field and various solar activities.</w:t>
            </w:r>
          </w:p>
        </w:tc>
        <w:tc>
          <w:tcPr>
            <w:tcW w:w="1578" w:type="dxa"/>
            <w:tcBorders>
              <w:top w:val="dashSmallGap" w:sz="4" w:space="0" w:color="auto"/>
              <w:left w:val="single" w:sz="8" w:space="0" w:color="auto"/>
              <w:bottom w:val="single" w:sz="12" w:space="0" w:color="auto"/>
              <w:right w:val="single" w:sz="12" w:space="0" w:color="auto"/>
            </w:tcBorders>
          </w:tcPr>
          <w:p w14:paraId="3331A3F8" w14:textId="77DD8447" w:rsidR="00DC7213" w:rsidRPr="00E606A1" w:rsidRDefault="00DC7213" w:rsidP="00B64604">
            <w:pPr>
              <w:rPr>
                <w:rFonts w:asciiTheme="majorBidi" w:hAnsiTheme="majorBidi" w:cstheme="majorBidi"/>
                <w:color w:val="00B050"/>
                <w:sz w:val="22"/>
                <w:szCs w:val="22"/>
              </w:rPr>
            </w:pPr>
            <w:r w:rsidRPr="00E606A1">
              <w:rPr>
                <w:rFonts w:asciiTheme="majorBidi" w:hAnsiTheme="majorBidi" w:cstheme="majorBidi"/>
                <w:color w:val="00B050"/>
              </w:rPr>
              <w:t>S</w:t>
            </w:r>
            <w:r w:rsidR="00000065">
              <w:rPr>
                <w:rFonts w:asciiTheme="majorBidi" w:hAnsiTheme="majorBidi" w:cstheme="majorBidi"/>
                <w:color w:val="00B050"/>
              </w:rPr>
              <w:t>1, S</w:t>
            </w:r>
            <w:r w:rsidR="00B64604">
              <w:rPr>
                <w:rFonts w:asciiTheme="majorBidi" w:hAnsiTheme="majorBidi" w:cstheme="majorBidi"/>
                <w:color w:val="00B050"/>
              </w:rPr>
              <w:t>7</w:t>
            </w:r>
          </w:p>
        </w:tc>
      </w:tr>
      <w:tr w:rsidR="00DC7213" w:rsidRPr="005D2DDD" w14:paraId="59C762DA"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4F7F017" w14:textId="6E65D6BE" w:rsidR="00DC7213" w:rsidRPr="00B4292A" w:rsidRDefault="00DC7213" w:rsidP="00DC7213">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16C27E72" w14:textId="0135012B" w:rsidR="00DC7213" w:rsidRPr="00E606A1" w:rsidRDefault="009A6928" w:rsidP="00DC7213">
            <w:pPr>
              <w:jc w:val="lowKashida"/>
              <w:rPr>
                <w:rFonts w:asciiTheme="majorBidi" w:hAnsiTheme="majorBidi" w:cstheme="majorBidi"/>
                <w:color w:val="0070C0"/>
              </w:rPr>
            </w:pPr>
            <w:r>
              <w:rPr>
                <w:rFonts w:asciiTheme="majorBidi" w:hAnsiTheme="majorBidi" w:cstheme="majorBidi"/>
                <w:color w:val="0070C0"/>
              </w:rPr>
              <w:t>Interpret the formation of the solar magnetic field.</w:t>
            </w:r>
          </w:p>
        </w:tc>
        <w:tc>
          <w:tcPr>
            <w:tcW w:w="1578" w:type="dxa"/>
            <w:tcBorders>
              <w:top w:val="dashSmallGap" w:sz="4" w:space="0" w:color="auto"/>
              <w:left w:val="single" w:sz="8" w:space="0" w:color="auto"/>
              <w:bottom w:val="single" w:sz="12" w:space="0" w:color="auto"/>
              <w:right w:val="single" w:sz="12" w:space="0" w:color="auto"/>
            </w:tcBorders>
          </w:tcPr>
          <w:p w14:paraId="3E7997F5" w14:textId="38530D28"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S</w:t>
            </w:r>
            <w:r w:rsidR="00000065">
              <w:rPr>
                <w:rFonts w:asciiTheme="majorBidi" w:hAnsiTheme="majorBidi" w:cstheme="majorBidi"/>
                <w:color w:val="00B050"/>
              </w:rPr>
              <w:t>1, S8</w:t>
            </w:r>
          </w:p>
        </w:tc>
      </w:tr>
      <w:tr w:rsidR="00DC7213"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5E6EE213" w:rsidR="00DC7213" w:rsidRPr="00B4292A" w:rsidRDefault="00DC7213" w:rsidP="00DC7213">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3ABD913F" w14:textId="062119D0" w:rsidR="00DC7213" w:rsidRPr="00E606A1" w:rsidRDefault="009A6928" w:rsidP="009A6928">
            <w:pPr>
              <w:jc w:val="lowKashida"/>
              <w:rPr>
                <w:rFonts w:asciiTheme="majorBidi" w:hAnsiTheme="majorBidi" w:cstheme="majorBidi"/>
                <w:color w:val="0070C0"/>
              </w:rPr>
            </w:pPr>
            <w:r w:rsidRPr="009A6928">
              <w:rPr>
                <w:rFonts w:asciiTheme="majorBidi" w:hAnsiTheme="majorBidi" w:cstheme="majorBidi"/>
                <w:color w:val="0070C0"/>
              </w:rPr>
              <w:t>Write a brief report concern one of the various solar activities.</w:t>
            </w:r>
          </w:p>
        </w:tc>
        <w:tc>
          <w:tcPr>
            <w:tcW w:w="1578" w:type="dxa"/>
            <w:tcBorders>
              <w:top w:val="dashSmallGap" w:sz="4" w:space="0" w:color="auto"/>
              <w:left w:val="single" w:sz="8" w:space="0" w:color="auto"/>
              <w:bottom w:val="single" w:sz="12" w:space="0" w:color="auto"/>
              <w:right w:val="single" w:sz="12" w:space="0" w:color="auto"/>
            </w:tcBorders>
          </w:tcPr>
          <w:p w14:paraId="05045685" w14:textId="5511C294"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S1</w:t>
            </w:r>
            <w:r w:rsidR="00000065">
              <w:rPr>
                <w:rFonts w:asciiTheme="majorBidi" w:hAnsiTheme="majorBidi" w:cstheme="majorBidi"/>
                <w:color w:val="00B050"/>
              </w:rPr>
              <w:t>2, S13</w:t>
            </w:r>
          </w:p>
        </w:tc>
      </w:tr>
      <w:tr w:rsidR="009A6928" w:rsidRPr="005D2DDD" w14:paraId="6728FB6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C3F5096" w14:textId="3826BF39" w:rsidR="009A6928" w:rsidRPr="00B4292A" w:rsidRDefault="00961658" w:rsidP="00DC7213">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54037843" w14:textId="787CECD7" w:rsidR="009A6928" w:rsidRPr="009A6928" w:rsidRDefault="009A6928" w:rsidP="009A6928">
            <w:pPr>
              <w:jc w:val="lowKashida"/>
              <w:rPr>
                <w:rFonts w:asciiTheme="majorBidi" w:hAnsiTheme="majorBidi" w:cstheme="majorBidi"/>
                <w:color w:val="0070C0"/>
              </w:rPr>
            </w:pPr>
            <w:r w:rsidRPr="009A6928">
              <w:rPr>
                <w:rFonts w:asciiTheme="majorBidi" w:hAnsiTheme="majorBidi" w:cstheme="majorBidi"/>
                <w:color w:val="0070C0"/>
              </w:rPr>
              <w:t>Write a report concern the SOHO spacecraft and its various solar measurements.</w:t>
            </w:r>
          </w:p>
        </w:tc>
        <w:tc>
          <w:tcPr>
            <w:tcW w:w="1578" w:type="dxa"/>
            <w:tcBorders>
              <w:top w:val="dashSmallGap" w:sz="4" w:space="0" w:color="auto"/>
              <w:left w:val="single" w:sz="8" w:space="0" w:color="auto"/>
              <w:bottom w:val="single" w:sz="12" w:space="0" w:color="auto"/>
              <w:right w:val="single" w:sz="12" w:space="0" w:color="auto"/>
            </w:tcBorders>
          </w:tcPr>
          <w:p w14:paraId="2429803A" w14:textId="0B4FAA79" w:rsidR="009A6928" w:rsidRPr="00E606A1" w:rsidRDefault="00713194" w:rsidP="00000065">
            <w:pPr>
              <w:rPr>
                <w:rFonts w:asciiTheme="majorBidi" w:hAnsiTheme="majorBidi" w:cstheme="majorBidi"/>
                <w:color w:val="00B050"/>
              </w:rPr>
            </w:pPr>
            <w:r>
              <w:rPr>
                <w:rFonts w:asciiTheme="majorBidi" w:hAnsiTheme="majorBidi" w:cstheme="majorBidi"/>
                <w:color w:val="00B050"/>
              </w:rPr>
              <w:t>S1</w:t>
            </w:r>
            <w:r w:rsidR="00000065">
              <w:rPr>
                <w:rFonts w:asciiTheme="majorBidi" w:hAnsiTheme="majorBidi" w:cstheme="majorBidi"/>
                <w:color w:val="00B050"/>
              </w:rPr>
              <w:t>2</w:t>
            </w:r>
            <w:r>
              <w:rPr>
                <w:rFonts w:asciiTheme="majorBidi" w:hAnsiTheme="majorBidi" w:cstheme="majorBidi"/>
                <w:color w:val="00B050"/>
              </w:rPr>
              <w:t>, S1</w:t>
            </w:r>
            <w:r w:rsidR="00000065">
              <w:rPr>
                <w:rFonts w:asciiTheme="majorBidi" w:hAnsiTheme="majorBidi" w:cstheme="majorBidi"/>
                <w:color w:val="00B050"/>
              </w:rPr>
              <w:t>3</w:t>
            </w:r>
            <w:r>
              <w:rPr>
                <w:rFonts w:asciiTheme="majorBidi" w:hAnsiTheme="majorBidi" w:cstheme="majorBidi"/>
                <w:color w:val="00B050"/>
              </w:rPr>
              <w:t>, S1</w:t>
            </w:r>
            <w:r w:rsidR="00000065">
              <w:rPr>
                <w:rFonts w:asciiTheme="majorBidi" w:hAnsiTheme="majorBidi" w:cstheme="majorBidi"/>
                <w:color w:val="00B050"/>
              </w:rPr>
              <w:t>4</w:t>
            </w:r>
          </w:p>
        </w:tc>
      </w:tr>
      <w:tr w:rsidR="00493C59"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493C59" w:rsidRPr="00E02FB7" w:rsidRDefault="00493C59" w:rsidP="00493C59">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493C59" w:rsidRPr="00E02FB7" w:rsidRDefault="00493C59" w:rsidP="00493C59">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493C59" w:rsidRPr="00493263" w:rsidRDefault="00493C59" w:rsidP="00493C59">
            <w:pPr>
              <w:rPr>
                <w:rFonts w:asciiTheme="majorBidi" w:hAnsiTheme="majorBidi" w:cstheme="majorBidi"/>
                <w:color w:val="00B050"/>
                <w:sz w:val="22"/>
                <w:szCs w:val="22"/>
              </w:rPr>
            </w:pPr>
          </w:p>
        </w:tc>
      </w:tr>
      <w:tr w:rsidR="00DC7213" w:rsidRPr="00B4292A" w14:paraId="5F7FA9CE" w14:textId="77777777" w:rsidTr="00DC7213">
        <w:tblPrEx>
          <w:tblBorders>
            <w:top w:val="single" w:sz="4" w:space="0" w:color="auto"/>
            <w:left w:val="single" w:sz="4" w:space="0" w:color="auto"/>
            <w:bottom w:val="single" w:sz="4" w:space="0" w:color="auto"/>
            <w:right w:val="single" w:sz="4" w:space="0" w:color="auto"/>
            <w:insideH w:val="single" w:sz="4" w:space="0" w:color="auto"/>
          </w:tblBorders>
        </w:tblPrEx>
        <w:tc>
          <w:tcPr>
            <w:tcW w:w="604" w:type="dxa"/>
          </w:tcPr>
          <w:p w14:paraId="3A37F058" w14:textId="2B02E63B" w:rsidR="00DC7213" w:rsidRPr="00B4292A" w:rsidRDefault="00DC7213" w:rsidP="00EB6F3A">
            <w:pPr>
              <w:rPr>
                <w:rFonts w:asciiTheme="majorBidi" w:hAnsiTheme="majorBidi" w:cstheme="majorBidi"/>
              </w:rPr>
            </w:pPr>
            <w:bookmarkStart w:id="7" w:name="_Toc951378"/>
            <w:r w:rsidRPr="00B4292A">
              <w:rPr>
                <w:rFonts w:asciiTheme="majorBidi" w:hAnsiTheme="majorBidi" w:cstheme="majorBidi"/>
              </w:rPr>
              <w:t>3.</w:t>
            </w:r>
            <w:r w:rsidR="00EB6F3A">
              <w:rPr>
                <w:rFonts w:asciiTheme="majorBidi" w:hAnsiTheme="majorBidi" w:cstheme="majorBidi"/>
              </w:rPr>
              <w:t>1</w:t>
            </w:r>
          </w:p>
        </w:tc>
        <w:tc>
          <w:tcPr>
            <w:tcW w:w="7143" w:type="dxa"/>
          </w:tcPr>
          <w:p w14:paraId="0F0C382A" w14:textId="52FEBB16" w:rsidR="00DC7213" w:rsidRPr="00E606A1" w:rsidRDefault="00961658" w:rsidP="00961658">
            <w:pPr>
              <w:jc w:val="lowKashida"/>
              <w:rPr>
                <w:rFonts w:asciiTheme="majorBidi" w:hAnsiTheme="majorBidi" w:cstheme="majorBidi"/>
                <w:color w:val="0070C0"/>
              </w:rPr>
            </w:pPr>
            <w:r w:rsidRPr="00961658">
              <w:rPr>
                <w:rFonts w:asciiTheme="majorBidi" w:hAnsiTheme="majorBidi" w:cstheme="majorBidi"/>
                <w:color w:val="0070C0"/>
              </w:rPr>
              <w:t>Initiate a project regard the solar activities based on the analysis of space observational data.</w:t>
            </w:r>
          </w:p>
        </w:tc>
        <w:tc>
          <w:tcPr>
            <w:tcW w:w="1578" w:type="dxa"/>
          </w:tcPr>
          <w:p w14:paraId="62D34EB7" w14:textId="2BB009F8" w:rsidR="00DC7213" w:rsidRPr="00E606A1" w:rsidRDefault="00DC7213" w:rsidP="00000065">
            <w:pPr>
              <w:rPr>
                <w:rFonts w:asciiTheme="majorBidi" w:hAnsiTheme="majorBidi" w:cstheme="majorBidi"/>
                <w:color w:val="00B050"/>
              </w:rPr>
            </w:pPr>
            <w:r w:rsidRPr="00E606A1">
              <w:rPr>
                <w:rFonts w:asciiTheme="majorBidi" w:hAnsiTheme="majorBidi" w:cstheme="majorBidi"/>
                <w:color w:val="00B050"/>
              </w:rPr>
              <w:t>C</w:t>
            </w:r>
            <w:r w:rsidR="00000065">
              <w:rPr>
                <w:rFonts w:asciiTheme="majorBidi" w:hAnsiTheme="majorBidi" w:cstheme="majorBidi"/>
                <w:color w:val="00B050"/>
              </w:rPr>
              <w:t>2</w:t>
            </w:r>
            <w:r w:rsidR="00961658">
              <w:rPr>
                <w:rFonts w:asciiTheme="majorBidi" w:hAnsiTheme="majorBidi" w:cstheme="majorBidi"/>
                <w:color w:val="00B050"/>
              </w:rPr>
              <w:t>, C</w:t>
            </w:r>
            <w:r w:rsidR="00000065">
              <w:rPr>
                <w:rFonts w:asciiTheme="majorBidi" w:hAnsiTheme="majorBidi" w:cstheme="majorBidi"/>
                <w:color w:val="00B050"/>
              </w:rPr>
              <w:t>4</w:t>
            </w:r>
          </w:p>
        </w:tc>
      </w:tr>
    </w:tbl>
    <w:p w14:paraId="3FA2302F" w14:textId="77777777" w:rsidR="00DC7213" w:rsidRPr="00FA0567" w:rsidRDefault="00DC7213" w:rsidP="00FA0567"/>
    <w:p w14:paraId="461F2CC6" w14:textId="77777777" w:rsidR="00FA0567" w:rsidRPr="00FA0567" w:rsidRDefault="00FA0567" w:rsidP="00FA0567"/>
    <w:p w14:paraId="35058B5C" w14:textId="77777777" w:rsidR="00FA0567" w:rsidRPr="00FA0567" w:rsidRDefault="00FA0567" w:rsidP="00FA0567"/>
    <w:p w14:paraId="30C023B0" w14:textId="77777777" w:rsidR="00FA0567" w:rsidRPr="00FA0567" w:rsidRDefault="00FA0567" w:rsidP="00FA0567"/>
    <w:p w14:paraId="5625D38E" w14:textId="77777777" w:rsidR="00FA0567" w:rsidRPr="00FA0567" w:rsidRDefault="00FA0567" w:rsidP="00FA0567"/>
    <w:p w14:paraId="0431C668" w14:textId="77777777" w:rsidR="00FA0567" w:rsidRPr="00FA0567" w:rsidRDefault="00FA0567" w:rsidP="00FA0567"/>
    <w:p w14:paraId="049532C4" w14:textId="77777777" w:rsidR="00FA0567" w:rsidRPr="00FA0567" w:rsidRDefault="00FA0567" w:rsidP="00FA0567"/>
    <w:p w14:paraId="6AC93868" w14:textId="77777777" w:rsidR="00FA0567" w:rsidRPr="00FA0567" w:rsidRDefault="00FA0567" w:rsidP="00FA0567"/>
    <w:p w14:paraId="4485D841" w14:textId="77777777" w:rsidR="00FA0567" w:rsidRPr="00FA0567" w:rsidRDefault="00FA0567" w:rsidP="00FA0567"/>
    <w:p w14:paraId="5DC613CC" w14:textId="77777777" w:rsidR="00FA0567" w:rsidRPr="00FA0567" w:rsidRDefault="00FA0567" w:rsidP="00FA0567"/>
    <w:p w14:paraId="12F25F51" w14:textId="77777777" w:rsidR="00FA0567" w:rsidRPr="00FA0567" w:rsidRDefault="00FA0567" w:rsidP="00FA0567"/>
    <w:p w14:paraId="773F509B" w14:textId="77777777" w:rsidR="00FA0567" w:rsidRPr="00FA0567" w:rsidRDefault="00FA0567" w:rsidP="00FA0567"/>
    <w:p w14:paraId="530454A0" w14:textId="77777777" w:rsidR="00FA0567" w:rsidRPr="00FA0567" w:rsidRDefault="00FA0567" w:rsidP="00FA0567"/>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537463" w:rsidRPr="005D2DDD" w14:paraId="0903F422" w14:textId="77777777" w:rsidTr="009A6928">
        <w:trPr>
          <w:jc w:val="center"/>
        </w:trPr>
        <w:tc>
          <w:tcPr>
            <w:tcW w:w="524" w:type="dxa"/>
            <w:tcBorders>
              <w:top w:val="single" w:sz="8" w:space="0" w:color="auto"/>
              <w:left w:val="single" w:sz="12" w:space="0" w:color="auto"/>
              <w:right w:val="single" w:sz="8" w:space="0" w:color="auto"/>
            </w:tcBorders>
            <w:vAlign w:val="center"/>
          </w:tcPr>
          <w:p w14:paraId="72544748" w14:textId="19FCBBC6" w:rsidR="00537463" w:rsidRPr="00DE07AD" w:rsidRDefault="00537463" w:rsidP="00537463">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66836A8E"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Sun and its interior</w:t>
            </w:r>
          </w:p>
          <w:p w14:paraId="263F88EC" w14:textId="5A9BAC6A"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Lab1: Determination of the solar differential rotation.</w:t>
            </w:r>
          </w:p>
        </w:tc>
        <w:tc>
          <w:tcPr>
            <w:tcW w:w="1343" w:type="dxa"/>
            <w:tcBorders>
              <w:top w:val="single" w:sz="8" w:space="0" w:color="auto"/>
              <w:left w:val="single" w:sz="8" w:space="0" w:color="auto"/>
              <w:right w:val="single" w:sz="12" w:space="0" w:color="auto"/>
            </w:tcBorders>
            <w:vAlign w:val="center"/>
          </w:tcPr>
          <w:p w14:paraId="6E7491A2" w14:textId="582EBEBE"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5</w:t>
            </w:r>
          </w:p>
        </w:tc>
      </w:tr>
      <w:tr w:rsidR="00537463" w:rsidRPr="005D2DDD" w14:paraId="7326C73C" w14:textId="77777777" w:rsidTr="009A6928">
        <w:trPr>
          <w:jc w:val="center"/>
        </w:trPr>
        <w:tc>
          <w:tcPr>
            <w:tcW w:w="524" w:type="dxa"/>
            <w:tcBorders>
              <w:left w:val="single" w:sz="12" w:space="0" w:color="auto"/>
              <w:right w:val="single" w:sz="8" w:space="0" w:color="auto"/>
            </w:tcBorders>
            <w:vAlign w:val="center"/>
          </w:tcPr>
          <w:p w14:paraId="77B96EA0" w14:textId="45D3C08F" w:rsidR="00537463" w:rsidRPr="00DE07AD" w:rsidRDefault="00537463" w:rsidP="00537463">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2203F956"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Sun and its atmosphere, solar atmospheric features</w:t>
            </w:r>
          </w:p>
          <w:p w14:paraId="1FD5EBC2" w14:textId="0D812D10"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Lab2: Study the solar spectrum and characterization of spectral lines</w:t>
            </w:r>
          </w:p>
        </w:tc>
        <w:tc>
          <w:tcPr>
            <w:tcW w:w="1343" w:type="dxa"/>
            <w:tcBorders>
              <w:left w:val="single" w:sz="8" w:space="0" w:color="auto"/>
              <w:right w:val="single" w:sz="12" w:space="0" w:color="auto"/>
            </w:tcBorders>
          </w:tcPr>
          <w:p w14:paraId="6CC24039" w14:textId="1FF582CD"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8</w:t>
            </w:r>
          </w:p>
        </w:tc>
      </w:tr>
      <w:tr w:rsidR="00537463" w:rsidRPr="005D2DDD" w14:paraId="18598723" w14:textId="77777777" w:rsidTr="009A6928">
        <w:trPr>
          <w:jc w:val="center"/>
        </w:trPr>
        <w:tc>
          <w:tcPr>
            <w:tcW w:w="524" w:type="dxa"/>
            <w:tcBorders>
              <w:left w:val="single" w:sz="12" w:space="0" w:color="auto"/>
              <w:right w:val="single" w:sz="8" w:space="0" w:color="auto"/>
            </w:tcBorders>
            <w:vAlign w:val="center"/>
          </w:tcPr>
          <w:p w14:paraId="31B644CE" w14:textId="72AC7EC3" w:rsidR="00537463" w:rsidRPr="00DE07AD" w:rsidRDefault="00537463" w:rsidP="00537463">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C7BA9B0"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constant and solar spectra</w:t>
            </w:r>
          </w:p>
          <w:p w14:paraId="387A5DFD" w14:textId="6F29A06C"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Lab3: Determination of the value of the solar constant.</w:t>
            </w:r>
          </w:p>
        </w:tc>
        <w:tc>
          <w:tcPr>
            <w:tcW w:w="1343" w:type="dxa"/>
            <w:tcBorders>
              <w:left w:val="single" w:sz="8" w:space="0" w:color="auto"/>
              <w:right w:val="single" w:sz="12" w:space="0" w:color="auto"/>
            </w:tcBorders>
          </w:tcPr>
          <w:p w14:paraId="497493DE" w14:textId="421E63B8"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7</w:t>
            </w:r>
          </w:p>
        </w:tc>
      </w:tr>
      <w:tr w:rsidR="00537463" w:rsidRPr="005D2DDD" w14:paraId="3E1216DE" w14:textId="77777777" w:rsidTr="009A6928">
        <w:trPr>
          <w:jc w:val="center"/>
        </w:trPr>
        <w:tc>
          <w:tcPr>
            <w:tcW w:w="524" w:type="dxa"/>
            <w:tcBorders>
              <w:left w:val="single" w:sz="12" w:space="0" w:color="auto"/>
              <w:right w:val="single" w:sz="8" w:space="0" w:color="auto"/>
            </w:tcBorders>
            <w:vAlign w:val="center"/>
          </w:tcPr>
          <w:p w14:paraId="3DA21B3D" w14:textId="215EA59C" w:rsidR="00537463" w:rsidRPr="00DE07AD" w:rsidRDefault="00537463" w:rsidP="00537463">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2B413BB7"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Magnetic field and Sunspots</w:t>
            </w:r>
          </w:p>
          <w:p w14:paraId="0EFBBE9E" w14:textId="009CB1F4"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Lab4: Measurement of Solar Magnetic Fields in the active regions</w:t>
            </w:r>
          </w:p>
        </w:tc>
        <w:tc>
          <w:tcPr>
            <w:tcW w:w="1343" w:type="dxa"/>
            <w:tcBorders>
              <w:left w:val="single" w:sz="8" w:space="0" w:color="auto"/>
              <w:right w:val="single" w:sz="12" w:space="0" w:color="auto"/>
            </w:tcBorders>
          </w:tcPr>
          <w:p w14:paraId="6ACC6380" w14:textId="451A0FFB"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8</w:t>
            </w:r>
          </w:p>
        </w:tc>
      </w:tr>
      <w:tr w:rsidR="00537463" w:rsidRPr="005D2DDD" w14:paraId="2DF38D77" w14:textId="77777777" w:rsidTr="009A6928">
        <w:trPr>
          <w:jc w:val="center"/>
        </w:trPr>
        <w:tc>
          <w:tcPr>
            <w:tcW w:w="524" w:type="dxa"/>
            <w:tcBorders>
              <w:left w:val="single" w:sz="12" w:space="0" w:color="auto"/>
              <w:right w:val="single" w:sz="8" w:space="0" w:color="auto"/>
            </w:tcBorders>
            <w:vAlign w:val="center"/>
          </w:tcPr>
          <w:p w14:paraId="32BDFA2D" w14:textId="45D02FBA" w:rsidR="00537463" w:rsidRDefault="00537463" w:rsidP="00537463">
            <w:pPr>
              <w:bidi/>
              <w:jc w:val="center"/>
            </w:pPr>
            <w:r>
              <w:t>5</w:t>
            </w:r>
          </w:p>
        </w:tc>
        <w:tc>
          <w:tcPr>
            <w:tcW w:w="7458" w:type="dxa"/>
            <w:tcBorders>
              <w:left w:val="single" w:sz="8" w:space="0" w:color="auto"/>
              <w:right w:val="single" w:sz="8" w:space="0" w:color="auto"/>
            </w:tcBorders>
          </w:tcPr>
          <w:p w14:paraId="0289D72F" w14:textId="77777777" w:rsidR="00537463" w:rsidRPr="00FA0567" w:rsidRDefault="00537463" w:rsidP="00537463">
            <w:pPr>
              <w:pStyle w:val="Heading3"/>
              <w:jc w:val="left"/>
              <w:rPr>
                <w:rFonts w:asciiTheme="majorBidi" w:hAnsiTheme="majorBidi" w:cstheme="majorBidi"/>
                <w:b w:val="0"/>
                <w:bCs w:val="0"/>
                <w:color w:val="0070C0"/>
                <w:sz w:val="24"/>
              </w:rPr>
            </w:pPr>
            <w:r w:rsidRPr="00FA0567">
              <w:rPr>
                <w:rFonts w:asciiTheme="majorBidi" w:hAnsiTheme="majorBidi" w:cstheme="majorBidi"/>
                <w:b w:val="0"/>
                <w:bCs w:val="0"/>
                <w:color w:val="0070C0"/>
                <w:sz w:val="24"/>
              </w:rPr>
              <w:t xml:space="preserve">Prominences and Solar Flares </w:t>
            </w:r>
          </w:p>
          <w:p w14:paraId="3D336158" w14:textId="7D1A5BB5" w:rsidR="00FA0567" w:rsidRPr="00FA0567" w:rsidRDefault="00537463" w:rsidP="00FA0567">
            <w:pPr>
              <w:rPr>
                <w:rFonts w:asciiTheme="majorBidi" w:hAnsiTheme="majorBidi" w:cstheme="majorBidi"/>
                <w:color w:val="0070C0"/>
              </w:rPr>
            </w:pPr>
            <w:r w:rsidRPr="00FA0567">
              <w:rPr>
                <w:rFonts w:asciiTheme="majorBidi" w:hAnsiTheme="majorBidi" w:cstheme="majorBidi"/>
                <w:color w:val="0070C0"/>
              </w:rPr>
              <w:t>Lab5: Study the correlation between coronal mass ejection and solar flares using SOHO spacecraft measurements.</w:t>
            </w:r>
          </w:p>
        </w:tc>
        <w:tc>
          <w:tcPr>
            <w:tcW w:w="1343" w:type="dxa"/>
            <w:tcBorders>
              <w:left w:val="single" w:sz="8" w:space="0" w:color="auto"/>
              <w:right w:val="single" w:sz="12" w:space="0" w:color="auto"/>
            </w:tcBorders>
          </w:tcPr>
          <w:p w14:paraId="772A545E" w14:textId="13E3E72E"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7</w:t>
            </w:r>
          </w:p>
        </w:tc>
      </w:tr>
      <w:tr w:rsidR="00537463" w:rsidRPr="005D2DDD" w14:paraId="78D3EC25" w14:textId="77777777" w:rsidTr="009A6928">
        <w:trPr>
          <w:jc w:val="center"/>
        </w:trPr>
        <w:tc>
          <w:tcPr>
            <w:tcW w:w="524" w:type="dxa"/>
            <w:tcBorders>
              <w:left w:val="single" w:sz="12" w:space="0" w:color="auto"/>
              <w:right w:val="single" w:sz="8" w:space="0" w:color="auto"/>
            </w:tcBorders>
            <w:vAlign w:val="center"/>
          </w:tcPr>
          <w:p w14:paraId="57F51BB3" w14:textId="5EC3D45A" w:rsidR="00537463" w:rsidRDefault="00537463" w:rsidP="00537463">
            <w:pPr>
              <w:bidi/>
              <w:jc w:val="center"/>
            </w:pPr>
            <w:r>
              <w:t>6</w:t>
            </w:r>
          </w:p>
        </w:tc>
        <w:tc>
          <w:tcPr>
            <w:tcW w:w="7458" w:type="dxa"/>
            <w:tcBorders>
              <w:left w:val="single" w:sz="8" w:space="0" w:color="auto"/>
              <w:right w:val="single" w:sz="8" w:space="0" w:color="auto"/>
            </w:tcBorders>
          </w:tcPr>
          <w:p w14:paraId="7892DC75"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radio burst</w:t>
            </w:r>
          </w:p>
          <w:p w14:paraId="713486F4" w14:textId="35207588" w:rsidR="00537463" w:rsidRPr="00FA0567" w:rsidRDefault="00537463" w:rsidP="00537463">
            <w:pPr>
              <w:rPr>
                <w:color w:val="0070C0"/>
              </w:rPr>
            </w:pPr>
            <w:r w:rsidRPr="00FA0567">
              <w:rPr>
                <w:rFonts w:asciiTheme="majorBidi" w:hAnsiTheme="majorBidi" w:cstheme="majorBidi"/>
                <w:color w:val="0070C0"/>
              </w:rPr>
              <w:t>Lab6: Determination of the velocity of the moving material of the coronal mass ejection using C1, C2 and C3 detectors on SOHO spacecraft.</w:t>
            </w:r>
          </w:p>
        </w:tc>
        <w:tc>
          <w:tcPr>
            <w:tcW w:w="1343" w:type="dxa"/>
            <w:tcBorders>
              <w:left w:val="single" w:sz="8" w:space="0" w:color="auto"/>
              <w:right w:val="single" w:sz="12" w:space="0" w:color="auto"/>
            </w:tcBorders>
          </w:tcPr>
          <w:p w14:paraId="072A322F" w14:textId="29287EC5"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5</w:t>
            </w:r>
          </w:p>
        </w:tc>
      </w:tr>
      <w:tr w:rsidR="00537463" w:rsidRPr="005D2DDD" w14:paraId="10CCE54F" w14:textId="77777777" w:rsidTr="009A6928">
        <w:trPr>
          <w:jc w:val="center"/>
        </w:trPr>
        <w:tc>
          <w:tcPr>
            <w:tcW w:w="524" w:type="dxa"/>
            <w:tcBorders>
              <w:left w:val="single" w:sz="12" w:space="0" w:color="auto"/>
              <w:right w:val="single" w:sz="8" w:space="0" w:color="auto"/>
            </w:tcBorders>
            <w:vAlign w:val="center"/>
          </w:tcPr>
          <w:p w14:paraId="6F2191F0" w14:textId="19B65C1C" w:rsidR="00537463" w:rsidRDefault="00537463" w:rsidP="00537463">
            <w:pPr>
              <w:bidi/>
              <w:jc w:val="center"/>
            </w:pPr>
            <w:r>
              <w:t>7</w:t>
            </w:r>
          </w:p>
        </w:tc>
        <w:tc>
          <w:tcPr>
            <w:tcW w:w="7458" w:type="dxa"/>
            <w:tcBorders>
              <w:left w:val="single" w:sz="8" w:space="0" w:color="auto"/>
              <w:right w:val="single" w:sz="8" w:space="0" w:color="auto"/>
            </w:tcBorders>
          </w:tcPr>
          <w:p w14:paraId="5B911C86"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wind and its effects on Earth</w:t>
            </w:r>
          </w:p>
          <w:p w14:paraId="75E89121" w14:textId="69003125" w:rsidR="00537463" w:rsidRPr="00FA0567" w:rsidRDefault="00537463" w:rsidP="00537463">
            <w:pPr>
              <w:rPr>
                <w:color w:val="0070C0"/>
              </w:rPr>
            </w:pPr>
            <w:r w:rsidRPr="00FA0567">
              <w:rPr>
                <w:rFonts w:asciiTheme="majorBidi" w:hAnsiTheme="majorBidi" w:cstheme="majorBidi"/>
                <w:color w:val="0070C0"/>
              </w:rPr>
              <w:t>Lab7: Determination of electron plasma beta in the solar wind.</w:t>
            </w:r>
          </w:p>
        </w:tc>
        <w:tc>
          <w:tcPr>
            <w:tcW w:w="1343" w:type="dxa"/>
            <w:tcBorders>
              <w:left w:val="single" w:sz="8" w:space="0" w:color="auto"/>
              <w:right w:val="single" w:sz="12" w:space="0" w:color="auto"/>
            </w:tcBorders>
          </w:tcPr>
          <w:p w14:paraId="7614A362" w14:textId="119401BE"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5</w:t>
            </w:r>
          </w:p>
        </w:tc>
      </w:tr>
      <w:tr w:rsidR="00F57737"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F57737" w:rsidRPr="005D2DDD" w:rsidRDefault="00F57737" w:rsidP="00F57737">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1DA59C89" w:rsidR="00F57737" w:rsidRPr="00EF791B" w:rsidRDefault="00E968DD" w:rsidP="00F57737">
            <w:pPr>
              <w:bidi/>
              <w:jc w:val="center"/>
              <w:rPr>
                <w:rFonts w:asciiTheme="majorBidi" w:hAnsiTheme="majorBidi" w:cstheme="majorBidi"/>
                <w:b/>
                <w:bCs/>
              </w:rPr>
            </w:pPr>
            <w:r>
              <w:rPr>
                <w:rFonts w:asciiTheme="majorBidi" w:hAnsiTheme="majorBidi" w:cstheme="majorBidi"/>
                <w:b/>
                <w:bCs/>
                <w:color w:val="0070C0"/>
              </w:rPr>
              <w:t>45</w:t>
            </w:r>
          </w:p>
        </w:tc>
      </w:tr>
    </w:tbl>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1"/>
        <w:gridCol w:w="4644"/>
        <w:gridCol w:w="1800"/>
        <w:gridCol w:w="2050"/>
      </w:tblGrid>
      <w:tr w:rsidR="009C77F0" w:rsidRPr="005D2DDD" w14:paraId="0C8ACA63" w14:textId="77777777" w:rsidTr="00FA0567">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490"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965"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99"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EB6F3A" w:rsidRPr="005D2DDD" w14:paraId="5C4FE555" w14:textId="77777777" w:rsidTr="00FA0567">
        <w:tc>
          <w:tcPr>
            <w:tcW w:w="446" w:type="pct"/>
            <w:tcBorders>
              <w:top w:val="single" w:sz="4" w:space="0" w:color="auto"/>
              <w:bottom w:val="dashSmallGap" w:sz="4" w:space="0" w:color="auto"/>
            </w:tcBorders>
          </w:tcPr>
          <w:p w14:paraId="7D53B03B" w14:textId="7F3388CD" w:rsidR="00EB6F3A" w:rsidRPr="00DE07AD" w:rsidRDefault="00EB6F3A" w:rsidP="00961658">
            <w:pPr>
              <w:jc w:val="center"/>
              <w:rPr>
                <w:rFonts w:asciiTheme="majorBidi" w:hAnsiTheme="majorBidi" w:cstheme="majorBidi"/>
              </w:rPr>
            </w:pPr>
            <w:r w:rsidRPr="00B4292A">
              <w:rPr>
                <w:rFonts w:asciiTheme="majorBidi" w:hAnsiTheme="majorBidi" w:cstheme="majorBidi"/>
              </w:rPr>
              <w:t>1.1</w:t>
            </w:r>
          </w:p>
        </w:tc>
        <w:tc>
          <w:tcPr>
            <w:tcW w:w="2490" w:type="pct"/>
            <w:tcBorders>
              <w:top w:val="single" w:sz="4" w:space="0" w:color="auto"/>
              <w:bottom w:val="dashSmallGap" w:sz="4" w:space="0" w:color="auto"/>
            </w:tcBorders>
          </w:tcPr>
          <w:p w14:paraId="0E9CD414" w14:textId="5DDD1E9A"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Describe main layers of the Sun</w:t>
            </w:r>
          </w:p>
        </w:tc>
        <w:tc>
          <w:tcPr>
            <w:tcW w:w="965" w:type="pct"/>
            <w:vMerge w:val="restart"/>
            <w:tcBorders>
              <w:top w:val="single" w:sz="4" w:space="0" w:color="auto"/>
            </w:tcBorders>
            <w:vAlign w:val="center"/>
          </w:tcPr>
          <w:p w14:paraId="2D8DA6DE" w14:textId="77777777" w:rsidR="00EB6F3A" w:rsidRPr="00FA0567" w:rsidRDefault="00EB6F3A" w:rsidP="00961658">
            <w:pPr>
              <w:rPr>
                <w:rFonts w:asciiTheme="majorBidi" w:hAnsiTheme="majorBidi" w:cstheme="majorBidi"/>
                <w:color w:val="0070C0"/>
              </w:rPr>
            </w:pPr>
          </w:p>
          <w:p w14:paraId="3180B47F" w14:textId="055A9912" w:rsidR="00EB6F3A" w:rsidRPr="00FA0567" w:rsidRDefault="00EB6F3A" w:rsidP="00961658">
            <w:pPr>
              <w:jc w:val="lowKashida"/>
              <w:rPr>
                <w:color w:val="0070C0"/>
                <w:rtl/>
              </w:rPr>
            </w:pPr>
            <w:r w:rsidRPr="00FA0567">
              <w:rPr>
                <w:rFonts w:asciiTheme="majorBidi" w:hAnsiTheme="majorBidi" w:cstheme="majorBidi"/>
                <w:color w:val="0070C0"/>
              </w:rPr>
              <w:t>Lectures &amp; in class discussion</w:t>
            </w:r>
          </w:p>
        </w:tc>
        <w:tc>
          <w:tcPr>
            <w:tcW w:w="1099" w:type="pct"/>
            <w:vMerge w:val="restart"/>
            <w:tcBorders>
              <w:top w:val="single" w:sz="4" w:space="0" w:color="auto"/>
            </w:tcBorders>
            <w:vAlign w:val="center"/>
          </w:tcPr>
          <w:p w14:paraId="31992C94" w14:textId="4A2D8F81"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 xml:space="preserve">Exams &amp; Homework </w:t>
            </w:r>
          </w:p>
        </w:tc>
      </w:tr>
      <w:tr w:rsidR="00EB6F3A" w:rsidRPr="005D2DDD" w14:paraId="2534B885" w14:textId="77777777" w:rsidTr="00FA0567">
        <w:tc>
          <w:tcPr>
            <w:tcW w:w="446" w:type="pct"/>
            <w:tcBorders>
              <w:top w:val="dashSmallGap" w:sz="4" w:space="0" w:color="auto"/>
              <w:bottom w:val="dashSmallGap" w:sz="4" w:space="0" w:color="auto"/>
            </w:tcBorders>
          </w:tcPr>
          <w:p w14:paraId="001DD73B" w14:textId="5864B38B" w:rsidR="00EB6F3A" w:rsidRPr="00DE07AD" w:rsidRDefault="00EB6F3A" w:rsidP="00961658">
            <w:pPr>
              <w:jc w:val="center"/>
              <w:rPr>
                <w:rFonts w:asciiTheme="majorBidi" w:hAnsiTheme="majorBidi" w:cstheme="majorBidi"/>
              </w:rPr>
            </w:pPr>
            <w:r w:rsidRPr="00B4292A">
              <w:rPr>
                <w:rFonts w:asciiTheme="majorBidi" w:hAnsiTheme="majorBidi" w:cstheme="majorBidi"/>
              </w:rPr>
              <w:t>1.2</w:t>
            </w:r>
          </w:p>
        </w:tc>
        <w:tc>
          <w:tcPr>
            <w:tcW w:w="2490" w:type="pct"/>
            <w:tcBorders>
              <w:top w:val="dashSmallGap" w:sz="4" w:space="0" w:color="auto"/>
              <w:bottom w:val="dashSmallGap" w:sz="4" w:space="0" w:color="auto"/>
            </w:tcBorders>
          </w:tcPr>
          <w:p w14:paraId="13D6B4C0" w14:textId="2208A219"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Outline the different solar activities</w:t>
            </w:r>
          </w:p>
        </w:tc>
        <w:tc>
          <w:tcPr>
            <w:tcW w:w="965" w:type="pct"/>
            <w:vMerge/>
          </w:tcPr>
          <w:p w14:paraId="2EE0D3B6" w14:textId="06B99B47" w:rsidR="00EB6F3A" w:rsidRPr="00FA0567" w:rsidRDefault="00EB6F3A" w:rsidP="00961658">
            <w:pPr>
              <w:jc w:val="lowKashida"/>
              <w:rPr>
                <w:rFonts w:asciiTheme="majorBidi" w:hAnsiTheme="majorBidi" w:cstheme="majorBidi"/>
                <w:color w:val="0070C0"/>
              </w:rPr>
            </w:pPr>
          </w:p>
        </w:tc>
        <w:tc>
          <w:tcPr>
            <w:tcW w:w="1099" w:type="pct"/>
            <w:vMerge/>
          </w:tcPr>
          <w:p w14:paraId="0226CA8A" w14:textId="3DA7C74D" w:rsidR="00EB6F3A" w:rsidRPr="00FA0567" w:rsidRDefault="00EB6F3A" w:rsidP="00961658">
            <w:pPr>
              <w:jc w:val="lowKashida"/>
              <w:rPr>
                <w:rFonts w:asciiTheme="majorBidi" w:hAnsiTheme="majorBidi" w:cstheme="majorBidi"/>
                <w:color w:val="0070C0"/>
              </w:rPr>
            </w:pPr>
          </w:p>
        </w:tc>
      </w:tr>
      <w:tr w:rsidR="00EB6F3A" w:rsidRPr="005D2DDD" w14:paraId="38491CAC" w14:textId="77777777" w:rsidTr="00FA0567">
        <w:trPr>
          <w:trHeight w:val="377"/>
        </w:trPr>
        <w:tc>
          <w:tcPr>
            <w:tcW w:w="446" w:type="pct"/>
            <w:tcBorders>
              <w:top w:val="dashSmallGap" w:sz="4" w:space="0" w:color="auto"/>
              <w:bottom w:val="single" w:sz="8" w:space="0" w:color="auto"/>
            </w:tcBorders>
          </w:tcPr>
          <w:p w14:paraId="72979C7C" w14:textId="45AE8FE4" w:rsidR="00EB6F3A" w:rsidRPr="00DE07AD" w:rsidRDefault="00EB6F3A" w:rsidP="00961658">
            <w:pPr>
              <w:jc w:val="center"/>
              <w:rPr>
                <w:rFonts w:asciiTheme="majorBidi" w:hAnsiTheme="majorBidi" w:cstheme="majorBidi"/>
              </w:rPr>
            </w:pPr>
            <w:r w:rsidRPr="00B4292A">
              <w:rPr>
                <w:rFonts w:asciiTheme="majorBidi" w:hAnsiTheme="majorBidi" w:cstheme="majorBidi"/>
              </w:rPr>
              <w:t>1.3</w:t>
            </w:r>
          </w:p>
        </w:tc>
        <w:tc>
          <w:tcPr>
            <w:tcW w:w="2490" w:type="pct"/>
            <w:tcBorders>
              <w:top w:val="dashSmallGap" w:sz="4" w:space="0" w:color="auto"/>
              <w:bottom w:val="single" w:sz="8" w:space="0" w:color="auto"/>
            </w:tcBorders>
          </w:tcPr>
          <w:p w14:paraId="3D5B2D8B" w14:textId="57B0B863"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Describe the composition of Sun</w:t>
            </w:r>
          </w:p>
        </w:tc>
        <w:tc>
          <w:tcPr>
            <w:tcW w:w="965" w:type="pct"/>
            <w:vMerge/>
          </w:tcPr>
          <w:p w14:paraId="6DEF07EF" w14:textId="497DF72B" w:rsidR="00EB6F3A" w:rsidRPr="00FA0567" w:rsidRDefault="00EB6F3A" w:rsidP="00961658">
            <w:pPr>
              <w:jc w:val="lowKashida"/>
              <w:rPr>
                <w:rFonts w:asciiTheme="majorBidi" w:hAnsiTheme="majorBidi" w:cstheme="majorBidi"/>
                <w:color w:val="0070C0"/>
              </w:rPr>
            </w:pPr>
          </w:p>
        </w:tc>
        <w:tc>
          <w:tcPr>
            <w:tcW w:w="1099" w:type="pct"/>
            <w:vMerge/>
          </w:tcPr>
          <w:p w14:paraId="06103EE2" w14:textId="4F7AD029" w:rsidR="00EB6F3A" w:rsidRPr="00FA0567" w:rsidRDefault="00EB6F3A" w:rsidP="00961658">
            <w:pPr>
              <w:jc w:val="lowKashida"/>
              <w:rPr>
                <w:rFonts w:asciiTheme="majorBidi" w:hAnsiTheme="majorBidi" w:cstheme="majorBidi"/>
                <w:color w:val="0070C0"/>
              </w:rPr>
            </w:pPr>
          </w:p>
        </w:tc>
      </w:tr>
      <w:tr w:rsidR="00EB6F3A" w:rsidRPr="005D2DDD" w14:paraId="6EE733DB" w14:textId="77777777" w:rsidTr="00FA0567">
        <w:trPr>
          <w:trHeight w:val="529"/>
        </w:trPr>
        <w:tc>
          <w:tcPr>
            <w:tcW w:w="446" w:type="pct"/>
            <w:tcBorders>
              <w:top w:val="dashSmallGap" w:sz="4" w:space="0" w:color="auto"/>
              <w:bottom w:val="single" w:sz="8" w:space="0" w:color="auto"/>
            </w:tcBorders>
          </w:tcPr>
          <w:p w14:paraId="217F6861" w14:textId="54D30740" w:rsidR="00EB6F3A" w:rsidRPr="00B4292A" w:rsidRDefault="00EB6F3A" w:rsidP="00961658">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2490" w:type="pct"/>
            <w:tcBorders>
              <w:top w:val="dashSmallGap" w:sz="4" w:space="0" w:color="auto"/>
              <w:bottom w:val="single" w:sz="8" w:space="0" w:color="auto"/>
            </w:tcBorders>
          </w:tcPr>
          <w:p w14:paraId="2FD40DC8" w14:textId="319E936B"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Recall the effects of the solar wind on the Earth</w:t>
            </w:r>
          </w:p>
        </w:tc>
        <w:tc>
          <w:tcPr>
            <w:tcW w:w="965" w:type="pct"/>
            <w:vMerge/>
          </w:tcPr>
          <w:p w14:paraId="75218280" w14:textId="77777777" w:rsidR="00EB6F3A" w:rsidRPr="00FA0567" w:rsidRDefault="00EB6F3A" w:rsidP="00961658">
            <w:pPr>
              <w:jc w:val="lowKashida"/>
              <w:rPr>
                <w:rFonts w:asciiTheme="majorBidi" w:hAnsiTheme="majorBidi" w:cstheme="majorBidi"/>
                <w:color w:val="0070C0"/>
              </w:rPr>
            </w:pPr>
          </w:p>
        </w:tc>
        <w:tc>
          <w:tcPr>
            <w:tcW w:w="1099" w:type="pct"/>
            <w:vMerge/>
          </w:tcPr>
          <w:p w14:paraId="21986854" w14:textId="77777777" w:rsidR="00EB6F3A" w:rsidRPr="00FA0567" w:rsidRDefault="00EB6F3A" w:rsidP="00961658">
            <w:pPr>
              <w:jc w:val="lowKashida"/>
              <w:rPr>
                <w:rFonts w:asciiTheme="majorBidi" w:hAnsiTheme="majorBidi" w:cstheme="majorBidi"/>
                <w:color w:val="0070C0"/>
              </w:rPr>
            </w:pPr>
          </w:p>
        </w:tc>
      </w:tr>
      <w:tr w:rsidR="00EB6F3A" w:rsidRPr="005D2DDD" w14:paraId="26B83258" w14:textId="77777777" w:rsidTr="00FA0567">
        <w:trPr>
          <w:trHeight w:val="701"/>
        </w:trPr>
        <w:tc>
          <w:tcPr>
            <w:tcW w:w="446" w:type="pct"/>
            <w:tcBorders>
              <w:top w:val="dashSmallGap" w:sz="4" w:space="0" w:color="auto"/>
              <w:bottom w:val="single" w:sz="8" w:space="0" w:color="auto"/>
            </w:tcBorders>
          </w:tcPr>
          <w:p w14:paraId="03E4F2EA" w14:textId="3ECA11E5" w:rsidR="00EB6F3A" w:rsidRPr="00B4292A" w:rsidRDefault="00EB6F3A" w:rsidP="00961658">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5</w:t>
            </w:r>
          </w:p>
        </w:tc>
        <w:tc>
          <w:tcPr>
            <w:tcW w:w="2490" w:type="pct"/>
            <w:tcBorders>
              <w:top w:val="dashSmallGap" w:sz="4" w:space="0" w:color="auto"/>
              <w:bottom w:val="single" w:sz="8" w:space="0" w:color="auto"/>
            </w:tcBorders>
          </w:tcPr>
          <w:p w14:paraId="0147A99E" w14:textId="2B8A4777"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Define the coronal mass ejection, solar radio burst, solar constant, solar flares, solar prominence, and sunspots.</w:t>
            </w:r>
          </w:p>
        </w:tc>
        <w:tc>
          <w:tcPr>
            <w:tcW w:w="965" w:type="pct"/>
            <w:vMerge/>
          </w:tcPr>
          <w:p w14:paraId="3542C520" w14:textId="77777777" w:rsidR="00EB6F3A" w:rsidRPr="00FA0567" w:rsidRDefault="00EB6F3A" w:rsidP="00961658">
            <w:pPr>
              <w:jc w:val="lowKashida"/>
              <w:rPr>
                <w:rFonts w:asciiTheme="majorBidi" w:hAnsiTheme="majorBidi" w:cstheme="majorBidi"/>
                <w:color w:val="0070C0"/>
              </w:rPr>
            </w:pPr>
          </w:p>
        </w:tc>
        <w:tc>
          <w:tcPr>
            <w:tcW w:w="1099" w:type="pct"/>
            <w:vMerge/>
          </w:tcPr>
          <w:p w14:paraId="5D913557" w14:textId="77777777" w:rsidR="00EB6F3A" w:rsidRPr="00FA0567" w:rsidRDefault="00EB6F3A" w:rsidP="00961658">
            <w:pPr>
              <w:jc w:val="lowKashida"/>
              <w:rPr>
                <w:rFonts w:asciiTheme="majorBidi" w:hAnsiTheme="majorBidi" w:cstheme="majorBidi"/>
                <w:color w:val="0070C0"/>
              </w:rPr>
            </w:pPr>
          </w:p>
        </w:tc>
      </w:tr>
      <w:tr w:rsidR="00961658"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61658" w:rsidRPr="005D2DDD" w:rsidRDefault="00961658" w:rsidP="00961658">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61658" w:rsidRPr="00FA0567" w:rsidRDefault="00961658" w:rsidP="00961658">
            <w:pPr>
              <w:rPr>
                <w:b/>
                <w:bCs/>
              </w:rPr>
            </w:pPr>
            <w:r w:rsidRPr="00FA0567">
              <w:rPr>
                <w:b/>
                <w:bCs/>
              </w:rPr>
              <w:t>Skills</w:t>
            </w:r>
          </w:p>
        </w:tc>
      </w:tr>
      <w:tr w:rsidR="00961658" w:rsidRPr="005D2DDD" w14:paraId="170B62B4" w14:textId="77777777" w:rsidTr="00FA0567">
        <w:tc>
          <w:tcPr>
            <w:tcW w:w="446" w:type="pct"/>
            <w:tcBorders>
              <w:top w:val="single" w:sz="4" w:space="0" w:color="auto"/>
              <w:bottom w:val="dashSmallGap" w:sz="4" w:space="0" w:color="auto"/>
            </w:tcBorders>
          </w:tcPr>
          <w:p w14:paraId="5BB64F9E" w14:textId="6B06300C" w:rsidR="00961658" w:rsidRPr="00DE07AD" w:rsidRDefault="00961658" w:rsidP="00961658">
            <w:pPr>
              <w:jc w:val="center"/>
              <w:rPr>
                <w:rFonts w:asciiTheme="majorBidi" w:hAnsiTheme="majorBidi" w:cstheme="majorBidi"/>
              </w:rPr>
            </w:pPr>
            <w:r w:rsidRPr="00B4292A">
              <w:rPr>
                <w:rFonts w:asciiTheme="majorBidi" w:hAnsiTheme="majorBidi" w:cstheme="majorBidi"/>
              </w:rPr>
              <w:t>2.1</w:t>
            </w:r>
          </w:p>
        </w:tc>
        <w:tc>
          <w:tcPr>
            <w:tcW w:w="2490" w:type="pct"/>
            <w:tcBorders>
              <w:top w:val="single" w:sz="4" w:space="0" w:color="auto"/>
              <w:bottom w:val="dashSmallGap" w:sz="4" w:space="0" w:color="auto"/>
            </w:tcBorders>
          </w:tcPr>
          <w:p w14:paraId="7C193EA8" w14:textId="38CC394A"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Compare between the solar flares and solar prominence</w:t>
            </w:r>
          </w:p>
        </w:tc>
        <w:tc>
          <w:tcPr>
            <w:tcW w:w="965" w:type="pct"/>
            <w:vMerge w:val="restart"/>
            <w:tcBorders>
              <w:top w:val="single" w:sz="4" w:space="0" w:color="auto"/>
            </w:tcBorders>
            <w:vAlign w:val="center"/>
          </w:tcPr>
          <w:p w14:paraId="6F85A033" w14:textId="6F2B9EE5"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 xml:space="preserve">Lectures &amp; </w:t>
            </w:r>
            <w:r w:rsidR="00EB6F3A" w:rsidRPr="00FA0567">
              <w:rPr>
                <w:rFonts w:asciiTheme="majorBidi" w:hAnsiTheme="majorBidi" w:cstheme="majorBidi"/>
                <w:color w:val="0070C0"/>
              </w:rPr>
              <w:t>in class discussion</w:t>
            </w:r>
          </w:p>
        </w:tc>
        <w:tc>
          <w:tcPr>
            <w:tcW w:w="1099" w:type="pct"/>
            <w:vMerge w:val="restart"/>
            <w:tcBorders>
              <w:top w:val="single" w:sz="4" w:space="0" w:color="auto"/>
            </w:tcBorders>
            <w:vAlign w:val="center"/>
          </w:tcPr>
          <w:p w14:paraId="745FB764" w14:textId="50E724C6"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 xml:space="preserve">Exams &amp; Homework </w:t>
            </w:r>
          </w:p>
        </w:tc>
      </w:tr>
      <w:tr w:rsidR="00961658" w:rsidRPr="005D2DDD" w14:paraId="4CC88D3C" w14:textId="77777777" w:rsidTr="00FA0567">
        <w:tc>
          <w:tcPr>
            <w:tcW w:w="446" w:type="pct"/>
            <w:tcBorders>
              <w:top w:val="dashSmallGap" w:sz="4" w:space="0" w:color="auto"/>
              <w:bottom w:val="dashSmallGap" w:sz="4" w:space="0" w:color="auto"/>
            </w:tcBorders>
          </w:tcPr>
          <w:p w14:paraId="2AD6521B" w14:textId="7437136A" w:rsidR="00961658" w:rsidRPr="00DE07AD" w:rsidRDefault="00961658" w:rsidP="00961658">
            <w:pPr>
              <w:jc w:val="center"/>
              <w:rPr>
                <w:rFonts w:asciiTheme="majorBidi" w:hAnsiTheme="majorBidi" w:cstheme="majorBidi"/>
              </w:rPr>
            </w:pPr>
            <w:r w:rsidRPr="00B4292A">
              <w:rPr>
                <w:rFonts w:asciiTheme="majorBidi" w:hAnsiTheme="majorBidi" w:cstheme="majorBidi"/>
              </w:rPr>
              <w:t>2.2</w:t>
            </w:r>
          </w:p>
        </w:tc>
        <w:tc>
          <w:tcPr>
            <w:tcW w:w="2490" w:type="pct"/>
            <w:tcBorders>
              <w:top w:val="dashSmallGap" w:sz="4" w:space="0" w:color="auto"/>
              <w:bottom w:val="dashSmallGap" w:sz="4" w:space="0" w:color="auto"/>
            </w:tcBorders>
          </w:tcPr>
          <w:p w14:paraId="7B18B0EB" w14:textId="6416D0D4"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Explain the relation between the solar magnetic field and various solar activities.</w:t>
            </w:r>
          </w:p>
        </w:tc>
        <w:tc>
          <w:tcPr>
            <w:tcW w:w="965" w:type="pct"/>
            <w:vMerge/>
          </w:tcPr>
          <w:p w14:paraId="7D4822C6" w14:textId="2E0EDFED" w:rsidR="00961658" w:rsidRPr="00FA0567" w:rsidRDefault="00961658" w:rsidP="00961658">
            <w:pPr>
              <w:jc w:val="lowKashida"/>
              <w:rPr>
                <w:rFonts w:asciiTheme="majorBidi" w:hAnsiTheme="majorBidi" w:cstheme="majorBidi"/>
                <w:color w:val="0070C0"/>
              </w:rPr>
            </w:pPr>
          </w:p>
        </w:tc>
        <w:tc>
          <w:tcPr>
            <w:tcW w:w="1099" w:type="pct"/>
            <w:vMerge/>
          </w:tcPr>
          <w:p w14:paraId="536B0C6D" w14:textId="09C85256" w:rsidR="00961658" w:rsidRPr="00FA0567" w:rsidRDefault="00961658" w:rsidP="00961658">
            <w:pPr>
              <w:jc w:val="lowKashida"/>
              <w:rPr>
                <w:rFonts w:asciiTheme="majorBidi" w:hAnsiTheme="majorBidi" w:cstheme="majorBidi"/>
                <w:color w:val="0070C0"/>
              </w:rPr>
            </w:pPr>
          </w:p>
        </w:tc>
      </w:tr>
      <w:tr w:rsidR="00961658" w:rsidRPr="005D2DDD" w14:paraId="39219186" w14:textId="77777777" w:rsidTr="00FA0567">
        <w:tc>
          <w:tcPr>
            <w:tcW w:w="446" w:type="pct"/>
            <w:tcBorders>
              <w:top w:val="dashSmallGap" w:sz="4" w:space="0" w:color="auto"/>
              <w:bottom w:val="single" w:sz="8" w:space="0" w:color="auto"/>
            </w:tcBorders>
          </w:tcPr>
          <w:p w14:paraId="44DF1641" w14:textId="5A2B0DD9" w:rsidR="00961658" w:rsidRPr="00DE07AD" w:rsidRDefault="00961658" w:rsidP="00961658">
            <w:pPr>
              <w:jc w:val="center"/>
              <w:rPr>
                <w:rFonts w:asciiTheme="majorBidi" w:hAnsiTheme="majorBidi" w:cstheme="majorBidi"/>
              </w:rPr>
            </w:pPr>
            <w:r w:rsidRPr="00B4292A">
              <w:rPr>
                <w:rFonts w:asciiTheme="majorBidi" w:hAnsiTheme="majorBidi" w:cstheme="majorBidi"/>
              </w:rPr>
              <w:t>2.3</w:t>
            </w:r>
          </w:p>
        </w:tc>
        <w:tc>
          <w:tcPr>
            <w:tcW w:w="2490" w:type="pct"/>
            <w:tcBorders>
              <w:top w:val="dashSmallGap" w:sz="4" w:space="0" w:color="auto"/>
              <w:bottom w:val="single" w:sz="8" w:space="0" w:color="auto"/>
            </w:tcBorders>
          </w:tcPr>
          <w:p w14:paraId="3D65A530" w14:textId="398F3F5E"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Interpret the formation of the solar magnetic field.</w:t>
            </w:r>
          </w:p>
        </w:tc>
        <w:tc>
          <w:tcPr>
            <w:tcW w:w="965" w:type="pct"/>
            <w:vMerge/>
            <w:vAlign w:val="center"/>
          </w:tcPr>
          <w:p w14:paraId="7F7EF9A7" w14:textId="7D8CAE49" w:rsidR="00961658" w:rsidRPr="00FA0567" w:rsidRDefault="00961658" w:rsidP="00961658">
            <w:pPr>
              <w:jc w:val="lowKashida"/>
              <w:rPr>
                <w:rFonts w:asciiTheme="majorBidi" w:hAnsiTheme="majorBidi" w:cstheme="majorBidi"/>
                <w:color w:val="0070C0"/>
              </w:rPr>
            </w:pPr>
          </w:p>
        </w:tc>
        <w:tc>
          <w:tcPr>
            <w:tcW w:w="1099" w:type="pct"/>
            <w:vMerge/>
            <w:vAlign w:val="center"/>
          </w:tcPr>
          <w:p w14:paraId="453C65FE" w14:textId="6BFDA80A" w:rsidR="00961658" w:rsidRPr="00FA0567" w:rsidRDefault="00961658" w:rsidP="00961658">
            <w:pPr>
              <w:jc w:val="lowKashida"/>
              <w:rPr>
                <w:rFonts w:asciiTheme="majorBidi" w:hAnsiTheme="majorBidi" w:cstheme="majorBidi"/>
                <w:color w:val="0070C0"/>
              </w:rPr>
            </w:pPr>
          </w:p>
        </w:tc>
      </w:tr>
      <w:tr w:rsidR="00961658" w:rsidRPr="005D2DDD" w14:paraId="0EA4A261" w14:textId="77777777" w:rsidTr="00FA0567">
        <w:tc>
          <w:tcPr>
            <w:tcW w:w="446" w:type="pct"/>
            <w:tcBorders>
              <w:top w:val="dashSmallGap" w:sz="4" w:space="0" w:color="auto"/>
              <w:bottom w:val="single" w:sz="8" w:space="0" w:color="auto"/>
            </w:tcBorders>
          </w:tcPr>
          <w:p w14:paraId="53F21D20" w14:textId="77777777" w:rsidR="00961658" w:rsidRPr="00B4292A" w:rsidRDefault="00961658" w:rsidP="00961658">
            <w:pPr>
              <w:jc w:val="center"/>
              <w:rPr>
                <w:rFonts w:asciiTheme="majorBidi" w:hAnsiTheme="majorBidi" w:cstheme="majorBidi"/>
              </w:rPr>
            </w:pPr>
          </w:p>
        </w:tc>
        <w:tc>
          <w:tcPr>
            <w:tcW w:w="2490" w:type="pct"/>
            <w:tcBorders>
              <w:top w:val="dashSmallGap" w:sz="4" w:space="0" w:color="auto"/>
              <w:bottom w:val="single" w:sz="8" w:space="0" w:color="auto"/>
            </w:tcBorders>
          </w:tcPr>
          <w:p w14:paraId="0A542507" w14:textId="6496E66E"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Write a brief report concern one of the various solar activities.</w:t>
            </w:r>
          </w:p>
        </w:tc>
        <w:tc>
          <w:tcPr>
            <w:tcW w:w="965" w:type="pct"/>
            <w:vMerge w:val="restart"/>
            <w:vAlign w:val="center"/>
          </w:tcPr>
          <w:p w14:paraId="591D2D32" w14:textId="3331F280" w:rsidR="00961658"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Oral discussion</w:t>
            </w:r>
          </w:p>
        </w:tc>
        <w:tc>
          <w:tcPr>
            <w:tcW w:w="1099" w:type="pct"/>
            <w:vMerge w:val="restart"/>
            <w:vAlign w:val="center"/>
          </w:tcPr>
          <w:p w14:paraId="4F5BC515" w14:textId="100A50F7" w:rsidR="00961658" w:rsidRPr="00FA0567" w:rsidRDefault="00EB6F3A" w:rsidP="00EB6F3A">
            <w:pPr>
              <w:jc w:val="lowKashida"/>
              <w:rPr>
                <w:rFonts w:asciiTheme="majorBidi" w:hAnsiTheme="majorBidi" w:cstheme="majorBidi"/>
                <w:color w:val="0070C0"/>
              </w:rPr>
            </w:pPr>
            <w:r w:rsidRPr="00FA0567">
              <w:rPr>
                <w:rFonts w:asciiTheme="majorBidi" w:hAnsiTheme="majorBidi" w:cstheme="majorBidi"/>
                <w:color w:val="0070C0"/>
              </w:rPr>
              <w:t>Student presentation</w:t>
            </w:r>
            <w:r w:rsidR="00961658" w:rsidRPr="00FA0567">
              <w:rPr>
                <w:rFonts w:asciiTheme="majorBidi" w:hAnsiTheme="majorBidi" w:cstheme="majorBidi"/>
                <w:color w:val="0070C0"/>
              </w:rPr>
              <w:t xml:space="preserve"> &amp; </w:t>
            </w:r>
            <w:r w:rsidRPr="00FA0567">
              <w:rPr>
                <w:rFonts w:asciiTheme="majorBidi" w:hAnsiTheme="majorBidi" w:cstheme="majorBidi"/>
                <w:color w:val="0070C0"/>
              </w:rPr>
              <w:t>Lab</w:t>
            </w:r>
            <w:r w:rsidR="00961658" w:rsidRPr="00FA0567">
              <w:rPr>
                <w:rFonts w:asciiTheme="majorBidi" w:hAnsiTheme="majorBidi" w:cstheme="majorBidi"/>
                <w:color w:val="0070C0"/>
              </w:rPr>
              <w:t xml:space="preserve"> Exam</w:t>
            </w:r>
          </w:p>
        </w:tc>
      </w:tr>
      <w:tr w:rsidR="00961658" w:rsidRPr="005D2DDD" w14:paraId="0DFFC483" w14:textId="77777777" w:rsidTr="00FA0567">
        <w:tc>
          <w:tcPr>
            <w:tcW w:w="446" w:type="pct"/>
            <w:tcBorders>
              <w:top w:val="dashSmallGap" w:sz="4" w:space="0" w:color="auto"/>
              <w:bottom w:val="single" w:sz="8" w:space="0" w:color="auto"/>
            </w:tcBorders>
          </w:tcPr>
          <w:p w14:paraId="1721EA29" w14:textId="77777777" w:rsidR="00961658" w:rsidRPr="00B4292A" w:rsidRDefault="00961658" w:rsidP="00961658">
            <w:pPr>
              <w:jc w:val="center"/>
              <w:rPr>
                <w:rFonts w:asciiTheme="majorBidi" w:hAnsiTheme="majorBidi" w:cstheme="majorBidi"/>
              </w:rPr>
            </w:pPr>
          </w:p>
        </w:tc>
        <w:tc>
          <w:tcPr>
            <w:tcW w:w="2490" w:type="pct"/>
            <w:tcBorders>
              <w:top w:val="dashSmallGap" w:sz="4" w:space="0" w:color="auto"/>
              <w:bottom w:val="single" w:sz="8" w:space="0" w:color="auto"/>
            </w:tcBorders>
          </w:tcPr>
          <w:p w14:paraId="0B20F6D9" w14:textId="4D4C6F0A"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Write a report concern the SOHO spacecraft and its various solar measurements.</w:t>
            </w:r>
          </w:p>
        </w:tc>
        <w:tc>
          <w:tcPr>
            <w:tcW w:w="965" w:type="pct"/>
            <w:vMerge/>
            <w:vAlign w:val="center"/>
          </w:tcPr>
          <w:p w14:paraId="0AAA8F0B" w14:textId="776947D4" w:rsidR="00961658" w:rsidRPr="00FA0567" w:rsidRDefault="00961658" w:rsidP="00961658">
            <w:pPr>
              <w:jc w:val="lowKashida"/>
              <w:rPr>
                <w:rFonts w:asciiTheme="majorBidi" w:hAnsiTheme="majorBidi" w:cstheme="majorBidi"/>
                <w:color w:val="0070C0"/>
              </w:rPr>
            </w:pPr>
          </w:p>
        </w:tc>
        <w:tc>
          <w:tcPr>
            <w:tcW w:w="1099" w:type="pct"/>
            <w:vMerge/>
            <w:vAlign w:val="center"/>
          </w:tcPr>
          <w:p w14:paraId="4C3E52EA" w14:textId="77777777" w:rsidR="00961658" w:rsidRPr="00FA0567" w:rsidRDefault="00961658" w:rsidP="00961658">
            <w:pPr>
              <w:jc w:val="lowKashida"/>
              <w:rPr>
                <w:rFonts w:asciiTheme="majorBidi" w:hAnsiTheme="majorBidi" w:cstheme="majorBidi"/>
                <w:color w:val="0070C0"/>
              </w:rPr>
            </w:pPr>
          </w:p>
        </w:tc>
      </w:tr>
      <w:tr w:rsidR="00961658"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961658" w:rsidRPr="005D2DDD" w:rsidRDefault="00961658" w:rsidP="00961658">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961658" w:rsidRPr="00FA0567" w:rsidRDefault="00961658" w:rsidP="00961658">
            <w:pPr>
              <w:rPr>
                <w:b/>
                <w:bCs/>
              </w:rPr>
            </w:pPr>
            <w:r w:rsidRPr="00FA0567">
              <w:rPr>
                <w:b/>
                <w:bCs/>
              </w:rPr>
              <w:t>Competence</w:t>
            </w:r>
          </w:p>
        </w:tc>
      </w:tr>
      <w:tr w:rsidR="00961658" w:rsidRPr="005D2DDD" w14:paraId="671A9E68" w14:textId="77777777" w:rsidTr="00FA0567">
        <w:tc>
          <w:tcPr>
            <w:tcW w:w="446" w:type="pct"/>
            <w:tcBorders>
              <w:top w:val="single" w:sz="4" w:space="0" w:color="auto"/>
              <w:bottom w:val="single" w:sz="4" w:space="0" w:color="auto"/>
            </w:tcBorders>
          </w:tcPr>
          <w:p w14:paraId="4C8BE5AD" w14:textId="2899088D" w:rsidR="00961658" w:rsidRPr="00B4292A" w:rsidRDefault="00961658" w:rsidP="00EB6F3A">
            <w:pPr>
              <w:jc w:val="center"/>
              <w:rPr>
                <w:rFonts w:asciiTheme="majorBidi" w:hAnsiTheme="majorBidi" w:cstheme="majorBidi"/>
              </w:rPr>
            </w:pPr>
            <w:r w:rsidRPr="00B4292A">
              <w:rPr>
                <w:rFonts w:asciiTheme="majorBidi" w:hAnsiTheme="majorBidi" w:cstheme="majorBidi"/>
              </w:rPr>
              <w:t>3.</w:t>
            </w:r>
            <w:r w:rsidR="00EB6F3A">
              <w:rPr>
                <w:rFonts w:asciiTheme="majorBidi" w:hAnsiTheme="majorBidi" w:cstheme="majorBidi"/>
              </w:rPr>
              <w:t>1</w:t>
            </w:r>
          </w:p>
        </w:tc>
        <w:tc>
          <w:tcPr>
            <w:tcW w:w="2490" w:type="pct"/>
            <w:tcBorders>
              <w:top w:val="single" w:sz="4" w:space="0" w:color="auto"/>
              <w:bottom w:val="single" w:sz="4" w:space="0" w:color="auto"/>
            </w:tcBorders>
          </w:tcPr>
          <w:p w14:paraId="2DF70DF1" w14:textId="676860B9"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Initiate a project regard the solar activities based on the analysis of space observational data.</w:t>
            </w:r>
          </w:p>
        </w:tc>
        <w:tc>
          <w:tcPr>
            <w:tcW w:w="965" w:type="pct"/>
            <w:vAlign w:val="center"/>
          </w:tcPr>
          <w:p w14:paraId="79DEA632" w14:textId="04169CFA"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Data reduction and analysis project.</w:t>
            </w:r>
          </w:p>
        </w:tc>
        <w:tc>
          <w:tcPr>
            <w:tcW w:w="1099" w:type="pct"/>
            <w:vAlign w:val="center"/>
          </w:tcPr>
          <w:p w14:paraId="6D9ACF96" w14:textId="38FB78F9"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Project reports</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4705"/>
        <w:gridCol w:w="2020"/>
        <w:gridCol w:w="2190"/>
      </w:tblGrid>
      <w:tr w:rsidR="00001466" w:rsidRPr="005D2DDD" w14:paraId="79852DD9" w14:textId="77777777" w:rsidTr="00493C59">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470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202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493C59">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4705"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DC4ACA" w:rsidRDefault="00E941B2" w:rsidP="00E941B2">
            <w:pPr>
              <w:jc w:val="lowKashida"/>
              <w:rPr>
                <w:rFonts w:asciiTheme="majorBidi" w:hAnsiTheme="majorBidi" w:cstheme="majorBidi"/>
                <w:color w:val="0070C0"/>
              </w:rPr>
            </w:pPr>
            <w:r>
              <w:rPr>
                <w:color w:val="0070C0"/>
              </w:rPr>
              <w:t>E</w:t>
            </w:r>
            <w:r w:rsidRPr="00DC0903">
              <w:rPr>
                <w:color w:val="0070C0"/>
              </w:rPr>
              <w:t>xams I</w:t>
            </w:r>
          </w:p>
        </w:tc>
        <w:tc>
          <w:tcPr>
            <w:tcW w:w="2020" w:type="dxa"/>
            <w:tcBorders>
              <w:top w:val="single" w:sz="8" w:space="0" w:color="auto"/>
              <w:left w:val="single" w:sz="8" w:space="0" w:color="auto"/>
              <w:bottom w:val="dashSmallGap" w:sz="4" w:space="0" w:color="auto"/>
              <w:right w:val="single" w:sz="8" w:space="0" w:color="auto"/>
            </w:tcBorders>
            <w:vAlign w:val="center"/>
          </w:tcPr>
          <w:p w14:paraId="0B33890A" w14:textId="36C17A19" w:rsidR="00E941B2" w:rsidRPr="00DC4ACA" w:rsidRDefault="00537463" w:rsidP="00E941B2">
            <w:pPr>
              <w:bidi/>
              <w:jc w:val="center"/>
              <w:rPr>
                <w:rFonts w:asciiTheme="majorBidi" w:hAnsiTheme="majorBidi" w:cstheme="majorBidi"/>
                <w:color w:val="0070C0"/>
              </w:rPr>
            </w:pPr>
            <w:r>
              <w:rPr>
                <w:color w:val="0070C0"/>
              </w:rPr>
              <w:t>6</w:t>
            </w:r>
            <w:r w:rsidR="00E941B2">
              <w:rPr>
                <w:color w:val="0070C0"/>
              </w:rPr>
              <w:t>th</w:t>
            </w:r>
          </w:p>
        </w:tc>
        <w:tc>
          <w:tcPr>
            <w:tcW w:w="2190" w:type="dxa"/>
            <w:tcBorders>
              <w:top w:val="single" w:sz="8" w:space="0" w:color="auto"/>
              <w:left w:val="single" w:sz="8" w:space="0" w:color="auto"/>
              <w:bottom w:val="dashSmallGap" w:sz="4" w:space="0" w:color="auto"/>
            </w:tcBorders>
            <w:vAlign w:val="center"/>
          </w:tcPr>
          <w:p w14:paraId="531D06A5" w14:textId="6EA7CB5B"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E941B2" w:rsidRPr="005D2DDD" w14:paraId="4F83A0F2"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DC4ACA" w:rsidRDefault="00E941B2" w:rsidP="00E941B2">
            <w:pPr>
              <w:jc w:val="lowKashida"/>
              <w:rPr>
                <w:rFonts w:asciiTheme="majorBidi" w:hAnsiTheme="majorBidi" w:cstheme="majorBidi"/>
                <w:color w:val="0070C0"/>
                <w:lang w:bidi="ar-EG"/>
              </w:rPr>
            </w:pPr>
            <w:r>
              <w:rPr>
                <w:color w:val="0070C0"/>
              </w:rPr>
              <w:t>E</w:t>
            </w:r>
            <w:r w:rsidRPr="00DC0903">
              <w:rPr>
                <w:color w:val="0070C0"/>
              </w:rPr>
              <w:t>xams II</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5A315724" w14:textId="410479F1" w:rsidR="00E941B2" w:rsidRPr="00DC4ACA" w:rsidRDefault="00E941B2" w:rsidP="00537463">
            <w:pPr>
              <w:bidi/>
              <w:jc w:val="center"/>
              <w:rPr>
                <w:rFonts w:asciiTheme="majorBidi" w:hAnsiTheme="majorBidi" w:cstheme="majorBidi"/>
                <w:color w:val="0070C0"/>
              </w:rPr>
            </w:pPr>
            <w:r w:rsidRPr="00DC0903">
              <w:rPr>
                <w:color w:val="0070C0"/>
              </w:rPr>
              <w:t>1</w:t>
            </w:r>
            <w:r w:rsidR="00537463">
              <w:rPr>
                <w:color w:val="0070C0"/>
              </w:rPr>
              <w:t>1</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3A99121C"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7150AD" w:rsidRPr="005D2DDD" w14:paraId="44147A70"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150AD" w:rsidRPr="009D1E6C" w:rsidRDefault="007150AD" w:rsidP="007150AD">
            <w:pPr>
              <w:bidi/>
              <w:jc w:val="center"/>
              <w:rPr>
                <w:rFonts w:asciiTheme="majorBidi" w:hAnsiTheme="majorBidi" w:cstheme="majorBidi"/>
                <w:b/>
                <w:bCs/>
                <w:rtl/>
                <w:lang w:bidi="ar-EG"/>
              </w:rPr>
            </w:pPr>
            <w:r w:rsidRPr="00D45EEE">
              <w:rPr>
                <w:b/>
                <w:bCs/>
                <w:sz w:val="22"/>
                <w:szCs w:val="22"/>
              </w:rPr>
              <w:t>4</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AB8D178" w14:textId="2BAB98CE" w:rsidR="007150AD" w:rsidRPr="00DC4ACA" w:rsidRDefault="007150AD" w:rsidP="005007E9">
            <w:pPr>
              <w:jc w:val="lowKashida"/>
              <w:rPr>
                <w:rFonts w:asciiTheme="majorBidi" w:hAnsiTheme="majorBidi" w:cstheme="majorBidi"/>
                <w:color w:val="0070C0"/>
              </w:rPr>
            </w:pPr>
            <w:r>
              <w:rPr>
                <w:rFonts w:asciiTheme="majorBidi" w:eastAsia="SimSun" w:hAnsiTheme="majorBidi" w:cstheme="majorBidi"/>
                <w:color w:val="0070C0"/>
                <w:lang w:eastAsia="zh-CN"/>
              </w:rPr>
              <w:t>Homework</w:t>
            </w:r>
            <w:r w:rsidR="00C162F8">
              <w:rPr>
                <w:rFonts w:asciiTheme="majorBidi" w:eastAsia="SimSun" w:hAnsiTheme="majorBidi" w:cstheme="majorBidi"/>
                <w:color w:val="0070C0"/>
                <w:lang w:eastAsia="zh-CN"/>
              </w:rPr>
              <w:t xml:space="preserve"> </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4F48CF2C" w14:textId="6FEA14C7" w:rsidR="007150AD" w:rsidRPr="00DC4ACA" w:rsidRDefault="00493C59" w:rsidP="007150AD">
            <w:pPr>
              <w:bidi/>
              <w:jc w:val="center"/>
              <w:rPr>
                <w:rFonts w:asciiTheme="majorBidi" w:hAnsiTheme="majorBidi" w:cstheme="majorBidi"/>
                <w:color w:val="0070C0"/>
              </w:rPr>
            </w:pPr>
            <w:r>
              <w:rPr>
                <w:color w:val="0070C0"/>
              </w:rPr>
              <w:t>Each two weeks</w:t>
            </w:r>
          </w:p>
        </w:tc>
        <w:tc>
          <w:tcPr>
            <w:tcW w:w="2190" w:type="dxa"/>
            <w:tcBorders>
              <w:top w:val="dashSmallGap" w:sz="4" w:space="0" w:color="auto"/>
              <w:left w:val="single" w:sz="8" w:space="0" w:color="auto"/>
              <w:bottom w:val="dashSmallGap" w:sz="4" w:space="0" w:color="auto"/>
            </w:tcBorders>
            <w:vAlign w:val="center"/>
          </w:tcPr>
          <w:p w14:paraId="37409803" w14:textId="5442FCF2" w:rsidR="007150AD" w:rsidRPr="00DC4ACA" w:rsidRDefault="005007E9" w:rsidP="007150AD">
            <w:pPr>
              <w:bidi/>
              <w:jc w:val="center"/>
              <w:rPr>
                <w:rFonts w:asciiTheme="majorBidi" w:hAnsiTheme="majorBidi" w:cstheme="majorBidi"/>
                <w:color w:val="0070C0"/>
              </w:rPr>
            </w:pPr>
            <w:r>
              <w:rPr>
                <w:color w:val="0070C0"/>
              </w:rPr>
              <w:t>1</w:t>
            </w:r>
            <w:r w:rsidR="007150AD">
              <w:rPr>
                <w:color w:val="0070C0"/>
              </w:rPr>
              <w:t>0%</w:t>
            </w:r>
          </w:p>
        </w:tc>
      </w:tr>
      <w:tr w:rsidR="00C162F8" w:rsidRPr="005D2DDD" w14:paraId="26C9A364"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551094F" w14:textId="7F9FB5B6" w:rsidR="00C162F8" w:rsidRPr="00D45EEE" w:rsidRDefault="00C162F8" w:rsidP="007150AD">
            <w:pPr>
              <w:bidi/>
              <w:jc w:val="center"/>
              <w:rPr>
                <w:b/>
                <w:bCs/>
                <w:sz w:val="22"/>
                <w:szCs w:val="22"/>
              </w:rPr>
            </w:pPr>
            <w:r>
              <w:rPr>
                <w:b/>
                <w:bCs/>
                <w:sz w:val="22"/>
                <w:szCs w:val="22"/>
              </w:rPr>
              <w:t>5</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50DEE25B" w14:textId="738B456E" w:rsidR="00C162F8" w:rsidRDefault="00C162F8" w:rsidP="000F2406">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R</w:t>
            </w:r>
            <w:r w:rsidR="000F2406">
              <w:rPr>
                <w:rFonts w:asciiTheme="majorBidi" w:eastAsia="SimSun" w:hAnsiTheme="majorBidi" w:cstheme="majorBidi"/>
                <w:color w:val="0070C0"/>
                <w:lang w:eastAsia="zh-CN"/>
              </w:rPr>
              <w:t xml:space="preserve">eports </w:t>
            </w:r>
            <w:r w:rsidR="000F2406" w:rsidRPr="000F2406">
              <w:rPr>
                <w:rFonts w:asciiTheme="majorBidi" w:eastAsia="SimSun" w:hAnsiTheme="majorBidi" w:cstheme="majorBidi"/>
                <w:color w:val="0070C0"/>
                <w:lang w:eastAsia="zh-CN"/>
              </w:rPr>
              <w:t xml:space="preserve">+ </w:t>
            </w:r>
            <w:r w:rsidR="00537463" w:rsidRPr="00AD0CB7">
              <w:rPr>
                <w:rFonts w:asciiTheme="majorBidi" w:hAnsiTheme="majorBidi" w:cstheme="majorBidi"/>
                <w:color w:val="0070C0"/>
                <w:lang w:bidi="ar-EG"/>
              </w:rPr>
              <w:t>In class discussion</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19EA1EA" w14:textId="5E5BD2B5" w:rsidR="00C162F8" w:rsidRDefault="00537463" w:rsidP="007150AD">
            <w:pPr>
              <w:bidi/>
              <w:jc w:val="center"/>
              <w:rPr>
                <w:color w:val="0070C0"/>
              </w:rPr>
            </w:pPr>
            <w:r>
              <w:rPr>
                <w:color w:val="0070C0"/>
              </w:rPr>
              <w:t>4th, 7th, 11th</w:t>
            </w:r>
          </w:p>
        </w:tc>
        <w:tc>
          <w:tcPr>
            <w:tcW w:w="2190" w:type="dxa"/>
            <w:tcBorders>
              <w:top w:val="dashSmallGap" w:sz="4" w:space="0" w:color="auto"/>
              <w:left w:val="single" w:sz="8" w:space="0" w:color="auto"/>
              <w:bottom w:val="dashSmallGap" w:sz="4" w:space="0" w:color="auto"/>
            </w:tcBorders>
            <w:vAlign w:val="center"/>
          </w:tcPr>
          <w:p w14:paraId="0DB65438" w14:textId="375F0DDC" w:rsidR="00C162F8" w:rsidRDefault="00C162F8" w:rsidP="007150AD">
            <w:pPr>
              <w:bidi/>
              <w:jc w:val="center"/>
              <w:rPr>
                <w:color w:val="0070C0"/>
              </w:rPr>
            </w:pPr>
            <w:r>
              <w:rPr>
                <w:color w:val="0070C0"/>
              </w:rPr>
              <w:t>10%</w:t>
            </w:r>
          </w:p>
        </w:tc>
      </w:tr>
      <w:tr w:rsidR="00537463" w:rsidRPr="005D2DDD" w14:paraId="60EE154D"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219C114B" w14:textId="699D791F" w:rsidR="00537463" w:rsidRDefault="00537463" w:rsidP="007150AD">
            <w:pPr>
              <w:bidi/>
              <w:jc w:val="center"/>
              <w:rPr>
                <w:b/>
                <w:bCs/>
                <w:sz w:val="22"/>
                <w:szCs w:val="22"/>
              </w:rPr>
            </w:pPr>
            <w:r>
              <w:rPr>
                <w:b/>
                <w:bCs/>
                <w:sz w:val="22"/>
                <w:szCs w:val="22"/>
              </w:rPr>
              <w:t>6</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7B502E6D" w14:textId="401C7AF3" w:rsidR="00537463" w:rsidRDefault="00537463" w:rsidP="000F2406">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Lab exam</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4E12170A" w14:textId="03AF4C97" w:rsidR="00537463" w:rsidRDefault="00537463" w:rsidP="007150AD">
            <w:pPr>
              <w:bidi/>
              <w:jc w:val="center"/>
              <w:rPr>
                <w:color w:val="0070C0"/>
              </w:rPr>
            </w:pPr>
            <w:r>
              <w:rPr>
                <w:color w:val="0070C0"/>
              </w:rPr>
              <w:t>13th</w:t>
            </w:r>
          </w:p>
        </w:tc>
        <w:tc>
          <w:tcPr>
            <w:tcW w:w="2190" w:type="dxa"/>
            <w:tcBorders>
              <w:top w:val="dashSmallGap" w:sz="4" w:space="0" w:color="auto"/>
              <w:left w:val="single" w:sz="8" w:space="0" w:color="auto"/>
              <w:bottom w:val="dashSmallGap" w:sz="4" w:space="0" w:color="auto"/>
            </w:tcBorders>
            <w:vAlign w:val="center"/>
          </w:tcPr>
          <w:p w14:paraId="270AB5D3" w14:textId="1D5897F6" w:rsidR="00537463" w:rsidRDefault="005007E9" w:rsidP="007150AD">
            <w:pPr>
              <w:bidi/>
              <w:jc w:val="center"/>
              <w:rPr>
                <w:color w:val="0070C0"/>
              </w:rPr>
            </w:pPr>
            <w:r>
              <w:rPr>
                <w:color w:val="0070C0"/>
              </w:rPr>
              <w:t>20%</w:t>
            </w:r>
          </w:p>
        </w:tc>
      </w:tr>
      <w:tr w:rsidR="007150AD" w:rsidRPr="005D2DDD" w14:paraId="39992DAC"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3877DE12" w14:textId="04D37AD9" w:rsidR="007150AD" w:rsidRPr="00D45EEE" w:rsidRDefault="00537463" w:rsidP="007150AD">
            <w:pPr>
              <w:bidi/>
              <w:jc w:val="center"/>
              <w:rPr>
                <w:b/>
                <w:bCs/>
                <w:sz w:val="22"/>
                <w:szCs w:val="22"/>
              </w:rPr>
            </w:pPr>
            <w:r>
              <w:rPr>
                <w:b/>
                <w:bCs/>
                <w:sz w:val="22"/>
                <w:szCs w:val="22"/>
              </w:rPr>
              <w:t>7</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98F31B4" w14:textId="23E9C63A" w:rsidR="007150AD" w:rsidRDefault="007150AD" w:rsidP="007150AD">
            <w:pPr>
              <w:jc w:val="lowKashida"/>
              <w:rPr>
                <w:rFonts w:asciiTheme="majorBidi" w:eastAsia="SimSun" w:hAnsiTheme="majorBidi" w:cstheme="majorBidi"/>
                <w:color w:val="0070C0"/>
                <w:lang w:eastAsia="zh-CN"/>
              </w:rPr>
            </w:pPr>
            <w:r w:rsidRPr="004A40AD">
              <w:rPr>
                <w:color w:val="0070C0"/>
              </w:rPr>
              <w:t>Final Exam</w:t>
            </w:r>
          </w:p>
        </w:tc>
        <w:tc>
          <w:tcPr>
            <w:tcW w:w="2020" w:type="dxa"/>
            <w:tcBorders>
              <w:top w:val="dashSmallGap" w:sz="4" w:space="0" w:color="auto"/>
              <w:left w:val="single" w:sz="8" w:space="0" w:color="auto"/>
              <w:bottom w:val="dashSmallGap" w:sz="4" w:space="0" w:color="auto"/>
              <w:right w:val="single" w:sz="8" w:space="0" w:color="auto"/>
            </w:tcBorders>
          </w:tcPr>
          <w:p w14:paraId="3572A613" w14:textId="26988712" w:rsidR="007150AD" w:rsidRPr="00DC0903" w:rsidRDefault="007150AD" w:rsidP="007150AD">
            <w:pPr>
              <w:bidi/>
              <w:jc w:val="center"/>
              <w:rPr>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0A59FF06" w14:textId="3E149B52" w:rsidR="007150AD" w:rsidRDefault="000F2406" w:rsidP="007150AD">
            <w:pPr>
              <w:bidi/>
              <w:jc w:val="center"/>
              <w:rPr>
                <w:color w:val="0070C0"/>
              </w:rPr>
            </w:pPr>
            <w:r>
              <w:rPr>
                <w:rFonts w:asciiTheme="majorBidi" w:hAnsiTheme="majorBidi" w:cstheme="majorBidi"/>
                <w:color w:val="0070C0"/>
              </w:rPr>
              <w:t>3</w:t>
            </w:r>
            <w:r w:rsidR="007150AD"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457D5A09" w:rsidR="005922AF" w:rsidRPr="0086698D" w:rsidRDefault="0086698D" w:rsidP="000F2406">
            <w:r w:rsidRPr="0086698D">
              <w:rPr>
                <w:color w:val="0070C0"/>
              </w:rPr>
              <w:t>Office hours</w:t>
            </w:r>
            <w:r>
              <w:rPr>
                <w:color w:val="0070C0"/>
              </w:rPr>
              <w:t>:</w:t>
            </w:r>
            <w:r w:rsidRPr="0086698D">
              <w:rPr>
                <w:color w:val="0070C0"/>
              </w:rPr>
              <w:t xml:space="preserve">  </w:t>
            </w:r>
            <w:r w:rsidR="000F2406">
              <w:rPr>
                <w:color w:val="0070C0"/>
              </w:rPr>
              <w:t>4</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F08F39D" w14:textId="183F1F1D" w:rsidR="001B5102" w:rsidRPr="005007E9" w:rsidRDefault="005007E9" w:rsidP="005007E9">
            <w:pPr>
              <w:autoSpaceDE w:val="0"/>
              <w:autoSpaceDN w:val="0"/>
              <w:adjustRightInd w:val="0"/>
              <w:rPr>
                <w:rFonts w:asciiTheme="majorBidi" w:hAnsiTheme="majorBidi" w:cstheme="majorBidi"/>
                <w:color w:val="0070C0"/>
              </w:rPr>
            </w:pPr>
            <w:r w:rsidRPr="007066C2">
              <w:rPr>
                <w:rFonts w:asciiTheme="majorBidi" w:hAnsiTheme="majorBidi" w:cstheme="majorBidi"/>
                <w:color w:val="0070C0"/>
              </w:rPr>
              <w:t xml:space="preserve">Lectures on Solar Physics: From the Core to the </w:t>
            </w:r>
            <w:proofErr w:type="spellStart"/>
            <w:r w:rsidRPr="007066C2">
              <w:rPr>
                <w:rFonts w:asciiTheme="majorBidi" w:hAnsiTheme="majorBidi" w:cstheme="majorBidi"/>
                <w:color w:val="0070C0"/>
              </w:rPr>
              <w:t>Heliopause</w:t>
            </w:r>
            <w:proofErr w:type="spellEnd"/>
            <w:r w:rsidRPr="007066C2">
              <w:rPr>
                <w:rFonts w:asciiTheme="majorBidi" w:hAnsiTheme="majorBidi" w:cstheme="majorBidi"/>
                <w:color w:val="0070C0"/>
              </w:rPr>
              <w:t xml:space="preserve">, H. Koskinen, R. </w:t>
            </w:r>
            <w:proofErr w:type="spellStart"/>
            <w:r w:rsidRPr="007066C2">
              <w:rPr>
                <w:rFonts w:asciiTheme="majorBidi" w:hAnsiTheme="majorBidi" w:cstheme="majorBidi"/>
                <w:color w:val="0070C0"/>
              </w:rPr>
              <w:t>Vanio</w:t>
            </w:r>
            <w:proofErr w:type="spellEnd"/>
            <w:r w:rsidRPr="007066C2">
              <w:rPr>
                <w:rFonts w:asciiTheme="majorBidi" w:hAnsiTheme="majorBidi" w:cstheme="majorBidi"/>
                <w:color w:val="0070C0"/>
              </w:rPr>
              <w:t>, Springer (2011)</w:t>
            </w:r>
          </w:p>
        </w:tc>
      </w:tr>
      <w:tr w:rsidR="000F2406" w:rsidRPr="005D2DDD" w14:paraId="38C40E42" w14:textId="77777777" w:rsidTr="001B5102">
        <w:trPr>
          <w:trHeight w:val="736"/>
        </w:trPr>
        <w:tc>
          <w:tcPr>
            <w:tcW w:w="2603" w:type="dxa"/>
            <w:shd w:val="clear" w:color="auto" w:fill="EAF1DD" w:themeFill="accent3" w:themeFillTint="33"/>
            <w:vAlign w:val="center"/>
          </w:tcPr>
          <w:p w14:paraId="4127AFAC" w14:textId="46AADADC" w:rsidR="000F2406" w:rsidRPr="005D2DDD" w:rsidRDefault="000F2406" w:rsidP="000F2406">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2938C3F8" w14:textId="77777777" w:rsidR="005007E9" w:rsidRPr="00AD0CB7" w:rsidRDefault="005007E9" w:rsidP="005007E9">
            <w:pPr>
              <w:ind w:left="72"/>
              <w:rPr>
                <w:rFonts w:asciiTheme="majorBidi" w:hAnsiTheme="majorBidi" w:cstheme="majorBidi"/>
                <w:color w:val="0070C0"/>
              </w:rPr>
            </w:pPr>
            <w:r w:rsidRPr="00AD0CB7">
              <w:rPr>
                <w:rFonts w:asciiTheme="majorBidi" w:hAnsiTheme="majorBidi" w:cstheme="majorBidi"/>
                <w:color w:val="0070C0"/>
              </w:rPr>
              <w:t>1. The Sun from Space, K. R. Lang, Springer (2009)</w:t>
            </w:r>
          </w:p>
          <w:p w14:paraId="2A8B302E" w14:textId="29DA6592" w:rsidR="000F2406" w:rsidRPr="000F2406" w:rsidRDefault="005007E9" w:rsidP="005007E9">
            <w:pPr>
              <w:ind w:left="72"/>
              <w:rPr>
                <w:rFonts w:asciiTheme="majorBidi" w:hAnsiTheme="majorBidi" w:cstheme="majorBidi"/>
                <w:color w:val="0070C0"/>
              </w:rPr>
            </w:pPr>
            <w:r w:rsidRPr="00AD0CB7">
              <w:rPr>
                <w:rFonts w:asciiTheme="majorBidi" w:hAnsiTheme="majorBidi" w:cstheme="majorBidi"/>
                <w:color w:val="0070C0"/>
              </w:rPr>
              <w:t xml:space="preserve">2. Fundamental Astronomy, H. </w:t>
            </w:r>
            <w:proofErr w:type="spellStart"/>
            <w:r w:rsidRPr="00AD0CB7">
              <w:rPr>
                <w:rFonts w:asciiTheme="majorBidi" w:hAnsiTheme="majorBidi" w:cstheme="majorBidi"/>
                <w:color w:val="0070C0"/>
              </w:rPr>
              <w:t>Karttunen</w:t>
            </w:r>
            <w:proofErr w:type="spellEnd"/>
            <w:r w:rsidRPr="00AD0CB7">
              <w:rPr>
                <w:rFonts w:asciiTheme="majorBidi" w:hAnsiTheme="majorBidi" w:cstheme="majorBidi"/>
                <w:color w:val="0070C0"/>
              </w:rPr>
              <w:t xml:space="preserve">, P. Kroger, H. </w:t>
            </w:r>
            <w:proofErr w:type="spellStart"/>
            <w:r w:rsidRPr="00AD0CB7">
              <w:rPr>
                <w:rFonts w:asciiTheme="majorBidi" w:hAnsiTheme="majorBidi" w:cstheme="majorBidi"/>
                <w:color w:val="0070C0"/>
              </w:rPr>
              <w:t>Oja</w:t>
            </w:r>
            <w:proofErr w:type="spellEnd"/>
            <w:r w:rsidRPr="00AD0CB7">
              <w:rPr>
                <w:rFonts w:asciiTheme="majorBidi" w:hAnsiTheme="majorBidi" w:cstheme="majorBidi"/>
                <w:color w:val="0070C0"/>
              </w:rPr>
              <w:t xml:space="preserve">, M. </w:t>
            </w:r>
            <w:proofErr w:type="spellStart"/>
            <w:r w:rsidRPr="00AD0CB7">
              <w:rPr>
                <w:rFonts w:asciiTheme="majorBidi" w:hAnsiTheme="majorBidi" w:cstheme="majorBidi"/>
                <w:color w:val="0070C0"/>
              </w:rPr>
              <w:t>Poutanen</w:t>
            </w:r>
            <w:proofErr w:type="spellEnd"/>
            <w:r w:rsidRPr="00AD0CB7">
              <w:rPr>
                <w:rFonts w:asciiTheme="majorBidi" w:hAnsiTheme="majorBidi" w:cstheme="majorBidi"/>
                <w:color w:val="0070C0"/>
              </w:rPr>
              <w:t>, K. J. Donner (</w:t>
            </w:r>
            <w:proofErr w:type="spellStart"/>
            <w:r w:rsidRPr="00AD0CB7">
              <w:rPr>
                <w:rFonts w:asciiTheme="majorBidi" w:hAnsiTheme="majorBidi" w:cstheme="majorBidi"/>
                <w:color w:val="0070C0"/>
              </w:rPr>
              <w:t>Eds</w:t>
            </w:r>
            <w:proofErr w:type="spellEnd"/>
            <w:r w:rsidRPr="00AD0CB7">
              <w:rPr>
                <w:rFonts w:asciiTheme="majorBidi" w:hAnsiTheme="majorBidi" w:cstheme="majorBidi"/>
                <w:color w:val="0070C0"/>
              </w:rPr>
              <w:t>), Springer (2007)</w:t>
            </w:r>
          </w:p>
        </w:tc>
      </w:tr>
      <w:tr w:rsidR="000F2406" w:rsidRPr="005D2DDD" w14:paraId="231C44F7" w14:textId="77777777" w:rsidTr="001B5102">
        <w:trPr>
          <w:trHeight w:val="736"/>
        </w:trPr>
        <w:tc>
          <w:tcPr>
            <w:tcW w:w="2603" w:type="dxa"/>
            <w:vAlign w:val="center"/>
          </w:tcPr>
          <w:p w14:paraId="5463C0A2" w14:textId="123AAA20" w:rsidR="000F2406" w:rsidRPr="00FE6640" w:rsidRDefault="000F2406" w:rsidP="000F2406">
            <w:pPr>
              <w:jc w:val="center"/>
              <w:rPr>
                <w:rFonts w:asciiTheme="majorBidi" w:hAnsiTheme="majorBidi" w:cstheme="majorBidi"/>
                <w:b/>
                <w:bCs/>
                <w:lang w:bidi="ar-EG"/>
              </w:rPr>
            </w:pPr>
            <w:r w:rsidRPr="00AA6028">
              <w:rPr>
                <w:b/>
                <w:bCs/>
              </w:rPr>
              <w:t>Electronic Materials</w:t>
            </w:r>
          </w:p>
        </w:tc>
        <w:tc>
          <w:tcPr>
            <w:tcW w:w="6968" w:type="dxa"/>
            <w:vAlign w:val="center"/>
          </w:tcPr>
          <w:p w14:paraId="1722F815" w14:textId="77777777" w:rsidR="005007E9" w:rsidRPr="00AD0CB7" w:rsidRDefault="00053713" w:rsidP="005007E9">
            <w:pPr>
              <w:rPr>
                <w:rFonts w:asciiTheme="majorBidi" w:hAnsiTheme="majorBidi" w:cstheme="majorBidi"/>
                <w:color w:val="0070C0"/>
                <w:lang w:bidi="ar-EG"/>
              </w:rPr>
            </w:pPr>
            <w:hyperlink r:id="rId11" w:history="1">
              <w:r w:rsidR="005007E9" w:rsidRPr="00AD0CB7">
                <w:rPr>
                  <w:color w:val="0070C0"/>
                  <w:lang w:bidi="ar-EG"/>
                </w:rPr>
                <w:t>http://solar-center.stanford.edu/</w:t>
              </w:r>
            </w:hyperlink>
          </w:p>
          <w:p w14:paraId="3393F3CE" w14:textId="77777777" w:rsidR="005007E9" w:rsidRPr="00AD0CB7" w:rsidRDefault="00053713" w:rsidP="005007E9">
            <w:pPr>
              <w:rPr>
                <w:rFonts w:asciiTheme="majorBidi" w:hAnsiTheme="majorBidi" w:cstheme="majorBidi"/>
                <w:color w:val="0070C0"/>
                <w:lang w:bidi="ar-EG"/>
              </w:rPr>
            </w:pPr>
            <w:hyperlink r:id="rId12" w:history="1">
              <w:r w:rsidR="005007E9" w:rsidRPr="00AD0CB7">
                <w:rPr>
                  <w:color w:val="0070C0"/>
                  <w:lang w:bidi="ar-EG"/>
                </w:rPr>
                <w:t>http://solarscience.msfc.nasa.gov/</w:t>
              </w:r>
            </w:hyperlink>
          </w:p>
          <w:p w14:paraId="11E1EBB5" w14:textId="7A09AE22" w:rsidR="000F2406" w:rsidRPr="005007E9" w:rsidRDefault="00053713" w:rsidP="005007E9">
            <w:pPr>
              <w:rPr>
                <w:rFonts w:asciiTheme="majorBidi" w:hAnsiTheme="majorBidi" w:cstheme="majorBidi"/>
                <w:color w:val="0070C0"/>
                <w:lang w:bidi="ar-EG"/>
              </w:rPr>
            </w:pPr>
            <w:hyperlink r:id="rId13" w:history="1">
              <w:r w:rsidR="005007E9" w:rsidRPr="00AD0CB7">
                <w:rPr>
                  <w:color w:val="0070C0"/>
                  <w:lang w:bidi="ar-EG"/>
                </w:rPr>
                <w:t>http://solarphysics.livingreviews.org/</w:t>
              </w:r>
            </w:hyperlink>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7F1D8970" w14:textId="77777777" w:rsidR="005007E9" w:rsidRPr="00AD0CB7" w:rsidRDefault="00053713" w:rsidP="005007E9">
            <w:pPr>
              <w:jc w:val="both"/>
              <w:rPr>
                <w:color w:val="0070C0"/>
                <w:lang w:bidi="ar-EG"/>
              </w:rPr>
            </w:pPr>
            <w:hyperlink r:id="rId14" w:history="1">
              <w:r w:rsidR="005007E9" w:rsidRPr="00AD0CB7">
                <w:rPr>
                  <w:color w:val="0070C0"/>
                  <w:lang w:bidi="ar-EG"/>
                </w:rPr>
                <w:t>http://helios.gsfc.nasa.gov/</w:t>
              </w:r>
            </w:hyperlink>
          </w:p>
          <w:p w14:paraId="09D5F4DE" w14:textId="35F77F21" w:rsidR="001B5102" w:rsidRPr="005007E9" w:rsidRDefault="00053713" w:rsidP="005007E9">
            <w:pPr>
              <w:jc w:val="both"/>
              <w:rPr>
                <w:color w:val="0070C0"/>
                <w:lang w:bidi="ar-EG"/>
              </w:rPr>
            </w:pPr>
            <w:hyperlink r:id="rId15" w:history="1">
              <w:r w:rsidR="005007E9" w:rsidRPr="00AD0CB7">
                <w:rPr>
                  <w:color w:val="0070C0"/>
                  <w:lang w:bidi="ar-EG"/>
                </w:rPr>
                <w:t>http://istp.gsfc.nasa.gov/istp/outreach/</w:t>
              </w:r>
            </w:hyperlink>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BFA2BE7" w14:textId="5E27718C" w:rsidR="00C83DEB" w:rsidRPr="005E7D73" w:rsidRDefault="00C83DEB" w:rsidP="000461B5">
            <w:pPr>
              <w:pStyle w:val="ListParagraph"/>
              <w:numPr>
                <w:ilvl w:val="0"/>
                <w:numId w:val="1"/>
              </w:numPr>
              <w:ind w:left="357" w:hanging="270"/>
              <w:rPr>
                <w:rFonts w:asciiTheme="majorBidi" w:hAnsiTheme="majorBidi" w:cstheme="majorBidi"/>
                <w:color w:val="0070C0"/>
              </w:rPr>
            </w:pPr>
            <w:r w:rsidRPr="005E7D73">
              <w:rPr>
                <w:rFonts w:asciiTheme="majorBidi" w:hAnsiTheme="majorBidi" w:cstheme="majorBidi"/>
                <w:color w:val="0070C0"/>
              </w:rPr>
              <w:t>Lecture’s room with 1</w:t>
            </w:r>
            <w:r w:rsidR="00571C7E">
              <w:rPr>
                <w:rFonts w:asciiTheme="majorBidi" w:hAnsiTheme="majorBidi" w:cstheme="majorBidi"/>
                <w:color w:val="0070C0"/>
              </w:rPr>
              <w:t>5</w:t>
            </w:r>
            <w:r w:rsidRPr="005E7D73">
              <w:rPr>
                <w:rFonts w:asciiTheme="majorBidi" w:hAnsiTheme="majorBidi" w:cstheme="majorBidi"/>
                <w:color w:val="0070C0"/>
              </w:rPr>
              <w:t xml:space="preserve"> seats</w:t>
            </w:r>
          </w:p>
          <w:p w14:paraId="09798634" w14:textId="259E6CC0" w:rsidR="00F24884" w:rsidRDefault="00A8119F" w:rsidP="005007E9">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 xml:space="preserve">Internet </w:t>
            </w:r>
            <w:r w:rsidR="005007E9">
              <w:rPr>
                <w:rFonts w:asciiTheme="majorBidi" w:hAnsiTheme="majorBidi" w:cstheme="majorBidi"/>
                <w:color w:val="0070C0"/>
              </w:rPr>
              <w:t>connection</w:t>
            </w:r>
          </w:p>
          <w:p w14:paraId="129FEFD8" w14:textId="161E301E" w:rsidR="000F2406" w:rsidRPr="00C83DEB" w:rsidRDefault="000F2406" w:rsidP="000461B5">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A1EC9B9" w14:textId="2A3BF21C" w:rsidR="00BA676C" w:rsidRDefault="00BA676C" w:rsidP="00A8119F">
            <w:pPr>
              <w:rPr>
                <w:rFonts w:asciiTheme="majorBidi" w:hAnsiTheme="majorBidi" w:cstheme="majorBidi"/>
                <w:color w:val="0070C0"/>
              </w:rPr>
            </w:pPr>
            <w:r w:rsidRPr="00F446BC">
              <w:rPr>
                <w:rFonts w:asciiTheme="majorBidi" w:hAnsiTheme="majorBidi" w:cstheme="majorBidi"/>
                <w:color w:val="0070C0"/>
              </w:rPr>
              <w:t xml:space="preserve">Data show </w:t>
            </w:r>
            <w:r w:rsidR="00571C7E">
              <w:rPr>
                <w:rFonts w:asciiTheme="majorBidi" w:hAnsiTheme="majorBidi" w:cstheme="majorBidi"/>
                <w:color w:val="0070C0"/>
              </w:rPr>
              <w:t>and overhead projector</w:t>
            </w:r>
          </w:p>
          <w:p w14:paraId="7F06A8DC" w14:textId="2410F8A0" w:rsidR="00F24884" w:rsidRPr="00A30B18" w:rsidRDefault="00F24884" w:rsidP="00C25A96">
            <w:pPr>
              <w:jc w:val="lowKashida"/>
              <w:rPr>
                <w:color w:val="0070C0"/>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lastRenderedPageBreak/>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5661A6" w:rsidRPr="005D2DDD" w14:paraId="5DF93F7D" w14:textId="77777777" w:rsidTr="00C87F43">
        <w:trPr>
          <w:trHeight w:val="340"/>
        </w:trPr>
        <w:tc>
          <w:tcPr>
            <w:tcW w:w="1132" w:type="pct"/>
            <w:vAlign w:val="center"/>
          </w:tcPr>
          <w:p w14:paraId="4FDB26D8" w14:textId="5B73C4B3" w:rsidR="005661A6" w:rsidRPr="005D2DDD" w:rsidRDefault="005661A6" w:rsidP="005661A6">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034DE943" w:rsidR="005661A6" w:rsidRPr="00E115D6" w:rsidRDefault="005661A6" w:rsidP="005661A6">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5EFA67D6" wp14:editId="476E54EF">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7"/>
      <w:footerReference w:type="even" r:id="rId18"/>
      <w:footerReference w:type="default" r:id="rId19"/>
      <w:headerReference w:type="first" r:id="rId20"/>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CE50" w14:textId="77777777" w:rsidR="00053713" w:rsidRDefault="00053713">
      <w:r>
        <w:separator/>
      </w:r>
    </w:p>
  </w:endnote>
  <w:endnote w:type="continuationSeparator" w:id="0">
    <w:p w14:paraId="1E4C12E8" w14:textId="77777777" w:rsidR="00053713" w:rsidRDefault="0005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A6928" w:rsidRDefault="009A6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9A6928" w:rsidRDefault="009A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9A6928" w:rsidRDefault="009A6928">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5661A6">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5661A6">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CD4AE" w14:textId="77777777" w:rsidR="00053713" w:rsidRDefault="00053713">
      <w:r>
        <w:separator/>
      </w:r>
    </w:p>
  </w:footnote>
  <w:footnote w:type="continuationSeparator" w:id="0">
    <w:p w14:paraId="48A1D81F" w14:textId="77777777" w:rsidR="00053713" w:rsidRDefault="0005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9A6928" w:rsidRPr="001F16EB" w:rsidRDefault="009A6928"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9A6928" w:rsidRPr="00A006BB" w:rsidRDefault="009A6928"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50577"/>
    <w:multiLevelType w:val="hybridMultilevel"/>
    <w:tmpl w:val="AE5446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0065"/>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61B5"/>
    <w:rsid w:val="000475A3"/>
    <w:rsid w:val="000507C8"/>
    <w:rsid w:val="00050FFD"/>
    <w:rsid w:val="0005114A"/>
    <w:rsid w:val="00053713"/>
    <w:rsid w:val="00054F9F"/>
    <w:rsid w:val="00055960"/>
    <w:rsid w:val="000574C7"/>
    <w:rsid w:val="0006314B"/>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0F4"/>
    <w:rsid w:val="00086238"/>
    <w:rsid w:val="00087228"/>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3BD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406"/>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1AE"/>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3C9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A63"/>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1FFE"/>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F17"/>
    <w:rsid w:val="002C03FF"/>
    <w:rsid w:val="002C081C"/>
    <w:rsid w:val="002C1284"/>
    <w:rsid w:val="002C14F5"/>
    <w:rsid w:val="002C1731"/>
    <w:rsid w:val="002C399B"/>
    <w:rsid w:val="002C6686"/>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7A9F"/>
    <w:rsid w:val="00417BF7"/>
    <w:rsid w:val="00417D82"/>
    <w:rsid w:val="0042215F"/>
    <w:rsid w:val="00422384"/>
    <w:rsid w:val="00422FFF"/>
    <w:rsid w:val="004232CA"/>
    <w:rsid w:val="0042368E"/>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33BF"/>
    <w:rsid w:val="004546CD"/>
    <w:rsid w:val="00455D98"/>
    <w:rsid w:val="004616CB"/>
    <w:rsid w:val="00461CF8"/>
    <w:rsid w:val="00462904"/>
    <w:rsid w:val="00463022"/>
    <w:rsid w:val="004632F8"/>
    <w:rsid w:val="00463485"/>
    <w:rsid w:val="004647E5"/>
    <w:rsid w:val="00465962"/>
    <w:rsid w:val="00465FB7"/>
    <w:rsid w:val="0046622F"/>
    <w:rsid w:val="0046637E"/>
    <w:rsid w:val="004665B2"/>
    <w:rsid w:val="00467AC7"/>
    <w:rsid w:val="00470372"/>
    <w:rsid w:val="00471232"/>
    <w:rsid w:val="004738C9"/>
    <w:rsid w:val="00474F31"/>
    <w:rsid w:val="00474FB0"/>
    <w:rsid w:val="00476F96"/>
    <w:rsid w:val="00480F2A"/>
    <w:rsid w:val="00481EB8"/>
    <w:rsid w:val="00482229"/>
    <w:rsid w:val="004847E6"/>
    <w:rsid w:val="00493263"/>
    <w:rsid w:val="00493C59"/>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07E9"/>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463"/>
    <w:rsid w:val="005375C9"/>
    <w:rsid w:val="00540380"/>
    <w:rsid w:val="00541516"/>
    <w:rsid w:val="00542C1F"/>
    <w:rsid w:val="00542CCF"/>
    <w:rsid w:val="005442F2"/>
    <w:rsid w:val="0054609F"/>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1A6"/>
    <w:rsid w:val="0056645F"/>
    <w:rsid w:val="00567846"/>
    <w:rsid w:val="00567D9E"/>
    <w:rsid w:val="005709BE"/>
    <w:rsid w:val="00571663"/>
    <w:rsid w:val="00571C7E"/>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2E34"/>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3BA1"/>
    <w:rsid w:val="006162DD"/>
    <w:rsid w:val="006203E8"/>
    <w:rsid w:val="006207A9"/>
    <w:rsid w:val="0062127C"/>
    <w:rsid w:val="006218E1"/>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3A31"/>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975E3"/>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F1365"/>
    <w:rsid w:val="006F35CD"/>
    <w:rsid w:val="006F6494"/>
    <w:rsid w:val="006F67A7"/>
    <w:rsid w:val="006F7D9D"/>
    <w:rsid w:val="007001D1"/>
    <w:rsid w:val="0070285A"/>
    <w:rsid w:val="00703B6F"/>
    <w:rsid w:val="00706F0F"/>
    <w:rsid w:val="00710C33"/>
    <w:rsid w:val="00710C3D"/>
    <w:rsid w:val="007118E6"/>
    <w:rsid w:val="00713194"/>
    <w:rsid w:val="00713D1F"/>
    <w:rsid w:val="007150AD"/>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0CEC"/>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4EF"/>
    <w:rsid w:val="007A6F40"/>
    <w:rsid w:val="007A72BE"/>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1D1B"/>
    <w:rsid w:val="008126E3"/>
    <w:rsid w:val="00813B44"/>
    <w:rsid w:val="0081746D"/>
    <w:rsid w:val="00820EDA"/>
    <w:rsid w:val="00821449"/>
    <w:rsid w:val="00823007"/>
    <w:rsid w:val="0082318F"/>
    <w:rsid w:val="0082465B"/>
    <w:rsid w:val="008317F1"/>
    <w:rsid w:val="00831B74"/>
    <w:rsid w:val="00831F27"/>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34BC"/>
    <w:rsid w:val="008640ED"/>
    <w:rsid w:val="00866116"/>
    <w:rsid w:val="008667CF"/>
    <w:rsid w:val="0086698D"/>
    <w:rsid w:val="008674B6"/>
    <w:rsid w:val="008676A7"/>
    <w:rsid w:val="008723DA"/>
    <w:rsid w:val="008728F3"/>
    <w:rsid w:val="00873FE1"/>
    <w:rsid w:val="008746CB"/>
    <w:rsid w:val="00875348"/>
    <w:rsid w:val="008766D2"/>
    <w:rsid w:val="00876849"/>
    <w:rsid w:val="00876866"/>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2A41"/>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AB5"/>
    <w:rsid w:val="008E1EEF"/>
    <w:rsid w:val="008E30EF"/>
    <w:rsid w:val="008E3347"/>
    <w:rsid w:val="008E5BD5"/>
    <w:rsid w:val="008F284A"/>
    <w:rsid w:val="008F2FC4"/>
    <w:rsid w:val="008F3782"/>
    <w:rsid w:val="008F3C93"/>
    <w:rsid w:val="008F5880"/>
    <w:rsid w:val="008F6B3D"/>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34F5"/>
    <w:rsid w:val="009440E5"/>
    <w:rsid w:val="00944176"/>
    <w:rsid w:val="009447D8"/>
    <w:rsid w:val="0094532F"/>
    <w:rsid w:val="00945D8D"/>
    <w:rsid w:val="00945E51"/>
    <w:rsid w:val="00954DE5"/>
    <w:rsid w:val="009554EC"/>
    <w:rsid w:val="00957D8B"/>
    <w:rsid w:val="00960961"/>
    <w:rsid w:val="00961658"/>
    <w:rsid w:val="0096231A"/>
    <w:rsid w:val="0096250D"/>
    <w:rsid w:val="00963A2A"/>
    <w:rsid w:val="00970D49"/>
    <w:rsid w:val="00971333"/>
    <w:rsid w:val="00976E69"/>
    <w:rsid w:val="00980060"/>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928"/>
    <w:rsid w:val="009A6DFC"/>
    <w:rsid w:val="009B0884"/>
    <w:rsid w:val="009B0EFF"/>
    <w:rsid w:val="009B399D"/>
    <w:rsid w:val="009B5A83"/>
    <w:rsid w:val="009C0D74"/>
    <w:rsid w:val="009C1312"/>
    <w:rsid w:val="009C188A"/>
    <w:rsid w:val="009C1EFD"/>
    <w:rsid w:val="009C3932"/>
    <w:rsid w:val="009C4116"/>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119F"/>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0357"/>
    <w:rsid w:val="00AC1302"/>
    <w:rsid w:val="00AC19FB"/>
    <w:rsid w:val="00AC1CF0"/>
    <w:rsid w:val="00AC52B3"/>
    <w:rsid w:val="00AC630C"/>
    <w:rsid w:val="00AC7211"/>
    <w:rsid w:val="00AD0334"/>
    <w:rsid w:val="00AD1A5E"/>
    <w:rsid w:val="00AD47D3"/>
    <w:rsid w:val="00AD4C02"/>
    <w:rsid w:val="00AD5391"/>
    <w:rsid w:val="00AD5C01"/>
    <w:rsid w:val="00AD6564"/>
    <w:rsid w:val="00AD7218"/>
    <w:rsid w:val="00AE29C3"/>
    <w:rsid w:val="00AE2AB6"/>
    <w:rsid w:val="00AE4B76"/>
    <w:rsid w:val="00AE6302"/>
    <w:rsid w:val="00AE7304"/>
    <w:rsid w:val="00AE7788"/>
    <w:rsid w:val="00AF0B04"/>
    <w:rsid w:val="00AF19CB"/>
    <w:rsid w:val="00AF2662"/>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13"/>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4604"/>
    <w:rsid w:val="00B658B0"/>
    <w:rsid w:val="00B67B45"/>
    <w:rsid w:val="00B70C42"/>
    <w:rsid w:val="00B72D15"/>
    <w:rsid w:val="00B73BA9"/>
    <w:rsid w:val="00B75012"/>
    <w:rsid w:val="00B75E23"/>
    <w:rsid w:val="00B76B94"/>
    <w:rsid w:val="00B8040C"/>
    <w:rsid w:val="00B81C22"/>
    <w:rsid w:val="00B835CD"/>
    <w:rsid w:val="00B8409E"/>
    <w:rsid w:val="00B85E99"/>
    <w:rsid w:val="00B86B0E"/>
    <w:rsid w:val="00B872B9"/>
    <w:rsid w:val="00B90601"/>
    <w:rsid w:val="00B909C6"/>
    <w:rsid w:val="00B91089"/>
    <w:rsid w:val="00B92D27"/>
    <w:rsid w:val="00B97BB4"/>
    <w:rsid w:val="00BA0610"/>
    <w:rsid w:val="00BA0C70"/>
    <w:rsid w:val="00BA3C55"/>
    <w:rsid w:val="00BA6341"/>
    <w:rsid w:val="00BA65BF"/>
    <w:rsid w:val="00BA676C"/>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5F15"/>
    <w:rsid w:val="00C162F8"/>
    <w:rsid w:val="00C16D7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3DEB"/>
    <w:rsid w:val="00C84585"/>
    <w:rsid w:val="00C85DC3"/>
    <w:rsid w:val="00C862D1"/>
    <w:rsid w:val="00C8660B"/>
    <w:rsid w:val="00C86704"/>
    <w:rsid w:val="00C873BF"/>
    <w:rsid w:val="00C87B3C"/>
    <w:rsid w:val="00C87F43"/>
    <w:rsid w:val="00C92629"/>
    <w:rsid w:val="00C94D1D"/>
    <w:rsid w:val="00C9665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6586"/>
    <w:rsid w:val="00CF6E78"/>
    <w:rsid w:val="00D01E1B"/>
    <w:rsid w:val="00D0288A"/>
    <w:rsid w:val="00D02B12"/>
    <w:rsid w:val="00D05DE0"/>
    <w:rsid w:val="00D075CB"/>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181B"/>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B7D0F"/>
    <w:rsid w:val="00DC0E37"/>
    <w:rsid w:val="00DC3C26"/>
    <w:rsid w:val="00DC4ACA"/>
    <w:rsid w:val="00DC4EF8"/>
    <w:rsid w:val="00DC5958"/>
    <w:rsid w:val="00DC7213"/>
    <w:rsid w:val="00DC7528"/>
    <w:rsid w:val="00DD1124"/>
    <w:rsid w:val="00DD2639"/>
    <w:rsid w:val="00DD309D"/>
    <w:rsid w:val="00DD3A5D"/>
    <w:rsid w:val="00DD6E7C"/>
    <w:rsid w:val="00DE1EC3"/>
    <w:rsid w:val="00DE2E25"/>
    <w:rsid w:val="00DE383A"/>
    <w:rsid w:val="00DE3C6D"/>
    <w:rsid w:val="00DE6EA7"/>
    <w:rsid w:val="00DE7DD4"/>
    <w:rsid w:val="00DF1BF0"/>
    <w:rsid w:val="00DF1E55"/>
    <w:rsid w:val="00DF2A63"/>
    <w:rsid w:val="00DF321F"/>
    <w:rsid w:val="00DF5FBB"/>
    <w:rsid w:val="00DF6DD0"/>
    <w:rsid w:val="00DF7385"/>
    <w:rsid w:val="00E00A8B"/>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06A1"/>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41B2"/>
    <w:rsid w:val="00E962EF"/>
    <w:rsid w:val="00E968DD"/>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6F3A"/>
    <w:rsid w:val="00EB7124"/>
    <w:rsid w:val="00EC009D"/>
    <w:rsid w:val="00EC1E4B"/>
    <w:rsid w:val="00EC2C70"/>
    <w:rsid w:val="00EC39FE"/>
    <w:rsid w:val="00EC487D"/>
    <w:rsid w:val="00EC4D53"/>
    <w:rsid w:val="00EC4FA9"/>
    <w:rsid w:val="00EC574A"/>
    <w:rsid w:val="00EC71AE"/>
    <w:rsid w:val="00ED23B8"/>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4E36"/>
    <w:rsid w:val="00F06914"/>
    <w:rsid w:val="00F07193"/>
    <w:rsid w:val="00F1081C"/>
    <w:rsid w:val="00F1579D"/>
    <w:rsid w:val="00F160A4"/>
    <w:rsid w:val="00F17EC3"/>
    <w:rsid w:val="00F20C04"/>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57737"/>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567"/>
    <w:rsid w:val="00FA0CA9"/>
    <w:rsid w:val="00FA3B77"/>
    <w:rsid w:val="00FA4990"/>
    <w:rsid w:val="00FA49ED"/>
    <w:rsid w:val="00FB056A"/>
    <w:rsid w:val="00FB07D1"/>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3C78"/>
    <w:rsid w:val="00FF4F0B"/>
    <w:rsid w:val="00FF56A9"/>
    <w:rsid w:val="00FF6693"/>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 w:type="character" w:customStyle="1" w:styleId="st">
    <w:name w:val="st"/>
    <w:basedOn w:val="DefaultParagraphFont"/>
    <w:rsid w:val="00D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arphysics.livingreview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larscience.msfc.nas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ar-center.stanford.edu/" TargetMode="External"/><Relationship Id="rId5" Type="http://schemas.openxmlformats.org/officeDocument/2006/relationships/numbering" Target="numbering.xml"/><Relationship Id="rId15" Type="http://schemas.openxmlformats.org/officeDocument/2006/relationships/hyperlink" Target="http://istp.gsfc.nasa.gov/istp/outrea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ios.gsfc.nas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8F0E560D-47FC-4DDB-B66A-48B17F30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1340</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8967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5</cp:revision>
  <cp:lastPrinted>2019-03-03T10:25:00Z</cp:lastPrinted>
  <dcterms:created xsi:type="dcterms:W3CDTF">2019-10-14T14:59:00Z</dcterms:created>
  <dcterms:modified xsi:type="dcterms:W3CDTF">2019-10-16T11:43:00Z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