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DDCE" w14:textId="77777777" w:rsidR="0040738E" w:rsidRPr="00E41508" w:rsidRDefault="0040738E" w:rsidP="00822975">
      <w:pPr>
        <w:spacing w:before="240" w:line="360" w:lineRule="auto"/>
        <w:rPr>
          <w:rFonts w:asciiTheme="majorBidi" w:hAnsiTheme="majorBidi" w:cstheme="majorBidi"/>
          <w:b/>
          <w:bCs/>
          <w:sz w:val="32"/>
          <w:szCs w:val="32"/>
        </w:rPr>
      </w:pPr>
      <w:bookmarkStart w:id="0" w:name="_Toc294526474"/>
    </w:p>
    <w:p w14:paraId="2B324D74" w14:textId="77777777" w:rsidR="0040738E" w:rsidRPr="00E41508" w:rsidRDefault="0040738E" w:rsidP="00E43218">
      <w:pPr>
        <w:spacing w:line="360" w:lineRule="auto"/>
        <w:rPr>
          <w:rFonts w:asciiTheme="majorBidi" w:hAnsiTheme="majorBidi" w:cstheme="majorBidi"/>
          <w:b/>
          <w:bCs/>
          <w:sz w:val="32"/>
          <w:szCs w:val="32"/>
        </w:rPr>
      </w:pPr>
    </w:p>
    <w:p w14:paraId="6F6A53D5" w14:textId="77777777" w:rsidR="0040738E" w:rsidRPr="00E41508" w:rsidRDefault="0040738E" w:rsidP="00E43218">
      <w:pPr>
        <w:spacing w:line="360" w:lineRule="auto"/>
        <w:rPr>
          <w:rFonts w:asciiTheme="majorBidi" w:hAnsiTheme="majorBidi" w:cstheme="majorBidi"/>
          <w:b/>
          <w:bCs/>
          <w:sz w:val="32"/>
          <w:szCs w:val="32"/>
        </w:rPr>
      </w:pPr>
    </w:p>
    <w:p w14:paraId="088978F3" w14:textId="77777777" w:rsidR="0040738E" w:rsidRPr="00E41508" w:rsidRDefault="0040738E" w:rsidP="00E43218">
      <w:pPr>
        <w:spacing w:line="360" w:lineRule="auto"/>
        <w:rPr>
          <w:rFonts w:asciiTheme="majorBidi" w:hAnsiTheme="majorBidi" w:cstheme="majorBidi"/>
          <w:b/>
          <w:bCs/>
          <w:sz w:val="32"/>
          <w:szCs w:val="32"/>
        </w:rPr>
      </w:pPr>
    </w:p>
    <w:p w14:paraId="59E6B58A" w14:textId="77777777" w:rsidR="0040738E" w:rsidRPr="00E41508" w:rsidRDefault="0040738E" w:rsidP="00E43218">
      <w:pPr>
        <w:spacing w:line="360" w:lineRule="auto"/>
        <w:rPr>
          <w:rFonts w:asciiTheme="majorBidi" w:hAnsiTheme="majorBidi" w:cstheme="majorBidi"/>
          <w:b/>
          <w:bCs/>
          <w:sz w:val="32"/>
          <w:szCs w:val="32"/>
        </w:rPr>
      </w:pPr>
    </w:p>
    <w:p w14:paraId="689922D0" w14:textId="77777777" w:rsidR="0040738E" w:rsidRPr="00E41508" w:rsidRDefault="0040738E" w:rsidP="00E43218">
      <w:pPr>
        <w:spacing w:line="360" w:lineRule="auto"/>
        <w:rPr>
          <w:rFonts w:asciiTheme="majorBidi" w:hAnsiTheme="majorBidi" w:cstheme="majorBidi"/>
          <w:b/>
          <w:bCs/>
          <w:sz w:val="32"/>
          <w:szCs w:val="32"/>
        </w:rPr>
      </w:pPr>
    </w:p>
    <w:p w14:paraId="1116851C" w14:textId="77777777" w:rsidR="0040738E" w:rsidRPr="00E41508" w:rsidRDefault="0040738E" w:rsidP="00E43218">
      <w:pPr>
        <w:spacing w:line="360" w:lineRule="auto"/>
        <w:rPr>
          <w:rFonts w:asciiTheme="majorBidi" w:hAnsiTheme="majorBidi" w:cstheme="majorBidi"/>
          <w:b/>
          <w:bCs/>
          <w:sz w:val="32"/>
          <w:szCs w:val="32"/>
        </w:rPr>
      </w:pPr>
    </w:p>
    <w:p w14:paraId="7F759FBC" w14:textId="29D82284" w:rsidR="0040738E" w:rsidRPr="00E41508" w:rsidRDefault="0040738E" w:rsidP="00E43218">
      <w:pPr>
        <w:spacing w:line="360" w:lineRule="auto"/>
        <w:rPr>
          <w:rFonts w:asciiTheme="majorBidi" w:hAnsiTheme="majorBidi" w:cstheme="majorBidi"/>
          <w:b/>
          <w:bCs/>
          <w:sz w:val="32"/>
          <w:szCs w:val="32"/>
        </w:rPr>
      </w:pPr>
    </w:p>
    <w:p w14:paraId="1E010E5A" w14:textId="2CF3FCDC" w:rsidR="0040738E" w:rsidRPr="00E41508" w:rsidRDefault="0040738E" w:rsidP="00E43218">
      <w:pPr>
        <w:spacing w:line="360" w:lineRule="auto"/>
        <w:rPr>
          <w:rFonts w:asciiTheme="majorBidi" w:hAnsiTheme="majorBidi" w:cstheme="majorBidi"/>
          <w:b/>
          <w:bCs/>
          <w:sz w:val="32"/>
          <w:szCs w:val="32"/>
        </w:rPr>
      </w:pPr>
    </w:p>
    <w:p w14:paraId="237E4281" w14:textId="4B0BAA5B" w:rsidR="0040738E" w:rsidRPr="00E41508" w:rsidRDefault="0040738E" w:rsidP="00E43218">
      <w:pPr>
        <w:spacing w:line="360" w:lineRule="auto"/>
        <w:rPr>
          <w:rFonts w:asciiTheme="majorBidi" w:hAnsiTheme="majorBidi" w:cstheme="majorBidi"/>
          <w:b/>
          <w:bCs/>
          <w:sz w:val="32"/>
          <w:szCs w:val="32"/>
        </w:rPr>
      </w:pPr>
    </w:p>
    <w:p w14:paraId="0E99BDCD" w14:textId="259579BF" w:rsidR="0040738E" w:rsidRPr="00E41508" w:rsidRDefault="0040738E" w:rsidP="00E43218">
      <w:pPr>
        <w:spacing w:line="360" w:lineRule="auto"/>
        <w:rPr>
          <w:rFonts w:asciiTheme="majorBidi" w:hAnsiTheme="majorBidi" w:cstheme="majorBidi"/>
          <w:b/>
          <w:bCs/>
          <w:sz w:val="32"/>
          <w:szCs w:val="32"/>
        </w:rPr>
      </w:pPr>
    </w:p>
    <w:p w14:paraId="6C982269" w14:textId="6AA62D25" w:rsidR="0040738E" w:rsidRDefault="0040738E" w:rsidP="00E43218">
      <w:pPr>
        <w:spacing w:line="360" w:lineRule="auto"/>
        <w:rPr>
          <w:rFonts w:asciiTheme="majorBidi" w:hAnsiTheme="majorBidi" w:cstheme="majorBidi"/>
          <w:b/>
          <w:bCs/>
          <w:sz w:val="32"/>
          <w:szCs w:val="32"/>
        </w:rPr>
      </w:pPr>
    </w:p>
    <w:p w14:paraId="041EC8D9" w14:textId="2C0BEF98" w:rsidR="00BC72A4" w:rsidRDefault="00BC72A4" w:rsidP="00E43218">
      <w:pPr>
        <w:spacing w:line="360" w:lineRule="auto"/>
        <w:rPr>
          <w:rFonts w:asciiTheme="majorBidi" w:hAnsiTheme="majorBidi" w:cstheme="majorBidi"/>
          <w:b/>
          <w:bCs/>
          <w:sz w:val="32"/>
          <w:szCs w:val="32"/>
        </w:rPr>
      </w:pPr>
    </w:p>
    <w:p w14:paraId="60F36DFD" w14:textId="77777777" w:rsidR="00BC72A4" w:rsidRPr="00E41508" w:rsidRDefault="00BC72A4" w:rsidP="00E43218">
      <w:pPr>
        <w:spacing w:line="360" w:lineRule="auto"/>
        <w:rPr>
          <w:rFonts w:asciiTheme="majorBidi" w:hAnsiTheme="majorBidi" w:cstheme="majorBidi"/>
          <w:b/>
          <w:bCs/>
          <w:sz w:val="32"/>
          <w:szCs w:val="32"/>
        </w:rPr>
      </w:pPr>
    </w:p>
    <w:tbl>
      <w:tblPr>
        <w:tblStyle w:val="TableGrid"/>
        <w:tblW w:w="0" w:type="auto"/>
        <w:tbl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blBorders>
        <w:tblLook w:val="04A0" w:firstRow="1" w:lastRow="0" w:firstColumn="1" w:lastColumn="0" w:noHBand="0" w:noVBand="1"/>
      </w:tblPr>
      <w:tblGrid>
        <w:gridCol w:w="9012"/>
      </w:tblGrid>
      <w:tr w:rsidR="005400D8" w:rsidRPr="00E41508" w14:paraId="70C38A21" w14:textId="77777777" w:rsidTr="005400D8">
        <w:tc>
          <w:tcPr>
            <w:tcW w:w="9012" w:type="dxa"/>
            <w:shd w:val="clear" w:color="auto" w:fill="auto"/>
          </w:tcPr>
          <w:p w14:paraId="4E3C0CCA" w14:textId="4DECCFF1" w:rsidR="005400D8" w:rsidRPr="00BE3049" w:rsidRDefault="005400D8" w:rsidP="005400D8">
            <w:pPr>
              <w:ind w:right="43"/>
              <w:jc w:val="lowKashida"/>
              <w:rPr>
                <w:rFonts w:asciiTheme="majorBidi" w:hAnsiTheme="majorBidi" w:cstheme="majorBidi"/>
                <w:b/>
                <w:bCs/>
                <w:color w:val="C00000"/>
                <w:lang w:bidi="ar-EG"/>
              </w:rPr>
            </w:pPr>
            <w:r w:rsidRPr="009A6243">
              <w:rPr>
                <w:rFonts w:asciiTheme="majorBidi" w:hAnsiTheme="majorBidi" w:cstheme="majorBidi"/>
                <w:b/>
                <w:bCs/>
                <w:color w:val="000000" w:themeColor="text1"/>
                <w:sz w:val="28"/>
                <w:szCs w:val="28"/>
              </w:rPr>
              <w:t>Program Name:</w:t>
            </w:r>
            <w:r>
              <w:rPr>
                <w:rFonts w:asciiTheme="majorBidi" w:hAnsiTheme="majorBidi" w:cstheme="majorBidi"/>
                <w:b/>
                <w:bCs/>
                <w:color w:val="000000" w:themeColor="text1"/>
                <w:sz w:val="28"/>
                <w:szCs w:val="28"/>
              </w:rPr>
              <w:t xml:space="preserve"> </w:t>
            </w:r>
            <w:r>
              <w:rPr>
                <w:rFonts w:asciiTheme="majorBidi" w:hAnsiTheme="majorBidi" w:cstheme="majorBidi"/>
                <w:b/>
                <w:bCs/>
                <w:color w:val="0070C0"/>
                <w:sz w:val="28"/>
                <w:szCs w:val="28"/>
                <w:lang w:bidi="ar-EG"/>
              </w:rPr>
              <w:t>Mathematics/Astronomy</w:t>
            </w:r>
          </w:p>
        </w:tc>
      </w:tr>
      <w:tr w:rsidR="005400D8" w:rsidRPr="00E41508" w14:paraId="768CB1F1" w14:textId="77777777" w:rsidTr="005400D8">
        <w:tc>
          <w:tcPr>
            <w:tcW w:w="9012" w:type="dxa"/>
            <w:shd w:val="clear" w:color="auto" w:fill="auto"/>
          </w:tcPr>
          <w:p w14:paraId="189711A5" w14:textId="77777777" w:rsidR="005400D8" w:rsidRPr="009A6243" w:rsidRDefault="005400D8" w:rsidP="005400D8">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 xml:space="preserve">Qualification </w:t>
            </w:r>
            <w:proofErr w:type="gramStart"/>
            <w:r w:rsidRPr="009A6243">
              <w:rPr>
                <w:rFonts w:asciiTheme="majorBidi" w:hAnsiTheme="majorBidi" w:cstheme="majorBidi"/>
                <w:b/>
                <w:bCs/>
                <w:color w:val="000000" w:themeColor="text1"/>
                <w:sz w:val="28"/>
                <w:szCs w:val="28"/>
              </w:rPr>
              <w:t>Level :</w:t>
            </w:r>
            <w:proofErr w:type="gramEnd"/>
            <w:r>
              <w:rPr>
                <w:rFonts w:asciiTheme="majorBidi" w:hAnsiTheme="majorBidi" w:cstheme="majorBidi"/>
                <w:b/>
                <w:bCs/>
                <w:color w:val="000000" w:themeColor="text1"/>
                <w:sz w:val="28"/>
                <w:szCs w:val="28"/>
              </w:rPr>
              <w:t xml:space="preserve">  </w:t>
            </w:r>
            <w:r w:rsidRPr="00AE6762">
              <w:rPr>
                <w:rFonts w:asciiTheme="majorBidi" w:hAnsiTheme="majorBidi" w:cstheme="majorBidi"/>
                <w:b/>
                <w:bCs/>
                <w:color w:val="0070C0"/>
                <w:sz w:val="28"/>
                <w:szCs w:val="28"/>
              </w:rPr>
              <w:t>Bachelor of science</w:t>
            </w:r>
            <w:r w:rsidRPr="005E54FB">
              <w:rPr>
                <w:rFonts w:asciiTheme="majorBidi" w:hAnsiTheme="majorBidi" w:cstheme="majorBidi"/>
                <w:b/>
                <w:bCs/>
                <w:color w:val="0070C0"/>
                <w:sz w:val="28"/>
                <w:szCs w:val="28"/>
              </w:rPr>
              <w:t xml:space="preserve"> </w:t>
            </w:r>
            <w:r>
              <w:rPr>
                <w:rFonts w:asciiTheme="majorBidi" w:hAnsiTheme="majorBidi" w:cstheme="majorBidi"/>
                <w:b/>
                <w:bCs/>
                <w:color w:val="0070C0"/>
                <w:sz w:val="28"/>
                <w:szCs w:val="28"/>
              </w:rPr>
              <w:t xml:space="preserve"> (</w:t>
            </w:r>
            <w:r w:rsidRPr="005E54FB">
              <w:rPr>
                <w:rFonts w:asciiTheme="majorBidi" w:hAnsiTheme="majorBidi" w:cstheme="majorBidi"/>
                <w:b/>
                <w:bCs/>
                <w:color w:val="0070C0"/>
                <w:sz w:val="28"/>
                <w:szCs w:val="28"/>
              </w:rPr>
              <w:t>B.Sc.</w:t>
            </w:r>
            <w:r>
              <w:rPr>
                <w:rFonts w:asciiTheme="majorBidi" w:hAnsiTheme="majorBidi" w:cstheme="majorBidi"/>
                <w:b/>
                <w:bCs/>
                <w:color w:val="0070C0"/>
                <w:sz w:val="28"/>
                <w:szCs w:val="28"/>
              </w:rPr>
              <w:t>)</w:t>
            </w:r>
          </w:p>
        </w:tc>
      </w:tr>
      <w:tr w:rsidR="005400D8" w:rsidRPr="00E41508" w14:paraId="476DAB8E" w14:textId="77777777" w:rsidTr="005400D8">
        <w:tc>
          <w:tcPr>
            <w:tcW w:w="9012" w:type="dxa"/>
            <w:shd w:val="clear" w:color="auto" w:fill="auto"/>
          </w:tcPr>
          <w:p w14:paraId="0E9363F0" w14:textId="77777777" w:rsidR="005400D8" w:rsidRPr="009A6243" w:rsidRDefault="005400D8" w:rsidP="005400D8">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Department:</w:t>
            </w:r>
            <w:r>
              <w:rPr>
                <w:rFonts w:asciiTheme="majorBidi" w:hAnsiTheme="majorBidi" w:cstheme="majorBidi"/>
                <w:b/>
                <w:bCs/>
                <w:color w:val="000000" w:themeColor="text1"/>
                <w:sz w:val="28"/>
                <w:szCs w:val="28"/>
              </w:rPr>
              <w:t xml:space="preserve"> </w:t>
            </w:r>
            <w:r w:rsidRPr="005E54FB">
              <w:rPr>
                <w:rFonts w:asciiTheme="majorBidi" w:hAnsiTheme="majorBidi" w:cstheme="majorBidi"/>
                <w:b/>
                <w:bCs/>
                <w:color w:val="0070C0"/>
                <w:sz w:val="28"/>
                <w:szCs w:val="28"/>
              </w:rPr>
              <w:t xml:space="preserve">Astronomy </w:t>
            </w:r>
            <w:r>
              <w:rPr>
                <w:rFonts w:asciiTheme="majorBidi" w:hAnsiTheme="majorBidi" w:cstheme="majorBidi"/>
                <w:b/>
                <w:bCs/>
                <w:color w:val="0070C0"/>
                <w:sz w:val="28"/>
                <w:szCs w:val="28"/>
              </w:rPr>
              <w:t>and Space Science</w:t>
            </w:r>
          </w:p>
        </w:tc>
      </w:tr>
      <w:tr w:rsidR="005400D8" w:rsidRPr="00E41508" w14:paraId="276796EB" w14:textId="77777777" w:rsidTr="005400D8">
        <w:tc>
          <w:tcPr>
            <w:tcW w:w="9012" w:type="dxa"/>
            <w:shd w:val="clear" w:color="auto" w:fill="auto"/>
          </w:tcPr>
          <w:p w14:paraId="555B375C" w14:textId="77777777" w:rsidR="005400D8" w:rsidRPr="009A6243" w:rsidRDefault="005400D8" w:rsidP="005400D8">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College:</w:t>
            </w:r>
            <w:r>
              <w:rPr>
                <w:rFonts w:asciiTheme="majorBidi" w:hAnsiTheme="majorBidi" w:cstheme="majorBidi"/>
                <w:b/>
                <w:bCs/>
                <w:color w:val="000000" w:themeColor="text1"/>
                <w:sz w:val="28"/>
                <w:szCs w:val="28"/>
              </w:rPr>
              <w:t xml:space="preserve"> </w:t>
            </w:r>
            <w:r w:rsidRPr="00AE6762">
              <w:rPr>
                <w:rFonts w:asciiTheme="majorBidi" w:hAnsiTheme="majorBidi" w:cstheme="majorBidi"/>
                <w:b/>
                <w:bCs/>
                <w:color w:val="0070C0"/>
                <w:sz w:val="28"/>
                <w:szCs w:val="28"/>
              </w:rPr>
              <w:t xml:space="preserve">Faculty of </w:t>
            </w:r>
            <w:r w:rsidRPr="005E54FB">
              <w:rPr>
                <w:rFonts w:asciiTheme="majorBidi" w:hAnsiTheme="majorBidi" w:cstheme="majorBidi"/>
                <w:b/>
                <w:bCs/>
                <w:color w:val="0070C0"/>
                <w:sz w:val="28"/>
                <w:szCs w:val="28"/>
              </w:rPr>
              <w:t>Science</w:t>
            </w:r>
          </w:p>
        </w:tc>
      </w:tr>
      <w:tr w:rsidR="005400D8" w:rsidRPr="00E41508" w14:paraId="720FBD31" w14:textId="77777777" w:rsidTr="005400D8">
        <w:tc>
          <w:tcPr>
            <w:tcW w:w="9012" w:type="dxa"/>
            <w:shd w:val="clear" w:color="auto" w:fill="auto"/>
          </w:tcPr>
          <w:p w14:paraId="4C158EAF" w14:textId="77777777" w:rsidR="005400D8" w:rsidRPr="009A6243" w:rsidRDefault="005400D8" w:rsidP="005400D8">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Institution:</w:t>
            </w:r>
            <w:r>
              <w:rPr>
                <w:rFonts w:asciiTheme="majorBidi" w:hAnsiTheme="majorBidi" w:cstheme="majorBidi"/>
                <w:b/>
                <w:bCs/>
                <w:color w:val="000000" w:themeColor="text1"/>
                <w:sz w:val="28"/>
                <w:szCs w:val="28"/>
              </w:rPr>
              <w:t xml:space="preserve"> </w:t>
            </w:r>
            <w:r w:rsidRPr="005E54FB">
              <w:rPr>
                <w:rFonts w:asciiTheme="majorBidi" w:hAnsiTheme="majorBidi" w:cstheme="majorBidi"/>
                <w:b/>
                <w:bCs/>
                <w:color w:val="0070C0"/>
                <w:sz w:val="28"/>
                <w:szCs w:val="28"/>
              </w:rPr>
              <w:t xml:space="preserve">King </w:t>
            </w:r>
            <w:proofErr w:type="spellStart"/>
            <w:r w:rsidRPr="005E54FB">
              <w:rPr>
                <w:rFonts w:asciiTheme="majorBidi" w:hAnsiTheme="majorBidi" w:cstheme="majorBidi"/>
                <w:b/>
                <w:bCs/>
                <w:color w:val="0070C0"/>
                <w:sz w:val="28"/>
                <w:szCs w:val="28"/>
              </w:rPr>
              <w:t>Abdul</w:t>
            </w:r>
            <w:r>
              <w:rPr>
                <w:rFonts w:asciiTheme="majorBidi" w:hAnsiTheme="majorBidi" w:cstheme="majorBidi"/>
                <w:b/>
                <w:bCs/>
                <w:color w:val="0070C0"/>
                <w:sz w:val="28"/>
                <w:szCs w:val="28"/>
              </w:rPr>
              <w:t>a</w:t>
            </w:r>
            <w:r w:rsidRPr="005E54FB">
              <w:rPr>
                <w:rFonts w:asciiTheme="majorBidi" w:hAnsiTheme="majorBidi" w:cstheme="majorBidi"/>
                <w:b/>
                <w:bCs/>
                <w:color w:val="0070C0"/>
                <w:sz w:val="28"/>
                <w:szCs w:val="28"/>
              </w:rPr>
              <w:t>ziz</w:t>
            </w:r>
            <w:proofErr w:type="spellEnd"/>
            <w:r w:rsidRPr="005E54FB">
              <w:rPr>
                <w:rFonts w:asciiTheme="majorBidi" w:hAnsiTheme="majorBidi" w:cstheme="majorBidi"/>
                <w:b/>
                <w:bCs/>
                <w:color w:val="0070C0"/>
                <w:sz w:val="28"/>
                <w:szCs w:val="28"/>
              </w:rPr>
              <w:t xml:space="preserve"> University (KAU)</w:t>
            </w:r>
          </w:p>
        </w:tc>
      </w:tr>
    </w:tbl>
    <w:p w14:paraId="59A8149D" w14:textId="77777777" w:rsidR="00E83DEE" w:rsidRPr="00E41508" w:rsidRDefault="00777079" w:rsidP="00777079">
      <w:pPr>
        <w:pStyle w:val="TOCHeading"/>
        <w:jc w:val="center"/>
        <w:rPr>
          <w:rFonts w:asciiTheme="majorBidi" w:hAnsiTheme="majorBidi" w:cstheme="majorBidi"/>
          <w:b w:val="0"/>
          <w:bCs w:val="0"/>
          <w:sz w:val="40"/>
          <w:szCs w:val="40"/>
        </w:rPr>
      </w:pPr>
      <w:r w:rsidRPr="00E41508">
        <w:rPr>
          <w:rFonts w:asciiTheme="majorBidi" w:hAnsiTheme="majorBidi" w:cstheme="majorBidi"/>
          <w:b w:val="0"/>
          <w:bCs w:val="0"/>
          <w:sz w:val="40"/>
          <w:szCs w:val="40"/>
        </w:rPr>
        <w:br w:type="page"/>
      </w:r>
    </w:p>
    <w:sdt>
      <w:sdtPr>
        <w:rPr>
          <w:rFonts w:asciiTheme="majorBidi" w:hAnsiTheme="majorBidi" w:cstheme="majorBidi"/>
          <w:b/>
          <w:bCs/>
          <w:noProof/>
          <w:color w:val="C00000"/>
          <w:sz w:val="32"/>
          <w:szCs w:val="32"/>
          <w:lang w:val="ar-SA" w:bidi="ar-EG"/>
        </w:rPr>
        <w:id w:val="-1829978803"/>
        <w:docPartObj>
          <w:docPartGallery w:val="Table of Contents"/>
          <w:docPartUnique/>
        </w:docPartObj>
      </w:sdtPr>
      <w:sdtEndPr>
        <w:rPr>
          <w:color w:val="auto"/>
          <w:sz w:val="24"/>
          <w:szCs w:val="24"/>
          <w:lang w:val="en-US"/>
        </w:rPr>
      </w:sdtEndPr>
      <w:sdtContent>
        <w:p w14:paraId="02DE7E4F" w14:textId="6ED0C1CF" w:rsidR="009A1028" w:rsidRPr="005D197D" w:rsidRDefault="009A1028" w:rsidP="001620AE">
          <w:pPr>
            <w:spacing w:line="276" w:lineRule="auto"/>
            <w:rPr>
              <w:rFonts w:asciiTheme="majorBidi" w:hAnsiTheme="majorBidi" w:cstheme="majorBidi"/>
              <w:b/>
              <w:bCs/>
              <w:color w:val="C00000"/>
              <w:sz w:val="32"/>
              <w:szCs w:val="32"/>
            </w:rPr>
          </w:pPr>
          <w:r w:rsidRPr="005D197D">
            <w:rPr>
              <w:rFonts w:asciiTheme="majorBidi" w:hAnsiTheme="majorBidi" w:cstheme="majorBidi"/>
              <w:b/>
              <w:bCs/>
              <w:color w:val="C00000"/>
              <w:sz w:val="32"/>
              <w:szCs w:val="32"/>
            </w:rPr>
            <w:t>Content</w:t>
          </w:r>
        </w:p>
        <w:p w14:paraId="6C54C7B8" w14:textId="74FFAB40" w:rsidR="00F27CCA" w:rsidRDefault="009A1028">
          <w:pPr>
            <w:pStyle w:val="TOC1"/>
            <w:rPr>
              <w:rFonts w:asciiTheme="minorHAnsi" w:eastAsiaTheme="minorEastAsia" w:hAnsiTheme="minorHAnsi" w:cstheme="minorBidi"/>
              <w:b w:val="0"/>
              <w:bCs w:val="0"/>
              <w:sz w:val="22"/>
              <w:szCs w:val="22"/>
              <w:lang w:bidi="ar-SA"/>
            </w:rPr>
          </w:pPr>
          <w:r w:rsidRPr="00E41508">
            <w:fldChar w:fldCharType="begin"/>
          </w:r>
          <w:r w:rsidRPr="00E41508">
            <w:instrText xml:space="preserve"> TOC \o "1-3" \h \z \u </w:instrText>
          </w:r>
          <w:r w:rsidRPr="00E41508">
            <w:fldChar w:fldCharType="separate"/>
          </w:r>
          <w:hyperlink w:anchor="_Toc532159370" w:history="1">
            <w:r w:rsidR="00F27CCA" w:rsidRPr="00BC21FB">
              <w:rPr>
                <w:rStyle w:val="Hyperlink"/>
              </w:rPr>
              <w:t>A. Program Identification and General Information</w:t>
            </w:r>
            <w:r w:rsidR="00F27CCA">
              <w:rPr>
                <w:webHidden/>
              </w:rPr>
              <w:tab/>
            </w:r>
            <w:r w:rsidR="00F27CCA">
              <w:rPr>
                <w:rStyle w:val="Hyperlink"/>
                <w:rtl/>
              </w:rPr>
              <w:fldChar w:fldCharType="begin"/>
            </w:r>
            <w:r w:rsidR="00F27CCA">
              <w:rPr>
                <w:webHidden/>
              </w:rPr>
              <w:instrText xml:space="preserve"> PAGEREF _Toc532159370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0B7EDDAD" w14:textId="51A85819" w:rsidR="00F27CCA" w:rsidRDefault="00FD747E">
          <w:pPr>
            <w:pStyle w:val="TOC1"/>
            <w:rPr>
              <w:rFonts w:asciiTheme="minorHAnsi" w:eastAsiaTheme="minorEastAsia" w:hAnsiTheme="minorHAnsi" w:cstheme="minorBidi"/>
              <w:b w:val="0"/>
              <w:bCs w:val="0"/>
              <w:sz w:val="22"/>
              <w:szCs w:val="22"/>
              <w:lang w:bidi="ar-SA"/>
            </w:rPr>
          </w:pPr>
          <w:hyperlink w:anchor="_Toc532159371" w:history="1">
            <w:r w:rsidR="00F27CCA" w:rsidRPr="00BC21FB">
              <w:rPr>
                <w:rStyle w:val="Hyperlink"/>
              </w:rPr>
              <w:t>B. Mission, Goals, and Learning Outcomes</w:t>
            </w:r>
            <w:r w:rsidR="00F27CCA">
              <w:rPr>
                <w:webHidden/>
              </w:rPr>
              <w:tab/>
            </w:r>
            <w:r w:rsidR="00F27CCA">
              <w:rPr>
                <w:rStyle w:val="Hyperlink"/>
                <w:rtl/>
              </w:rPr>
              <w:fldChar w:fldCharType="begin"/>
            </w:r>
            <w:r w:rsidR="00F27CCA">
              <w:rPr>
                <w:webHidden/>
              </w:rPr>
              <w:instrText xml:space="preserve"> PAGEREF _Toc532159371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1D0AE4D5" w14:textId="736590FE" w:rsidR="00F27CCA" w:rsidRDefault="00FD747E">
          <w:pPr>
            <w:pStyle w:val="TOC1"/>
            <w:rPr>
              <w:rFonts w:asciiTheme="minorHAnsi" w:eastAsiaTheme="minorEastAsia" w:hAnsiTheme="minorHAnsi" w:cstheme="minorBidi"/>
              <w:b w:val="0"/>
              <w:bCs w:val="0"/>
              <w:sz w:val="22"/>
              <w:szCs w:val="22"/>
              <w:lang w:bidi="ar-SA"/>
            </w:rPr>
          </w:pPr>
          <w:hyperlink w:anchor="_Toc532159372" w:history="1">
            <w:r w:rsidR="00F27CCA" w:rsidRPr="00BC21FB">
              <w:rPr>
                <w:rStyle w:val="Hyperlink"/>
              </w:rPr>
              <w:t>C. Curriculum</w:t>
            </w:r>
            <w:r w:rsidR="00F27CCA">
              <w:rPr>
                <w:webHidden/>
              </w:rPr>
              <w:tab/>
            </w:r>
            <w:r w:rsidR="00F27CCA">
              <w:rPr>
                <w:rStyle w:val="Hyperlink"/>
                <w:rtl/>
              </w:rPr>
              <w:fldChar w:fldCharType="begin"/>
            </w:r>
            <w:r w:rsidR="00F27CCA">
              <w:rPr>
                <w:webHidden/>
              </w:rPr>
              <w:instrText xml:space="preserve"> PAGEREF _Toc532159372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45F96E95" w14:textId="14C9D4B6" w:rsidR="00F27CCA" w:rsidRDefault="00FD747E">
          <w:pPr>
            <w:pStyle w:val="TOC1"/>
            <w:rPr>
              <w:rFonts w:asciiTheme="minorHAnsi" w:eastAsiaTheme="minorEastAsia" w:hAnsiTheme="minorHAnsi" w:cstheme="minorBidi"/>
              <w:b w:val="0"/>
              <w:bCs w:val="0"/>
              <w:sz w:val="22"/>
              <w:szCs w:val="22"/>
              <w:lang w:bidi="ar-SA"/>
            </w:rPr>
          </w:pPr>
          <w:hyperlink w:anchor="_Toc532159373" w:history="1">
            <w:r w:rsidR="00F27CCA" w:rsidRPr="00BC21FB">
              <w:rPr>
                <w:rStyle w:val="Hyperlink"/>
              </w:rPr>
              <w:t>D. Student Admission and Support:</w:t>
            </w:r>
            <w:r w:rsidR="00F27CCA">
              <w:rPr>
                <w:webHidden/>
              </w:rPr>
              <w:tab/>
            </w:r>
            <w:r w:rsidR="00F27CCA">
              <w:rPr>
                <w:rStyle w:val="Hyperlink"/>
                <w:rtl/>
              </w:rPr>
              <w:fldChar w:fldCharType="begin"/>
            </w:r>
            <w:r w:rsidR="00F27CCA">
              <w:rPr>
                <w:webHidden/>
              </w:rPr>
              <w:instrText xml:space="preserve"> PAGEREF _Toc532159373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0D14349B" w14:textId="69524E1A" w:rsidR="00F27CCA" w:rsidRDefault="00FD747E">
          <w:pPr>
            <w:pStyle w:val="TOC1"/>
            <w:rPr>
              <w:rFonts w:asciiTheme="minorHAnsi" w:eastAsiaTheme="minorEastAsia" w:hAnsiTheme="minorHAnsi" w:cstheme="minorBidi"/>
              <w:b w:val="0"/>
              <w:bCs w:val="0"/>
              <w:sz w:val="22"/>
              <w:szCs w:val="22"/>
              <w:lang w:bidi="ar-SA"/>
            </w:rPr>
          </w:pPr>
          <w:hyperlink w:anchor="_Toc532159374" w:history="1">
            <w:r w:rsidR="00F27CCA" w:rsidRPr="00BC21FB">
              <w:rPr>
                <w:rStyle w:val="Hyperlink"/>
              </w:rPr>
              <w:t>E. Teaching and Administrative Staff</w:t>
            </w:r>
            <w:r w:rsidR="00F27CCA">
              <w:rPr>
                <w:webHidden/>
              </w:rPr>
              <w:tab/>
            </w:r>
            <w:r w:rsidR="00F27CCA">
              <w:rPr>
                <w:rStyle w:val="Hyperlink"/>
                <w:rtl/>
              </w:rPr>
              <w:fldChar w:fldCharType="begin"/>
            </w:r>
            <w:r w:rsidR="00F27CCA">
              <w:rPr>
                <w:webHidden/>
              </w:rPr>
              <w:instrText xml:space="preserve"> PAGEREF _Toc532159374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5B32D60E" w14:textId="16E9DE98" w:rsidR="00F27CCA" w:rsidRDefault="00FD747E">
          <w:pPr>
            <w:pStyle w:val="TOC1"/>
            <w:rPr>
              <w:rFonts w:asciiTheme="minorHAnsi" w:eastAsiaTheme="minorEastAsia" w:hAnsiTheme="minorHAnsi" w:cstheme="minorBidi"/>
              <w:b w:val="0"/>
              <w:bCs w:val="0"/>
              <w:sz w:val="22"/>
              <w:szCs w:val="22"/>
              <w:lang w:bidi="ar-SA"/>
            </w:rPr>
          </w:pPr>
          <w:hyperlink w:anchor="_Toc532159375" w:history="1">
            <w:r w:rsidR="00F27CCA" w:rsidRPr="00BC21FB">
              <w:rPr>
                <w:rStyle w:val="Hyperlink"/>
              </w:rPr>
              <w:t>F. Learning Resources, Facilities, and Equipment</w:t>
            </w:r>
            <w:r w:rsidR="00F27CCA">
              <w:rPr>
                <w:webHidden/>
              </w:rPr>
              <w:tab/>
            </w:r>
            <w:r w:rsidR="00F27CCA">
              <w:rPr>
                <w:rStyle w:val="Hyperlink"/>
                <w:rtl/>
              </w:rPr>
              <w:fldChar w:fldCharType="begin"/>
            </w:r>
            <w:r w:rsidR="00F27CCA">
              <w:rPr>
                <w:webHidden/>
              </w:rPr>
              <w:instrText xml:space="preserve"> PAGEREF _Toc532159375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484AB652" w14:textId="070D576A" w:rsidR="00F27CCA" w:rsidRDefault="00FD747E">
          <w:pPr>
            <w:pStyle w:val="TOC1"/>
            <w:rPr>
              <w:rFonts w:asciiTheme="minorHAnsi" w:eastAsiaTheme="minorEastAsia" w:hAnsiTheme="minorHAnsi" w:cstheme="minorBidi"/>
              <w:b w:val="0"/>
              <w:bCs w:val="0"/>
              <w:sz w:val="22"/>
              <w:szCs w:val="22"/>
              <w:lang w:bidi="ar-SA"/>
            </w:rPr>
          </w:pPr>
          <w:hyperlink w:anchor="_Toc532159376" w:history="1">
            <w:r w:rsidR="00F27CCA" w:rsidRPr="00BC21FB">
              <w:rPr>
                <w:rStyle w:val="Hyperlink"/>
              </w:rPr>
              <w:t>G. Program Management and Regulations</w:t>
            </w:r>
            <w:r w:rsidR="00F27CCA">
              <w:rPr>
                <w:webHidden/>
              </w:rPr>
              <w:tab/>
            </w:r>
            <w:r w:rsidR="00F27CCA">
              <w:rPr>
                <w:rStyle w:val="Hyperlink"/>
                <w:rtl/>
              </w:rPr>
              <w:fldChar w:fldCharType="begin"/>
            </w:r>
            <w:r w:rsidR="00F27CCA">
              <w:rPr>
                <w:webHidden/>
              </w:rPr>
              <w:instrText xml:space="preserve"> PAGEREF _Toc532159376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75413C75" w14:textId="7C6A3C1B" w:rsidR="00F27CCA" w:rsidRDefault="00FD747E">
          <w:pPr>
            <w:pStyle w:val="TOC1"/>
            <w:rPr>
              <w:rFonts w:asciiTheme="minorHAnsi" w:eastAsiaTheme="minorEastAsia" w:hAnsiTheme="minorHAnsi" w:cstheme="minorBidi"/>
              <w:b w:val="0"/>
              <w:bCs w:val="0"/>
              <w:sz w:val="22"/>
              <w:szCs w:val="22"/>
              <w:lang w:bidi="ar-SA"/>
            </w:rPr>
          </w:pPr>
          <w:hyperlink w:anchor="_Toc532159377" w:history="1">
            <w:r w:rsidR="00F27CCA" w:rsidRPr="00BC21FB">
              <w:rPr>
                <w:rStyle w:val="Hyperlink"/>
              </w:rPr>
              <w:t>H. Program Quality Assurance</w:t>
            </w:r>
            <w:r w:rsidR="00F27CCA">
              <w:rPr>
                <w:webHidden/>
              </w:rPr>
              <w:tab/>
            </w:r>
            <w:r w:rsidR="00F27CCA">
              <w:rPr>
                <w:rStyle w:val="Hyperlink"/>
                <w:rtl/>
              </w:rPr>
              <w:fldChar w:fldCharType="begin"/>
            </w:r>
            <w:r w:rsidR="00F27CCA">
              <w:rPr>
                <w:webHidden/>
              </w:rPr>
              <w:instrText xml:space="preserve"> PAGEREF _Toc532159377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62B93815" w14:textId="59BE9CA2" w:rsidR="00F27CCA" w:rsidRDefault="00FD747E">
          <w:pPr>
            <w:pStyle w:val="TOC1"/>
            <w:rPr>
              <w:rFonts w:asciiTheme="minorHAnsi" w:eastAsiaTheme="minorEastAsia" w:hAnsiTheme="minorHAnsi" w:cstheme="minorBidi"/>
              <w:b w:val="0"/>
              <w:bCs w:val="0"/>
              <w:sz w:val="22"/>
              <w:szCs w:val="22"/>
              <w:lang w:bidi="ar-SA"/>
            </w:rPr>
          </w:pPr>
          <w:hyperlink w:anchor="_Toc532159378" w:history="1">
            <w:r w:rsidR="00F27CCA" w:rsidRPr="00BC21FB">
              <w:rPr>
                <w:rStyle w:val="Hyperlink"/>
              </w:rPr>
              <w:t>I. Specification Approval Data</w:t>
            </w:r>
            <w:r w:rsidR="00F27CCA">
              <w:rPr>
                <w:webHidden/>
              </w:rPr>
              <w:tab/>
            </w:r>
            <w:r w:rsidR="00F27CCA">
              <w:rPr>
                <w:rStyle w:val="Hyperlink"/>
                <w:rtl/>
              </w:rPr>
              <w:fldChar w:fldCharType="begin"/>
            </w:r>
            <w:r w:rsidR="00F27CCA">
              <w:rPr>
                <w:webHidden/>
              </w:rPr>
              <w:instrText xml:space="preserve"> PAGEREF _Toc532159378 \h </w:instrText>
            </w:r>
            <w:r w:rsidR="00F27CCA">
              <w:rPr>
                <w:rStyle w:val="Hyperlink"/>
                <w:rtl/>
              </w:rPr>
            </w:r>
            <w:r w:rsidR="00F27CCA">
              <w:rPr>
                <w:rStyle w:val="Hyperlink"/>
                <w:rtl/>
              </w:rPr>
              <w:fldChar w:fldCharType="separate"/>
            </w:r>
            <w:r w:rsidR="00B465D2">
              <w:rPr>
                <w:webHidden/>
              </w:rPr>
              <w:t>2</w:t>
            </w:r>
            <w:r w:rsidR="00F27CCA">
              <w:rPr>
                <w:rStyle w:val="Hyperlink"/>
                <w:rtl/>
              </w:rPr>
              <w:fldChar w:fldCharType="end"/>
            </w:r>
          </w:hyperlink>
        </w:p>
        <w:p w14:paraId="2CA044CA" w14:textId="04DEA461" w:rsidR="009A1028" w:rsidRPr="00E41508" w:rsidRDefault="009A1028" w:rsidP="001620AE">
          <w:pPr>
            <w:pStyle w:val="TOC1"/>
            <w:spacing w:after="0" w:line="276" w:lineRule="auto"/>
          </w:pPr>
          <w:r w:rsidRPr="00E41508">
            <w:rPr>
              <w:b w:val="0"/>
              <w:bCs w:val="0"/>
              <w:lang w:val="ar-SA"/>
            </w:rPr>
            <w:fldChar w:fldCharType="end"/>
          </w:r>
        </w:p>
      </w:sdtContent>
    </w:sdt>
    <w:p w14:paraId="1BB33534" w14:textId="77777777" w:rsidR="00F27CCA" w:rsidRDefault="00F27CCA">
      <w:pPr>
        <w:rPr>
          <w:lang w:bidi="ar-EG"/>
        </w:rPr>
      </w:pPr>
      <w:r>
        <w:rPr>
          <w:b/>
          <w:bCs/>
          <w:lang w:bidi="ar-EG"/>
        </w:rPr>
        <w:br w:type="page"/>
      </w:r>
    </w:p>
    <w:p w14:paraId="514AEEE0" w14:textId="00175F64" w:rsidR="00D47DF9" w:rsidRPr="00E41508" w:rsidRDefault="00B650D1" w:rsidP="00AA0BDB">
      <w:pPr>
        <w:pStyle w:val="Heading1"/>
        <w:rPr>
          <w:rFonts w:asciiTheme="majorBidi" w:hAnsiTheme="majorBidi" w:cstheme="majorBidi"/>
          <w:color w:val="C00000"/>
          <w:sz w:val="28"/>
          <w:szCs w:val="20"/>
          <w:lang w:bidi="ar-EG"/>
        </w:rPr>
      </w:pPr>
      <w:bookmarkStart w:id="1" w:name="_Toc532159370"/>
      <w:r w:rsidRPr="00E41508">
        <w:rPr>
          <w:rFonts w:asciiTheme="majorBidi" w:hAnsiTheme="majorBidi" w:cstheme="majorBidi"/>
          <w:color w:val="C00000"/>
          <w:sz w:val="28"/>
          <w:szCs w:val="20"/>
          <w:lang w:bidi="ar-EG"/>
        </w:rPr>
        <w:lastRenderedPageBreak/>
        <w:t>A.</w:t>
      </w:r>
      <w:r w:rsidR="00070806" w:rsidRPr="00E41508">
        <w:rPr>
          <w:rFonts w:asciiTheme="majorBidi" w:hAnsiTheme="majorBidi" w:cstheme="majorBidi"/>
          <w:color w:val="C00000"/>
          <w:sz w:val="28"/>
          <w:szCs w:val="20"/>
          <w:lang w:bidi="ar-EG"/>
        </w:rPr>
        <w:t xml:space="preserve"> </w:t>
      </w:r>
      <w:r w:rsidR="00D47DF9" w:rsidRPr="00E41508">
        <w:rPr>
          <w:rFonts w:asciiTheme="majorBidi" w:hAnsiTheme="majorBidi" w:cstheme="majorBidi"/>
          <w:color w:val="C00000"/>
          <w:sz w:val="28"/>
          <w:szCs w:val="20"/>
          <w:lang w:bidi="ar-EG"/>
        </w:rPr>
        <w:t>Program Identification and General Information</w:t>
      </w:r>
      <w:bookmarkEnd w:id="1"/>
    </w:p>
    <w:p w14:paraId="365AA4DB" w14:textId="77777777" w:rsidR="005E2F1B" w:rsidRPr="00E41508" w:rsidRDefault="005E2F1B" w:rsidP="00B366E8">
      <w:pPr>
        <w:pStyle w:val="ListParagraph"/>
        <w:ind w:right="43"/>
        <w:rPr>
          <w:rFonts w:asciiTheme="majorBidi" w:hAnsiTheme="majorBidi" w:cstheme="majorBidi"/>
          <w:b/>
          <w:bCs/>
          <w:szCs w:val="28"/>
        </w:rPr>
      </w:pPr>
    </w:p>
    <w:tbl>
      <w:tblPr>
        <w:tblStyle w:val="GridTable4-Accent1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19"/>
        <w:gridCol w:w="22"/>
        <w:gridCol w:w="1432"/>
        <w:gridCol w:w="2969"/>
      </w:tblGrid>
      <w:tr w:rsidR="005645D3" w:rsidRPr="00E41508" w14:paraId="1D40EC2A" w14:textId="77777777" w:rsidTr="0004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bottom w:val="dashSmallGap" w:sz="4" w:space="0" w:color="auto"/>
              <w:right w:val="single" w:sz="12" w:space="0" w:color="auto"/>
            </w:tcBorders>
            <w:shd w:val="clear" w:color="auto" w:fill="auto"/>
          </w:tcPr>
          <w:p w14:paraId="58F07EE5" w14:textId="00D1D849" w:rsidR="005645D3" w:rsidRPr="00861B83" w:rsidRDefault="00123E91" w:rsidP="005C67D8">
            <w:r w:rsidRPr="00E22E91">
              <w:rPr>
                <w:color w:val="C00000"/>
              </w:rPr>
              <w:t>1</w:t>
            </w:r>
            <w:r w:rsidR="005645D3" w:rsidRPr="00E22E91">
              <w:rPr>
                <w:color w:val="C00000"/>
              </w:rPr>
              <w:t xml:space="preserve">. </w:t>
            </w:r>
            <w:r w:rsidR="005645D3" w:rsidRPr="005C67D8">
              <w:rPr>
                <w:color w:val="000000" w:themeColor="text1"/>
              </w:rPr>
              <w:t>Program Main Location:</w:t>
            </w:r>
          </w:p>
        </w:tc>
      </w:tr>
      <w:tr w:rsidR="00513A59" w:rsidRPr="00E41508" w14:paraId="2FB6A46C"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7FBA8B1C" w14:textId="77777777" w:rsidR="005400D8" w:rsidRPr="004316AD" w:rsidRDefault="005400D8" w:rsidP="005400D8">
            <w:pPr>
              <w:ind w:right="43"/>
              <w:jc w:val="lowKashida"/>
              <w:rPr>
                <w:rFonts w:asciiTheme="majorBidi" w:hAnsiTheme="majorBidi" w:cstheme="majorBidi"/>
                <w:b w:val="0"/>
                <w:bCs w:val="0"/>
                <w:color w:val="0070C0"/>
                <w:lang w:bidi="ar-EG"/>
              </w:rPr>
            </w:pPr>
            <w:r>
              <w:rPr>
                <w:rFonts w:asciiTheme="majorBidi" w:hAnsiTheme="majorBidi" w:cstheme="majorBidi"/>
                <w:b w:val="0"/>
                <w:bCs w:val="0"/>
                <w:color w:val="0070C0"/>
                <w:lang w:bidi="ar-EG"/>
              </w:rPr>
              <w:t xml:space="preserve">Building 90A   </w:t>
            </w:r>
          </w:p>
          <w:p w14:paraId="52736355" w14:textId="77777777" w:rsidR="00513A59" w:rsidRDefault="00513A59" w:rsidP="00513A59">
            <w:pPr>
              <w:ind w:right="43"/>
              <w:rPr>
                <w:rFonts w:asciiTheme="majorBidi" w:hAnsiTheme="majorBidi" w:cstheme="majorBidi"/>
                <w:iCs/>
                <w:color w:val="C00000"/>
                <w:sz w:val="26"/>
                <w:szCs w:val="26"/>
              </w:rPr>
            </w:pPr>
          </w:p>
        </w:tc>
      </w:tr>
      <w:tr w:rsidR="005645D3" w:rsidRPr="00E41508" w14:paraId="150726CC"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598D190E" w14:textId="2D52C187" w:rsidR="005645D3" w:rsidRPr="008A6879" w:rsidRDefault="00123E91" w:rsidP="00E22E91">
            <w:r w:rsidRPr="00B463D2">
              <w:rPr>
                <w:color w:val="C00000"/>
              </w:rPr>
              <w:t>2</w:t>
            </w:r>
            <w:r w:rsidR="005645D3" w:rsidRPr="00B463D2">
              <w:rPr>
                <w:color w:val="C00000"/>
              </w:rPr>
              <w:t xml:space="preserve">. </w:t>
            </w:r>
            <w:r w:rsidR="005645D3" w:rsidRPr="00861B83">
              <w:t xml:space="preserve">Branches </w:t>
            </w:r>
            <w:r w:rsidR="00144EE1" w:rsidRPr="00861B83">
              <w:t>O</w:t>
            </w:r>
            <w:r w:rsidR="005645D3" w:rsidRPr="00861B83">
              <w:t xml:space="preserve">ffering the </w:t>
            </w:r>
            <w:r w:rsidR="00144EE1" w:rsidRPr="00861B83">
              <w:t>P</w:t>
            </w:r>
            <w:r w:rsidR="005645D3" w:rsidRPr="00861B83">
              <w:t>rogram:</w:t>
            </w:r>
          </w:p>
        </w:tc>
      </w:tr>
      <w:tr w:rsidR="00E451FF" w:rsidRPr="00E41508" w14:paraId="3970ADA2"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17720B95" w14:textId="453CA2C9" w:rsidR="00E451FF" w:rsidRPr="00AD503E" w:rsidRDefault="005400D8" w:rsidP="00E451FF">
            <w:pPr>
              <w:rPr>
                <w:b w:val="0"/>
                <w:bCs w:val="0"/>
                <w:color w:val="0070C0"/>
              </w:rPr>
            </w:pPr>
            <w:r>
              <w:rPr>
                <w:b w:val="0"/>
                <w:bCs w:val="0"/>
                <w:color w:val="0070C0"/>
              </w:rPr>
              <w:t>None</w:t>
            </w:r>
          </w:p>
          <w:p w14:paraId="6C69FF36" w14:textId="77777777" w:rsidR="00E451FF" w:rsidRPr="00E451FF" w:rsidRDefault="00E451FF" w:rsidP="00E451FF">
            <w:pPr>
              <w:ind w:right="43"/>
              <w:rPr>
                <w:rFonts w:asciiTheme="majorBidi" w:hAnsiTheme="majorBidi" w:cstheme="majorBidi"/>
                <w:b w:val="0"/>
                <w:bCs w:val="0"/>
                <w:color w:val="C00000"/>
                <w:sz w:val="26"/>
                <w:szCs w:val="26"/>
                <w:lang w:bidi="ar-EG"/>
              </w:rPr>
            </w:pPr>
          </w:p>
        </w:tc>
      </w:tr>
      <w:tr w:rsidR="00E451FF" w:rsidRPr="00E41508" w14:paraId="29C015DA"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91E4A45" w14:textId="0B557BB7" w:rsidR="00E451FF" w:rsidRPr="00861B83" w:rsidRDefault="00123E91" w:rsidP="00E22E91">
            <w:r w:rsidRPr="00B463D2">
              <w:rPr>
                <w:color w:val="C00000"/>
              </w:rPr>
              <w:t>3</w:t>
            </w:r>
            <w:r w:rsidR="00E451FF" w:rsidRPr="00B463D2">
              <w:rPr>
                <w:color w:val="C00000"/>
              </w:rPr>
              <w:t xml:space="preserve">. </w:t>
            </w:r>
            <w:r w:rsidR="00E451FF" w:rsidRPr="00861B83">
              <w:t>Reasons for Establishing the Program:</w:t>
            </w:r>
          </w:p>
          <w:p w14:paraId="02E5176B" w14:textId="29BD07BE" w:rsidR="00E451FF" w:rsidRPr="004B26AF" w:rsidRDefault="00E451FF" w:rsidP="00E451FF">
            <w:pPr>
              <w:ind w:right="43"/>
              <w:rPr>
                <w:rFonts w:asciiTheme="majorBidi" w:hAnsiTheme="majorBidi" w:cstheme="majorBidi"/>
                <w:b w:val="0"/>
                <w:bCs w:val="0"/>
                <w:color w:val="C00000"/>
                <w:sz w:val="26"/>
                <w:szCs w:val="26"/>
                <w:lang w:bidi="ar-EG"/>
              </w:rPr>
            </w:pPr>
            <w:r w:rsidRPr="004B26AF">
              <w:rPr>
                <w:rFonts w:asciiTheme="majorBidi" w:hAnsiTheme="majorBidi" w:cstheme="majorBidi"/>
                <w:b w:val="0"/>
                <w:bCs w:val="0"/>
                <w:sz w:val="20"/>
                <w:szCs w:val="20"/>
              </w:rPr>
              <w:t>(Economic, social, cultural</w:t>
            </w:r>
            <w:r w:rsidR="007C4EB7" w:rsidRPr="00CF712D">
              <w:rPr>
                <w:rFonts w:asciiTheme="majorBidi" w:hAnsiTheme="majorBidi" w:cstheme="majorBidi"/>
                <w:b w:val="0"/>
                <w:bCs w:val="0"/>
                <w:sz w:val="20"/>
                <w:szCs w:val="20"/>
              </w:rPr>
              <w:t>, and technological reasons,</w:t>
            </w:r>
            <w:r w:rsidR="009B614C">
              <w:rPr>
                <w:rFonts w:asciiTheme="majorBidi" w:hAnsiTheme="majorBidi" w:cstheme="majorBidi"/>
                <w:b w:val="0"/>
                <w:bCs w:val="0"/>
                <w:sz w:val="20"/>
                <w:szCs w:val="20"/>
              </w:rPr>
              <w:t xml:space="preserve"> </w:t>
            </w:r>
            <w:r w:rsidR="002221D4">
              <w:rPr>
                <w:rFonts w:asciiTheme="majorBidi" w:hAnsiTheme="majorBidi" w:cstheme="majorBidi"/>
                <w:b w:val="0"/>
                <w:bCs w:val="0"/>
                <w:sz w:val="20"/>
                <w:szCs w:val="20"/>
              </w:rPr>
              <w:t xml:space="preserve">and </w:t>
            </w:r>
            <w:r w:rsidRPr="004B26AF">
              <w:rPr>
                <w:rFonts w:asciiTheme="majorBidi" w:hAnsiTheme="majorBidi" w:cstheme="majorBidi"/>
                <w:b w:val="0"/>
                <w:bCs w:val="0"/>
                <w:sz w:val="20"/>
                <w:szCs w:val="20"/>
              </w:rPr>
              <w:t>national needs and development</w:t>
            </w:r>
            <w:r w:rsidR="009B614C">
              <w:rPr>
                <w:rFonts w:asciiTheme="majorBidi" w:hAnsiTheme="majorBidi" w:cstheme="majorBidi"/>
                <w:b w:val="0"/>
                <w:bCs w:val="0"/>
                <w:sz w:val="20"/>
                <w:szCs w:val="20"/>
              </w:rPr>
              <w:t xml:space="preserve">, </w:t>
            </w:r>
            <w:r w:rsidRPr="004B26AF">
              <w:rPr>
                <w:rFonts w:asciiTheme="majorBidi" w:hAnsiTheme="majorBidi" w:cstheme="majorBidi"/>
                <w:b w:val="0"/>
                <w:bCs w:val="0"/>
                <w:sz w:val="20"/>
                <w:szCs w:val="20"/>
              </w:rPr>
              <w:t>etc.)</w:t>
            </w:r>
          </w:p>
        </w:tc>
      </w:tr>
      <w:tr w:rsidR="00E451FF" w:rsidRPr="00E41508" w14:paraId="043A37E9"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564AEEBB" w14:textId="0BA7452D" w:rsidR="00D24A41" w:rsidRPr="00AD503E" w:rsidRDefault="00D24A41" w:rsidP="009E667A">
            <w:pPr>
              <w:pStyle w:val="ListParagraph"/>
              <w:numPr>
                <w:ilvl w:val="0"/>
                <w:numId w:val="5"/>
              </w:numPr>
              <w:ind w:left="327" w:hanging="327"/>
              <w:jc w:val="both"/>
              <w:rPr>
                <w:b w:val="0"/>
                <w:bCs w:val="0"/>
                <w:color w:val="0070C0"/>
                <w:sz w:val="20"/>
                <w:szCs w:val="20"/>
              </w:rPr>
            </w:pPr>
            <w:r w:rsidRPr="00AD503E">
              <w:rPr>
                <w:b w:val="0"/>
                <w:bCs w:val="0"/>
                <w:color w:val="0070C0"/>
                <w:sz w:val="20"/>
                <w:szCs w:val="20"/>
              </w:rPr>
              <w:t xml:space="preserve">To meet the need of the Kingdom of Saudi Arabia for qualified national graduates in the field of Astronomy and </w:t>
            </w:r>
            <w:r w:rsidR="00CD42D2" w:rsidRPr="00AD503E">
              <w:rPr>
                <w:b w:val="0"/>
                <w:bCs w:val="0"/>
                <w:color w:val="0070C0"/>
                <w:sz w:val="20"/>
                <w:szCs w:val="20"/>
              </w:rPr>
              <w:t>Mathematics</w:t>
            </w:r>
            <w:r w:rsidRPr="00AD503E">
              <w:rPr>
                <w:b w:val="0"/>
                <w:bCs w:val="0"/>
                <w:color w:val="0070C0"/>
                <w:sz w:val="20"/>
                <w:szCs w:val="20"/>
              </w:rPr>
              <w:t>.</w:t>
            </w:r>
          </w:p>
          <w:p w14:paraId="6372C806" w14:textId="77777777" w:rsidR="00D24A41" w:rsidRPr="00AD503E" w:rsidRDefault="00D24A41" w:rsidP="002F41C4">
            <w:pPr>
              <w:pStyle w:val="ListParagraph"/>
              <w:ind w:left="327"/>
              <w:jc w:val="both"/>
              <w:rPr>
                <w:b w:val="0"/>
                <w:bCs w:val="0"/>
                <w:color w:val="0070C0"/>
                <w:sz w:val="20"/>
                <w:szCs w:val="20"/>
              </w:rPr>
            </w:pPr>
          </w:p>
          <w:p w14:paraId="13B54FC8" w14:textId="4CE042EB" w:rsidR="00D24A41" w:rsidRPr="00AD503E" w:rsidRDefault="00D24A41" w:rsidP="009E667A">
            <w:pPr>
              <w:pStyle w:val="ListParagraph"/>
              <w:numPr>
                <w:ilvl w:val="0"/>
                <w:numId w:val="5"/>
              </w:numPr>
              <w:ind w:left="327" w:hanging="327"/>
              <w:jc w:val="both"/>
              <w:rPr>
                <w:b w:val="0"/>
                <w:bCs w:val="0"/>
                <w:color w:val="0070C0"/>
                <w:sz w:val="20"/>
                <w:szCs w:val="20"/>
              </w:rPr>
            </w:pPr>
            <w:r w:rsidRPr="00AD503E">
              <w:rPr>
                <w:b w:val="0"/>
                <w:bCs w:val="0"/>
                <w:color w:val="0070C0"/>
                <w:sz w:val="20"/>
                <w:szCs w:val="20"/>
              </w:rPr>
              <w:t xml:space="preserve">To provide the Saudi universities, institutes, observatories, and the King </w:t>
            </w:r>
            <w:proofErr w:type="spellStart"/>
            <w:r w:rsidRPr="00AD503E">
              <w:rPr>
                <w:b w:val="0"/>
                <w:bCs w:val="0"/>
                <w:color w:val="0070C0"/>
                <w:sz w:val="20"/>
                <w:szCs w:val="20"/>
              </w:rPr>
              <w:t>Abdulaziz</w:t>
            </w:r>
            <w:proofErr w:type="spellEnd"/>
            <w:r w:rsidRPr="00AD503E">
              <w:rPr>
                <w:b w:val="0"/>
                <w:bCs w:val="0"/>
                <w:color w:val="0070C0"/>
                <w:sz w:val="20"/>
                <w:szCs w:val="20"/>
              </w:rPr>
              <w:t xml:space="preserve"> City for Science and Technology (KACST) with scientific and academic researchers in the field of </w:t>
            </w:r>
            <w:r w:rsidR="002F41C4">
              <w:rPr>
                <w:b w:val="0"/>
                <w:bCs w:val="0"/>
                <w:color w:val="0070C0"/>
                <w:sz w:val="20"/>
                <w:szCs w:val="20"/>
              </w:rPr>
              <w:t>astrodynamics (</w:t>
            </w:r>
            <w:r w:rsidR="003F39E7">
              <w:rPr>
                <w:b w:val="0"/>
                <w:bCs w:val="0"/>
                <w:color w:val="0070C0"/>
                <w:sz w:val="20"/>
                <w:szCs w:val="20"/>
              </w:rPr>
              <w:t>space dynamics</w:t>
            </w:r>
            <w:r w:rsidR="002F41C4">
              <w:rPr>
                <w:b w:val="0"/>
                <w:bCs w:val="0"/>
                <w:color w:val="0070C0"/>
                <w:sz w:val="20"/>
                <w:szCs w:val="20"/>
              </w:rPr>
              <w:t xml:space="preserve">) </w:t>
            </w:r>
            <w:r w:rsidR="002F41C4" w:rsidRPr="004316AD">
              <w:rPr>
                <w:b w:val="0"/>
                <w:bCs w:val="0"/>
                <w:color w:val="0070C0"/>
                <w:sz w:val="20"/>
                <w:szCs w:val="20"/>
              </w:rPr>
              <w:t>and the relevant applications.</w:t>
            </w:r>
          </w:p>
          <w:p w14:paraId="45707F52" w14:textId="77777777" w:rsidR="00D24A41" w:rsidRPr="00AD503E" w:rsidRDefault="00D24A41" w:rsidP="002F41C4">
            <w:pPr>
              <w:jc w:val="both"/>
              <w:rPr>
                <w:color w:val="0070C0"/>
                <w:sz w:val="20"/>
                <w:szCs w:val="20"/>
              </w:rPr>
            </w:pPr>
          </w:p>
          <w:p w14:paraId="2DC268F3" w14:textId="77777777" w:rsidR="00D24A41" w:rsidRPr="00AD503E" w:rsidRDefault="00D24A41" w:rsidP="009E667A">
            <w:pPr>
              <w:pStyle w:val="ListParagraph"/>
              <w:numPr>
                <w:ilvl w:val="0"/>
                <w:numId w:val="5"/>
              </w:numPr>
              <w:ind w:left="327" w:hanging="327"/>
              <w:jc w:val="both"/>
              <w:rPr>
                <w:b w:val="0"/>
                <w:bCs w:val="0"/>
                <w:color w:val="0070C0"/>
                <w:sz w:val="20"/>
                <w:szCs w:val="20"/>
              </w:rPr>
            </w:pPr>
            <w:r w:rsidRPr="00AD503E">
              <w:rPr>
                <w:b w:val="0"/>
                <w:bCs w:val="0"/>
                <w:color w:val="0070C0"/>
                <w:sz w:val="20"/>
                <w:szCs w:val="20"/>
              </w:rPr>
              <w:t>To provide the education sector with qualified teachers.</w:t>
            </w:r>
          </w:p>
          <w:p w14:paraId="6F85E084" w14:textId="77777777" w:rsidR="00D24A41" w:rsidRPr="00AD503E" w:rsidRDefault="00D24A41" w:rsidP="002F41C4">
            <w:pPr>
              <w:jc w:val="both"/>
              <w:rPr>
                <w:color w:val="0070C0"/>
                <w:sz w:val="20"/>
                <w:szCs w:val="20"/>
              </w:rPr>
            </w:pPr>
          </w:p>
          <w:p w14:paraId="0D49CE0F" w14:textId="656D943C" w:rsidR="00E451FF" w:rsidRPr="00AD503E" w:rsidRDefault="00D24A41" w:rsidP="009E667A">
            <w:pPr>
              <w:pStyle w:val="ListParagraph"/>
              <w:numPr>
                <w:ilvl w:val="0"/>
                <w:numId w:val="5"/>
              </w:numPr>
              <w:ind w:left="327" w:hanging="327"/>
              <w:jc w:val="both"/>
              <w:rPr>
                <w:rFonts w:asciiTheme="majorBidi" w:hAnsiTheme="majorBidi" w:cstheme="majorBidi"/>
                <w:b w:val="0"/>
                <w:bCs w:val="0"/>
                <w:color w:val="0070C0"/>
                <w:sz w:val="20"/>
                <w:szCs w:val="20"/>
              </w:rPr>
            </w:pPr>
            <w:r w:rsidRPr="00AD503E">
              <w:rPr>
                <w:b w:val="0"/>
                <w:bCs w:val="0"/>
                <w:color w:val="0070C0"/>
                <w:sz w:val="20"/>
                <w:szCs w:val="20"/>
              </w:rPr>
              <w:t xml:space="preserve">To provide the governmental and private sectors with scientific experts in the field of Astronomy and </w:t>
            </w:r>
            <w:r w:rsidR="00CD42D2" w:rsidRPr="00AD503E">
              <w:rPr>
                <w:b w:val="0"/>
                <w:bCs w:val="0"/>
                <w:color w:val="0070C0"/>
                <w:sz w:val="20"/>
                <w:szCs w:val="20"/>
              </w:rPr>
              <w:t>Mathematics</w:t>
            </w:r>
            <w:r w:rsidRPr="00AD503E">
              <w:rPr>
                <w:b w:val="0"/>
                <w:bCs w:val="0"/>
                <w:color w:val="0070C0"/>
                <w:sz w:val="20"/>
                <w:szCs w:val="20"/>
              </w:rPr>
              <w:t>.</w:t>
            </w:r>
            <w:r w:rsidRPr="00AD503E">
              <w:rPr>
                <w:rFonts w:asciiTheme="majorBidi" w:hAnsiTheme="majorBidi" w:cstheme="majorBidi"/>
                <w:b w:val="0"/>
                <w:bCs w:val="0"/>
                <w:color w:val="0070C0"/>
                <w:sz w:val="20"/>
                <w:szCs w:val="20"/>
              </w:rPr>
              <w:t xml:space="preserve"> </w:t>
            </w:r>
          </w:p>
          <w:p w14:paraId="558C58DF" w14:textId="3BC735BB" w:rsidR="00D24A41" w:rsidRPr="00D24A41" w:rsidRDefault="00D24A41" w:rsidP="00AD503E">
            <w:pPr>
              <w:pStyle w:val="ListParagraph"/>
              <w:ind w:left="327"/>
              <w:rPr>
                <w:rFonts w:asciiTheme="majorBidi" w:hAnsiTheme="majorBidi" w:cstheme="majorBidi"/>
                <w:color w:val="0070C0"/>
                <w:sz w:val="20"/>
                <w:szCs w:val="20"/>
              </w:rPr>
            </w:pPr>
          </w:p>
        </w:tc>
      </w:tr>
      <w:tr w:rsidR="00E451FF" w:rsidRPr="00E41508" w14:paraId="3FDE7C53"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4B8C808" w14:textId="5A560201" w:rsidR="00E451FF" w:rsidRPr="00845707" w:rsidRDefault="00123E91" w:rsidP="005400D8">
            <w:pPr>
              <w:ind w:right="43"/>
              <w:rPr>
                <w:rFonts w:asciiTheme="majorBidi" w:hAnsiTheme="majorBidi" w:cstheme="majorBidi"/>
                <w:sz w:val="26"/>
                <w:szCs w:val="26"/>
                <w:lang w:bidi="ar-EG"/>
              </w:rPr>
            </w:pPr>
            <w:r w:rsidRPr="00B463D2">
              <w:rPr>
                <w:bCs w:val="0"/>
                <w:color w:val="C00000"/>
                <w:lang w:bidi="ar-EG"/>
              </w:rPr>
              <w:t>4</w:t>
            </w:r>
            <w:r w:rsidR="00E451FF" w:rsidRPr="00B463D2">
              <w:rPr>
                <w:bCs w:val="0"/>
                <w:color w:val="C00000"/>
                <w:lang w:bidi="ar-EG"/>
              </w:rPr>
              <w:t xml:space="preserve">. </w:t>
            </w:r>
            <w:r w:rsidR="00E451FF" w:rsidRPr="005C67D8">
              <w:t xml:space="preserve">Total </w:t>
            </w:r>
            <w:r w:rsidR="00D97671" w:rsidRPr="005C67D8">
              <w:t>C</w:t>
            </w:r>
            <w:r w:rsidR="00E451FF" w:rsidRPr="005C67D8">
              <w:t xml:space="preserve">redit </w:t>
            </w:r>
            <w:r w:rsidR="00CF712D" w:rsidRPr="005C67D8">
              <w:t xml:space="preserve">Hours for Completing </w:t>
            </w:r>
            <w:r w:rsidR="00E451FF" w:rsidRPr="005C67D8">
              <w:t>the Program:</w:t>
            </w:r>
          </w:p>
        </w:tc>
      </w:tr>
      <w:tr w:rsidR="00E451FF" w:rsidRPr="00E41508" w14:paraId="6E07F771" w14:textId="77777777" w:rsidTr="00BE304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494B6FAC" w14:textId="49FCD579" w:rsidR="00E451FF" w:rsidRPr="00E451FF" w:rsidRDefault="005400D8" w:rsidP="00E451FF">
            <w:pPr>
              <w:ind w:right="43"/>
              <w:rPr>
                <w:b w:val="0"/>
                <w:color w:val="000000" w:themeColor="text1"/>
                <w:lang w:bidi="ar-EG"/>
              </w:rPr>
            </w:pPr>
            <w:proofErr w:type="gramStart"/>
            <w:r w:rsidRPr="005400D8">
              <w:rPr>
                <w:color w:val="0070C0"/>
              </w:rPr>
              <w:t>( 128</w:t>
            </w:r>
            <w:proofErr w:type="gramEnd"/>
            <w:r w:rsidRPr="005400D8">
              <w:rPr>
                <w:color w:val="0070C0"/>
              </w:rPr>
              <w:t xml:space="preserve">  hours)</w:t>
            </w:r>
          </w:p>
        </w:tc>
      </w:tr>
      <w:tr w:rsidR="00E451FF" w:rsidRPr="00E41508" w14:paraId="6B9881D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4DF7E0D5" w14:textId="24C78765" w:rsidR="00E451FF" w:rsidRPr="00845707" w:rsidRDefault="00123E91" w:rsidP="005400D8">
            <w:pPr>
              <w:ind w:right="43"/>
              <w:jc w:val="lowKashida"/>
              <w:rPr>
                <w:rFonts w:asciiTheme="majorBidi" w:hAnsiTheme="majorBidi" w:cstheme="majorBidi"/>
                <w:b w:val="0"/>
                <w:bCs w:val="0"/>
              </w:rPr>
            </w:pPr>
            <w:r w:rsidRPr="00B463D2">
              <w:rPr>
                <w:bCs w:val="0"/>
                <w:color w:val="C00000"/>
                <w:lang w:bidi="ar-EG"/>
              </w:rPr>
              <w:t>5</w:t>
            </w:r>
            <w:r w:rsidR="00E451FF" w:rsidRPr="00B463D2">
              <w:rPr>
                <w:bCs w:val="0"/>
                <w:color w:val="C00000"/>
                <w:lang w:bidi="ar-EG"/>
              </w:rPr>
              <w:t xml:space="preserve">. </w:t>
            </w:r>
            <w:r w:rsidR="00E451FF" w:rsidRPr="005C67D8">
              <w:t>Learning Hours:</w:t>
            </w:r>
            <w:r w:rsidR="00E451FF" w:rsidRPr="005C67D8">
              <w:rPr>
                <w:color w:val="000000" w:themeColor="text1"/>
              </w:rPr>
              <w:t xml:space="preserve"> </w:t>
            </w:r>
          </w:p>
          <w:p w14:paraId="2DDBFD7D" w14:textId="12591BC7" w:rsidR="00E451FF" w:rsidRPr="00C743B3" w:rsidRDefault="00E451FF" w:rsidP="00F375AC">
            <w:pPr>
              <w:ind w:right="43"/>
              <w:jc w:val="lowKashida"/>
              <w:rPr>
                <w:rFonts w:asciiTheme="majorBidi" w:hAnsiTheme="majorBidi" w:cstheme="majorBidi"/>
                <w:b w:val="0"/>
                <w:bCs w:val="0"/>
                <w:sz w:val="20"/>
                <w:szCs w:val="20"/>
              </w:rPr>
            </w:pPr>
            <w:r w:rsidRPr="00C743B3">
              <w:rPr>
                <w:rFonts w:asciiTheme="majorBidi" w:hAnsiTheme="majorBidi" w:cstheme="majorBidi"/>
                <w:b w:val="0"/>
                <w:bCs w:val="0"/>
                <w:sz w:val="20"/>
                <w:szCs w:val="20"/>
              </w:rPr>
              <w:t>The length of time that a learner takes to complete learning activities</w:t>
            </w:r>
            <w:r w:rsidR="00C30F13" w:rsidRPr="00C30F13">
              <w:rPr>
                <w:rFonts w:asciiTheme="majorBidi" w:hAnsiTheme="majorBidi" w:cstheme="majorBidi"/>
                <w:b w:val="0"/>
                <w:bCs w:val="0"/>
                <w:sz w:val="20"/>
                <w:szCs w:val="20"/>
              </w:rPr>
              <w:t xml:space="preserve"> that lead to achievement of program learning outcomes, such as study time, homework assignments</w:t>
            </w:r>
            <w:r w:rsidR="00C30F13" w:rsidRPr="00C743B3">
              <w:rPr>
                <w:rFonts w:asciiTheme="majorBidi" w:hAnsiTheme="majorBidi" w:cstheme="majorBidi"/>
                <w:b w:val="0"/>
                <w:bCs w:val="0"/>
                <w:sz w:val="20"/>
                <w:szCs w:val="20"/>
              </w:rPr>
              <w:t xml:space="preserve">, </w:t>
            </w:r>
            <w:r w:rsidR="00BF0FA8" w:rsidRPr="00C743B3">
              <w:rPr>
                <w:rFonts w:asciiTheme="majorBidi" w:hAnsiTheme="majorBidi" w:cstheme="majorBidi"/>
                <w:b w:val="0"/>
                <w:bCs w:val="0"/>
                <w:sz w:val="20"/>
                <w:szCs w:val="20"/>
              </w:rPr>
              <w:t>projects, preparing presentations,</w:t>
            </w:r>
            <w:r w:rsidR="00C743B3" w:rsidRPr="00C743B3">
              <w:rPr>
                <w:rFonts w:asciiTheme="majorBidi" w:hAnsiTheme="majorBidi" w:cstheme="majorBidi"/>
                <w:b w:val="0"/>
                <w:bCs w:val="0"/>
                <w:sz w:val="20"/>
                <w:szCs w:val="20"/>
              </w:rPr>
              <w:t xml:space="preserve"> library times)</w:t>
            </w:r>
          </w:p>
        </w:tc>
      </w:tr>
      <w:tr w:rsidR="00E451FF" w:rsidRPr="00E41508" w14:paraId="00DF6F3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056AB00F" w14:textId="4AEDEDC5" w:rsidR="00E451FF" w:rsidRPr="00E451FF" w:rsidRDefault="005400D8" w:rsidP="005400D8">
            <w:pPr>
              <w:rPr>
                <w:b w:val="0"/>
                <w:bCs w:val="0"/>
                <w:color w:val="000000" w:themeColor="text1"/>
              </w:rPr>
            </w:pPr>
            <w:r>
              <w:rPr>
                <w:b w:val="0"/>
                <w:bCs w:val="0"/>
                <w:color w:val="0070C0"/>
                <w:sz w:val="20"/>
                <w:szCs w:val="20"/>
                <w:lang w:bidi="ar-EG"/>
              </w:rPr>
              <w:t>M</w:t>
            </w:r>
            <w:r w:rsidRPr="00311C8B">
              <w:rPr>
                <w:b w:val="0"/>
                <w:bCs w:val="0"/>
                <w:color w:val="0070C0"/>
                <w:sz w:val="20"/>
                <w:szCs w:val="20"/>
                <w:lang w:bidi="ar-EG"/>
              </w:rPr>
              <w:t xml:space="preserve">inimum </w:t>
            </w:r>
            <w:r>
              <w:rPr>
                <w:b w:val="0"/>
                <w:bCs w:val="0"/>
                <w:color w:val="0070C0"/>
                <w:sz w:val="20"/>
                <w:szCs w:val="20"/>
                <w:lang w:bidi="ar-EG"/>
              </w:rPr>
              <w:t>3840</w:t>
            </w:r>
            <w:r w:rsidRPr="00311C8B">
              <w:rPr>
                <w:b w:val="0"/>
                <w:bCs w:val="0"/>
                <w:color w:val="0070C0"/>
                <w:sz w:val="20"/>
                <w:szCs w:val="20"/>
                <w:lang w:bidi="ar-EG"/>
              </w:rPr>
              <w:t xml:space="preserve"> </w:t>
            </w:r>
            <w:r>
              <w:rPr>
                <w:b w:val="0"/>
                <w:bCs w:val="0"/>
                <w:color w:val="0070C0"/>
                <w:sz w:val="20"/>
                <w:szCs w:val="20"/>
                <w:lang w:bidi="ar-EG"/>
              </w:rPr>
              <w:t>hours – 30 hours per each one credit unit</w:t>
            </w:r>
          </w:p>
          <w:p w14:paraId="17C52314" w14:textId="77777777" w:rsidR="00E451FF" w:rsidRPr="00E451FF" w:rsidRDefault="00E451FF" w:rsidP="00E451FF">
            <w:pPr>
              <w:ind w:right="43"/>
              <w:rPr>
                <w:rFonts w:asciiTheme="majorBidi" w:hAnsiTheme="majorBidi" w:cstheme="majorBidi"/>
                <w:b w:val="0"/>
                <w:bCs w:val="0"/>
                <w:color w:val="C00000"/>
                <w:sz w:val="26"/>
                <w:szCs w:val="26"/>
              </w:rPr>
            </w:pPr>
          </w:p>
        </w:tc>
      </w:tr>
      <w:tr w:rsidR="00E451FF" w:rsidRPr="00E41508" w14:paraId="493822F7"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698C5F7D" w14:textId="754C6716" w:rsidR="00E451FF" w:rsidRPr="00861B83" w:rsidRDefault="00123E91" w:rsidP="00340AA7">
            <w:r w:rsidRPr="00B463D2">
              <w:rPr>
                <w:color w:val="C00000"/>
              </w:rPr>
              <w:t>6</w:t>
            </w:r>
            <w:r w:rsidR="00E451FF" w:rsidRPr="00B463D2">
              <w:rPr>
                <w:color w:val="C00000"/>
              </w:rPr>
              <w:t xml:space="preserve">. </w:t>
            </w:r>
            <w:r w:rsidR="00E451FF" w:rsidRPr="00861B83">
              <w:t xml:space="preserve">Professional </w:t>
            </w:r>
            <w:r w:rsidR="00144EE1" w:rsidRPr="00861B83">
              <w:t>O</w:t>
            </w:r>
            <w:r w:rsidR="00E451FF" w:rsidRPr="00861B83">
              <w:t>ccupations</w:t>
            </w:r>
            <w:r w:rsidR="00657A4D" w:rsidRPr="00657A4D">
              <w:t>/Job</w:t>
            </w:r>
            <w:r w:rsidR="00657A4D">
              <w:t>s</w:t>
            </w:r>
            <w:r w:rsidR="00E451FF" w:rsidRPr="00861B83">
              <w:t>:</w:t>
            </w:r>
          </w:p>
        </w:tc>
      </w:tr>
      <w:tr w:rsidR="00E451FF" w:rsidRPr="00E41508" w14:paraId="6583A69D"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bottom w:val="single" w:sz="8" w:space="0" w:color="auto"/>
              <w:right w:val="single" w:sz="12" w:space="0" w:color="auto"/>
            </w:tcBorders>
            <w:shd w:val="clear" w:color="auto" w:fill="auto"/>
          </w:tcPr>
          <w:p w14:paraId="5CF604B7" w14:textId="77777777" w:rsidR="00AD503E" w:rsidRPr="004316AD" w:rsidRDefault="00AD503E" w:rsidP="00AD503E">
            <w:pPr>
              <w:pStyle w:val="HTMLPreformatted"/>
              <w:rPr>
                <w:rFonts w:asciiTheme="majorBidi" w:hAnsiTheme="majorBidi" w:cstheme="majorBidi"/>
                <w:b w:val="0"/>
                <w:bCs w:val="0"/>
                <w:color w:val="0070C0"/>
              </w:rPr>
            </w:pPr>
            <w:r w:rsidRPr="004316AD">
              <w:rPr>
                <w:rFonts w:asciiTheme="majorBidi" w:hAnsiTheme="majorBidi" w:cstheme="majorBidi"/>
                <w:b w:val="0"/>
                <w:bCs w:val="0"/>
                <w:color w:val="0070C0"/>
              </w:rPr>
              <w:t xml:space="preserve">After the student completes the program, he will be qualified to work as: </w:t>
            </w:r>
          </w:p>
          <w:p w14:paraId="651FB6B9" w14:textId="346E596D" w:rsidR="00AD503E" w:rsidRPr="004316AD" w:rsidRDefault="00AD503E" w:rsidP="003F39E7">
            <w:pPr>
              <w:pStyle w:val="Heading2"/>
              <w:outlineLvl w:val="1"/>
              <w:rPr>
                <w:color w:val="0070C0"/>
                <w:sz w:val="20"/>
                <w:szCs w:val="20"/>
              </w:rPr>
            </w:pPr>
            <w:r>
              <w:rPr>
                <w:color w:val="0070C0"/>
                <w:sz w:val="20"/>
                <w:szCs w:val="20"/>
              </w:rPr>
              <w:t xml:space="preserve">- </w:t>
            </w:r>
            <w:r w:rsidRPr="004316AD">
              <w:rPr>
                <w:color w:val="0070C0"/>
                <w:sz w:val="20"/>
                <w:szCs w:val="20"/>
              </w:rPr>
              <w:t xml:space="preserve">Academic assistant researcher in the fields of </w:t>
            </w:r>
            <w:r w:rsidR="003F39E7">
              <w:rPr>
                <w:color w:val="0070C0"/>
                <w:sz w:val="20"/>
                <w:szCs w:val="20"/>
              </w:rPr>
              <w:t>space dynamics</w:t>
            </w:r>
            <w:r w:rsidRPr="004316AD">
              <w:rPr>
                <w:color w:val="0070C0"/>
                <w:sz w:val="20"/>
                <w:szCs w:val="20"/>
              </w:rPr>
              <w:t xml:space="preserve"> at KAU/other Saudi universities.</w:t>
            </w:r>
          </w:p>
          <w:p w14:paraId="0CB1B3AC" w14:textId="77777777" w:rsidR="00AD503E" w:rsidRPr="004316AD" w:rsidRDefault="00AD503E" w:rsidP="00AD503E">
            <w:pPr>
              <w:pStyle w:val="Heading2"/>
              <w:outlineLvl w:val="1"/>
              <w:rPr>
                <w:color w:val="0070C0"/>
                <w:sz w:val="20"/>
                <w:szCs w:val="20"/>
              </w:rPr>
            </w:pPr>
            <w:r w:rsidRPr="004316AD">
              <w:rPr>
                <w:b/>
                <w:bCs/>
                <w:color w:val="0070C0"/>
                <w:sz w:val="20"/>
                <w:szCs w:val="20"/>
              </w:rPr>
              <w:t xml:space="preserve">- </w:t>
            </w:r>
            <w:r w:rsidRPr="004316AD">
              <w:rPr>
                <w:b/>
                <w:bCs/>
                <w:color w:val="0070C0"/>
                <w:sz w:val="20"/>
                <w:szCs w:val="20"/>
              </w:rPr>
              <w:fldChar w:fldCharType="begin"/>
            </w:r>
            <w:r w:rsidRPr="004316AD">
              <w:rPr>
                <w:color w:val="0070C0"/>
                <w:sz w:val="20"/>
                <w:szCs w:val="20"/>
              </w:rPr>
              <w:instrText xml:space="preserve"> HYPERLINK "https://www.kacst.edu.sa/eng/Pages/default.aspx" </w:instrText>
            </w:r>
            <w:r w:rsidRPr="004316AD">
              <w:rPr>
                <w:b/>
                <w:bCs/>
                <w:color w:val="0070C0"/>
                <w:sz w:val="20"/>
                <w:szCs w:val="20"/>
              </w:rPr>
              <w:fldChar w:fldCharType="separate"/>
            </w:r>
            <w:r w:rsidRPr="004316AD">
              <w:rPr>
                <w:color w:val="0070C0"/>
                <w:sz w:val="20"/>
                <w:szCs w:val="20"/>
              </w:rPr>
              <w:t xml:space="preserve">King </w:t>
            </w:r>
            <w:proofErr w:type="spellStart"/>
            <w:r w:rsidRPr="004316AD">
              <w:rPr>
                <w:color w:val="0070C0"/>
                <w:sz w:val="20"/>
                <w:szCs w:val="20"/>
              </w:rPr>
              <w:t>AbdulAziz</w:t>
            </w:r>
            <w:proofErr w:type="spellEnd"/>
            <w:r w:rsidRPr="004316AD">
              <w:rPr>
                <w:color w:val="0070C0"/>
                <w:sz w:val="20"/>
                <w:szCs w:val="20"/>
              </w:rPr>
              <w:t xml:space="preserve"> City for Science and Technology (KACST), and Saudi Space Commission.</w:t>
            </w:r>
          </w:p>
          <w:p w14:paraId="18468682" w14:textId="4247E241" w:rsidR="00AD503E" w:rsidRPr="004316AD" w:rsidRDefault="00AD503E" w:rsidP="00656674">
            <w:pPr>
              <w:pStyle w:val="HTMLPreformatted"/>
              <w:rPr>
                <w:rFonts w:asciiTheme="majorBidi" w:hAnsiTheme="majorBidi" w:cstheme="majorBidi"/>
                <w:b w:val="0"/>
                <w:bCs w:val="0"/>
                <w:color w:val="0070C0"/>
                <w:lang w:bidi="ar-EG"/>
              </w:rPr>
            </w:pPr>
            <w:r w:rsidRPr="004316AD">
              <w:rPr>
                <w:rFonts w:asciiTheme="majorBidi" w:hAnsiTheme="majorBidi" w:cstheme="majorBidi"/>
                <w:color w:val="0070C0"/>
                <w:lang w:bidi="ar-EG"/>
              </w:rPr>
              <w:fldChar w:fldCharType="end"/>
            </w:r>
            <w:r>
              <w:rPr>
                <w:rFonts w:asciiTheme="majorBidi" w:hAnsiTheme="majorBidi" w:cstheme="majorBidi"/>
                <w:b w:val="0"/>
                <w:bCs w:val="0"/>
                <w:color w:val="0070C0"/>
                <w:lang w:bidi="ar-EG"/>
              </w:rPr>
              <w:t xml:space="preserve">- </w:t>
            </w:r>
            <w:r w:rsidRPr="004316AD">
              <w:rPr>
                <w:rFonts w:asciiTheme="majorBidi" w:hAnsiTheme="majorBidi" w:cstheme="majorBidi"/>
                <w:b w:val="0"/>
                <w:bCs w:val="0"/>
                <w:color w:val="0070C0"/>
                <w:lang w:bidi="ar-EG"/>
              </w:rPr>
              <w:t xml:space="preserve">Astronomy </w:t>
            </w:r>
            <w:r w:rsidR="00656674">
              <w:rPr>
                <w:rFonts w:asciiTheme="majorBidi" w:hAnsiTheme="majorBidi" w:cstheme="majorBidi"/>
                <w:b w:val="0"/>
                <w:bCs w:val="0"/>
                <w:color w:val="0070C0"/>
                <w:lang w:bidi="ar-EG"/>
              </w:rPr>
              <w:t>l</w:t>
            </w:r>
            <w:r w:rsidRPr="004316AD">
              <w:rPr>
                <w:rFonts w:asciiTheme="majorBidi" w:hAnsiTheme="majorBidi" w:cstheme="majorBidi"/>
                <w:b w:val="0"/>
                <w:bCs w:val="0"/>
                <w:color w:val="0070C0"/>
                <w:lang w:bidi="ar-EG"/>
              </w:rPr>
              <w:t xml:space="preserve">ab. </w:t>
            </w:r>
            <w:r w:rsidR="003F39E7">
              <w:rPr>
                <w:rFonts w:asciiTheme="majorBidi" w:hAnsiTheme="majorBidi" w:cstheme="majorBidi"/>
                <w:b w:val="0"/>
                <w:bCs w:val="0"/>
                <w:color w:val="0070C0"/>
                <w:lang w:bidi="ar-EG"/>
              </w:rPr>
              <w:t>and observatory t</w:t>
            </w:r>
            <w:r w:rsidRPr="004316AD">
              <w:rPr>
                <w:rFonts w:asciiTheme="majorBidi" w:hAnsiTheme="majorBidi" w:cstheme="majorBidi"/>
                <w:b w:val="0"/>
                <w:bCs w:val="0"/>
                <w:color w:val="0070C0"/>
                <w:lang w:bidi="ar-EG"/>
              </w:rPr>
              <w:t xml:space="preserve">echnician. </w:t>
            </w:r>
          </w:p>
          <w:p w14:paraId="6ADDE062" w14:textId="6404D2D6" w:rsidR="00AD503E" w:rsidRDefault="00AD503E" w:rsidP="00AD503E">
            <w:pPr>
              <w:pStyle w:val="HTMLPreformatted"/>
              <w:rPr>
                <w:rFonts w:asciiTheme="majorBidi" w:hAnsiTheme="majorBidi" w:cstheme="majorBidi"/>
                <w:b w:val="0"/>
                <w:bCs w:val="0"/>
                <w:color w:val="C00000"/>
                <w:sz w:val="24"/>
                <w:szCs w:val="24"/>
              </w:rPr>
            </w:pPr>
            <w:r>
              <w:rPr>
                <w:rFonts w:asciiTheme="majorBidi" w:hAnsiTheme="majorBidi" w:cstheme="majorBidi"/>
                <w:b w:val="0"/>
                <w:bCs w:val="0"/>
                <w:color w:val="0070C0"/>
                <w:lang w:bidi="ar-EG"/>
              </w:rPr>
              <w:t>- Mathematics</w:t>
            </w:r>
            <w:r w:rsidRPr="004316AD">
              <w:rPr>
                <w:rFonts w:asciiTheme="majorBidi" w:hAnsiTheme="majorBidi" w:cstheme="majorBidi"/>
                <w:b w:val="0"/>
                <w:bCs w:val="0"/>
                <w:color w:val="0070C0"/>
                <w:lang w:bidi="ar-EG"/>
              </w:rPr>
              <w:t xml:space="preserve"> teacher.</w:t>
            </w:r>
          </w:p>
          <w:p w14:paraId="03260B14" w14:textId="4BBE37B7" w:rsidR="00E451FF" w:rsidRPr="00E96CF3" w:rsidRDefault="00E451FF" w:rsidP="00CD42D2">
            <w:pPr>
              <w:pStyle w:val="HTMLPreformatted"/>
              <w:rPr>
                <w:rFonts w:asciiTheme="majorBidi" w:hAnsiTheme="majorBidi" w:cstheme="majorBidi"/>
                <w:b w:val="0"/>
                <w:bCs w:val="0"/>
                <w:color w:val="FF0000"/>
                <w:sz w:val="24"/>
                <w:szCs w:val="24"/>
                <w:lang w:bidi="ar-EG"/>
              </w:rPr>
            </w:pPr>
          </w:p>
        </w:tc>
      </w:tr>
      <w:tr w:rsidR="00E451FF" w:rsidRPr="00E41508" w14:paraId="7873A21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3060463F" w14:textId="113DCE2B" w:rsidR="00E451FF" w:rsidRPr="0089206E" w:rsidRDefault="00123E91" w:rsidP="00E22E91">
            <w:pPr>
              <w:rPr>
                <w:rFonts w:asciiTheme="majorBidi" w:hAnsiTheme="majorBidi" w:cstheme="majorBidi"/>
                <w:sz w:val="26"/>
                <w:szCs w:val="26"/>
              </w:rPr>
            </w:pPr>
            <w:bookmarkStart w:id="2" w:name="_Hlk511560069"/>
            <w:r w:rsidRPr="00B463D2">
              <w:rPr>
                <w:color w:val="C00000"/>
              </w:rPr>
              <w:t>7</w:t>
            </w:r>
            <w:r w:rsidR="00E451FF" w:rsidRPr="00B463D2">
              <w:rPr>
                <w:color w:val="C00000"/>
              </w:rPr>
              <w:t xml:space="preserve">. </w:t>
            </w:r>
            <w:r w:rsidR="00E451FF" w:rsidRPr="00861B83">
              <w:t xml:space="preserve">Major </w:t>
            </w:r>
            <w:r w:rsidR="00144EE1" w:rsidRPr="00861B83">
              <w:t>Tracks</w:t>
            </w:r>
            <w:r w:rsidR="00E451FF" w:rsidRPr="00861B83">
              <w:t>/</w:t>
            </w:r>
            <w:r w:rsidR="00144EE1" w:rsidRPr="00861B83">
              <w:t>P</w:t>
            </w:r>
            <w:r w:rsidR="00E451FF" w:rsidRPr="00861B83">
              <w:t>athways</w:t>
            </w:r>
            <w:r w:rsidR="00E451FF" w:rsidRPr="004B26AF">
              <w:t xml:space="preserve"> </w:t>
            </w:r>
            <w:r w:rsidR="00E451FF" w:rsidRPr="00E22E91">
              <w:rPr>
                <w:b w:val="0"/>
                <w:bCs w:val="0"/>
                <w:sz w:val="20"/>
                <w:szCs w:val="20"/>
              </w:rPr>
              <w:t>(if any</w:t>
            </w:r>
            <w:r w:rsidR="00E451FF" w:rsidRPr="00E22E91" w:rsidDel="006E21AE">
              <w:rPr>
                <w:b w:val="0"/>
                <w:bCs w:val="0"/>
                <w:sz w:val="20"/>
                <w:szCs w:val="20"/>
              </w:rPr>
              <w:t>)</w:t>
            </w:r>
            <w:r w:rsidR="00E451FF" w:rsidRPr="004B26AF">
              <w:t>:</w:t>
            </w:r>
            <w:r w:rsidR="00A062A6">
              <w:t xml:space="preserve"> </w:t>
            </w:r>
            <w:r w:rsidR="00A062A6" w:rsidRPr="00A062A6">
              <w:rPr>
                <w:rFonts w:asciiTheme="majorBidi" w:hAnsiTheme="majorBidi" w:cstheme="majorBidi"/>
                <w:b w:val="0"/>
                <w:bCs w:val="0"/>
                <w:color w:val="C00000"/>
                <w:lang w:bidi="ar-EG"/>
              </w:rPr>
              <w:t>Not applicable</w:t>
            </w:r>
            <w:r w:rsidR="00A062A6" w:rsidRPr="00F86B90">
              <w:rPr>
                <w:color w:val="0070C0"/>
                <w:sz w:val="22"/>
                <w:szCs w:val="22"/>
                <w:lang w:bidi="ar-EG"/>
              </w:rPr>
              <w:t xml:space="preserve">  </w:t>
            </w:r>
          </w:p>
        </w:tc>
      </w:tr>
      <w:tr w:rsidR="00E451FF" w:rsidRPr="00E41508" w14:paraId="211E15BE"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vAlign w:val="center"/>
          </w:tcPr>
          <w:p w14:paraId="11214021" w14:textId="5158C054" w:rsidR="00E451FF" w:rsidRPr="0013507F" w:rsidRDefault="00E451FF" w:rsidP="00E451FF">
            <w:pPr>
              <w:ind w:right="43"/>
              <w:jc w:val="center"/>
              <w:rPr>
                <w:rFonts w:asciiTheme="majorBidi" w:hAnsiTheme="majorBidi" w:cstheme="majorBidi"/>
                <w:color w:val="000000"/>
                <w:sz w:val="20"/>
                <w:szCs w:val="20"/>
                <w:lang w:bidi="ar-EG"/>
              </w:rPr>
            </w:pPr>
            <w:r w:rsidRPr="0013507F">
              <w:rPr>
                <w:rFonts w:asciiTheme="majorBidi" w:hAnsiTheme="majorBidi" w:cstheme="majorBidi"/>
                <w:color w:val="000000"/>
                <w:sz w:val="20"/>
                <w:szCs w:val="20"/>
                <w:lang w:bidi="ar-EG"/>
              </w:rPr>
              <w:t>Major track/pathway</w:t>
            </w: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vAlign w:val="center"/>
          </w:tcPr>
          <w:p w14:paraId="632DEE2B" w14:textId="77777777"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p w14:paraId="43A5F7AC" w14:textId="77C13322"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c>
          <w:tcPr>
            <w:tcW w:w="2969" w:type="dxa"/>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4F678FB9" w14:textId="53017D5B" w:rsidR="00A371C2" w:rsidRPr="0013507F" w:rsidRDefault="00043095"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Professional Occupations/Jobs</w:t>
            </w:r>
          </w:p>
          <w:p w14:paraId="511B587A" w14:textId="7226A3D1"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r>
      <w:tr w:rsidR="00E451FF" w:rsidRPr="00E41508" w14:paraId="68D8B04C" w14:textId="0E58CC2A" w:rsidTr="00044C38">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F7B3918" w14:textId="658B0444" w:rsidR="00E451FF" w:rsidRPr="0013507F" w:rsidRDefault="00E451FF" w:rsidP="009E667A">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4A3831" w14:textId="49654C21"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9D2E10" w14:textId="7C2242B0"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0ABD2B2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337A22BC" w14:textId="0D696A4E" w:rsidR="00E451FF" w:rsidRPr="0013507F" w:rsidRDefault="00E451FF" w:rsidP="009E667A">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934648" w14:textId="31618D96"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FC3D00" w14:textId="4E2660EF" w:rsidR="00E451FF" w:rsidRPr="0013507F" w:rsidRDefault="00E451FF"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451FF" w:rsidRPr="00E41508" w14:paraId="525F9F78" w14:textId="77777777" w:rsidTr="00E96CF3">
        <w:trPr>
          <w:trHeight w:val="332"/>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9F87BCB" w14:textId="201FED02" w:rsidR="00E451FF" w:rsidRPr="0013507F" w:rsidRDefault="00E451FF" w:rsidP="009E667A">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CB21375" w14:textId="325A1016"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6A13AF4" w14:textId="06818864"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760CC92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16848C73" w14:textId="284A5B49" w:rsidR="00E451FF" w:rsidRPr="00435599" w:rsidRDefault="00123E91" w:rsidP="00E451FF">
            <w:pPr>
              <w:ind w:right="43"/>
              <w:rPr>
                <w:rFonts w:asciiTheme="majorBidi" w:hAnsiTheme="majorBidi" w:cstheme="majorBidi"/>
              </w:rPr>
            </w:pPr>
            <w:r w:rsidRPr="00AF632B">
              <w:rPr>
                <w:rFonts w:asciiTheme="majorBidi" w:hAnsiTheme="majorBidi" w:cstheme="majorBidi"/>
                <w:color w:val="C00000"/>
                <w:lang w:bidi="ar-EG"/>
              </w:rPr>
              <w:t>8</w:t>
            </w:r>
            <w:r w:rsidR="00E451FF" w:rsidRPr="00AF632B">
              <w:rPr>
                <w:rFonts w:asciiTheme="majorBidi" w:hAnsiTheme="majorBidi" w:cstheme="majorBidi"/>
                <w:color w:val="C00000"/>
                <w:lang w:bidi="ar-EG"/>
              </w:rPr>
              <w:t>.</w:t>
            </w:r>
            <w:r w:rsidR="00E451FF" w:rsidRPr="00845707">
              <w:rPr>
                <w:rFonts w:asciiTheme="majorBidi" w:hAnsiTheme="majorBidi" w:cstheme="majorBidi"/>
                <w:lang w:bidi="ar-EG"/>
              </w:rPr>
              <w:t xml:space="preserve"> </w:t>
            </w:r>
            <w:bookmarkStart w:id="3" w:name="_Hlk511735748"/>
            <w:r w:rsidR="00E451FF" w:rsidRPr="0052774C">
              <w:t xml:space="preserve">Intermediate </w:t>
            </w:r>
            <w:r w:rsidR="00F52A1D" w:rsidRPr="0052774C">
              <w:t>E</w:t>
            </w:r>
            <w:r w:rsidR="00E451FF" w:rsidRPr="0052774C">
              <w:t xml:space="preserve">xit </w:t>
            </w:r>
            <w:r w:rsidR="00F52A1D" w:rsidRPr="0052774C">
              <w:t>P</w:t>
            </w:r>
            <w:r w:rsidR="00E451FF" w:rsidRPr="0052774C">
              <w:t>oints</w:t>
            </w:r>
            <w:bookmarkStart w:id="4" w:name="_Hlk511735795"/>
            <w:bookmarkEnd w:id="3"/>
            <w:r w:rsidR="00E451FF" w:rsidRPr="0052774C">
              <w:t>/</w:t>
            </w:r>
            <w:r w:rsidR="00F52A1D" w:rsidRPr="0052774C">
              <w:t>A</w:t>
            </w:r>
            <w:r w:rsidR="00E451FF" w:rsidRPr="0052774C">
              <w:t xml:space="preserve">warded </w:t>
            </w:r>
            <w:bookmarkEnd w:id="4"/>
            <w:r w:rsidR="00F52A1D" w:rsidRPr="0052774C">
              <w:t>D</w:t>
            </w:r>
            <w:r w:rsidR="00E451FF" w:rsidRPr="0052774C">
              <w:t>egree</w:t>
            </w:r>
            <w:r w:rsidR="00E451FF" w:rsidRPr="00435599">
              <w:rPr>
                <w:rFonts w:asciiTheme="majorBidi" w:hAnsiTheme="majorBidi" w:cstheme="majorBidi"/>
                <w:lang w:bidi="ar-EG"/>
              </w:rPr>
              <w:t xml:space="preserve"> </w:t>
            </w:r>
            <w:r w:rsidR="00E451FF" w:rsidRPr="00F52A1D">
              <w:rPr>
                <w:rFonts w:asciiTheme="majorBidi" w:hAnsiTheme="majorBidi" w:cstheme="majorBidi"/>
                <w:b w:val="0"/>
                <w:bCs w:val="0"/>
                <w:color w:val="000000"/>
                <w:sz w:val="20"/>
                <w:szCs w:val="20"/>
                <w:lang w:bidi="ar-EG"/>
              </w:rPr>
              <w:t>(if any)</w:t>
            </w:r>
            <w:r w:rsidR="00E451FF" w:rsidRPr="00435599">
              <w:rPr>
                <w:rFonts w:asciiTheme="majorBidi" w:hAnsiTheme="majorBidi" w:cstheme="majorBidi"/>
                <w:color w:val="000000"/>
                <w:lang w:bidi="ar-EG"/>
              </w:rPr>
              <w:t xml:space="preserve">: </w:t>
            </w:r>
            <w:r w:rsidR="00A062A6">
              <w:rPr>
                <w:rFonts w:asciiTheme="majorBidi" w:hAnsiTheme="majorBidi" w:cstheme="majorBidi"/>
                <w:color w:val="000000"/>
                <w:lang w:bidi="ar-EG"/>
              </w:rPr>
              <w:t xml:space="preserve"> </w:t>
            </w:r>
            <w:r w:rsidR="00A062A6" w:rsidRPr="003F39E7">
              <w:rPr>
                <w:rFonts w:asciiTheme="majorBidi" w:hAnsiTheme="majorBidi" w:cstheme="majorBidi"/>
                <w:b w:val="0"/>
                <w:bCs w:val="0"/>
                <w:color w:val="0070C0"/>
                <w:sz w:val="20"/>
                <w:szCs w:val="20"/>
                <w:lang w:bidi="ar-EG"/>
              </w:rPr>
              <w:t>Not applicable</w:t>
            </w:r>
            <w:r w:rsidR="00A062A6" w:rsidRPr="003F39E7">
              <w:rPr>
                <w:color w:val="0070C0"/>
                <w:sz w:val="20"/>
                <w:szCs w:val="20"/>
                <w:lang w:bidi="ar-EG"/>
              </w:rPr>
              <w:t xml:space="preserve">  </w:t>
            </w:r>
          </w:p>
        </w:tc>
      </w:tr>
      <w:tr w:rsidR="00AC76A3" w:rsidRPr="00E41508" w14:paraId="6A22AB36"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tcPr>
          <w:p w14:paraId="52BA8B1F" w14:textId="794D872C" w:rsidR="00AC76A3" w:rsidRPr="0013507F" w:rsidRDefault="00AC76A3" w:rsidP="00E451FF">
            <w:pPr>
              <w:ind w:right="43"/>
              <w:jc w:val="center"/>
              <w:rPr>
                <w:rFonts w:asciiTheme="majorBidi" w:hAnsiTheme="majorBidi" w:cstheme="majorBidi"/>
                <w:sz w:val="20"/>
                <w:szCs w:val="20"/>
              </w:rPr>
            </w:pPr>
            <w:r w:rsidRPr="0013507F">
              <w:rPr>
                <w:rFonts w:asciiTheme="majorBidi" w:hAnsiTheme="majorBidi" w:cstheme="majorBidi"/>
                <w:color w:val="000000"/>
                <w:sz w:val="20"/>
                <w:szCs w:val="20"/>
                <w:lang w:bidi="ar-EG"/>
              </w:rPr>
              <w:t>Intermediate exit points/awarded</w:t>
            </w:r>
            <w:r w:rsidRPr="0013507F">
              <w:rPr>
                <w:rFonts w:asciiTheme="majorBidi" w:hAnsiTheme="majorBidi" w:cstheme="majorBidi"/>
                <w:sz w:val="20"/>
                <w:szCs w:val="20"/>
                <w:lang w:bidi="ar-EG"/>
              </w:rPr>
              <w:t xml:space="preserve"> degree</w:t>
            </w: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5977F5EF" w14:textId="7C1F763E" w:rsidR="00AC76A3" w:rsidRPr="0013507F" w:rsidRDefault="00AC76A3"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tc>
      </w:tr>
      <w:tr w:rsidR="00AC76A3" w:rsidRPr="00E41508" w14:paraId="4C2ECE46"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13F95C02" w14:textId="479CCDAB" w:rsidR="00AC76A3" w:rsidRPr="0013507F" w:rsidRDefault="00AC76A3" w:rsidP="009E667A">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04B84B4" w14:textId="7CB386EB" w:rsidR="00AC76A3" w:rsidRPr="0013507F" w:rsidRDefault="00AC76A3"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AC76A3" w:rsidRPr="00E41508" w14:paraId="209CC7B4"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79856AEB" w14:textId="5CC723D5" w:rsidR="00AC76A3" w:rsidRPr="0013507F" w:rsidRDefault="00AC76A3" w:rsidP="009E667A">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E63AAD1" w14:textId="4765AF83" w:rsidR="00AC76A3" w:rsidRPr="0013507F" w:rsidRDefault="00AC76A3"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AC76A3" w:rsidRPr="00E41508" w14:paraId="3770E844"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single" w:sz="12" w:space="0" w:color="auto"/>
              <w:right w:val="dashSmallGap" w:sz="4" w:space="0" w:color="auto"/>
            </w:tcBorders>
            <w:shd w:val="clear" w:color="auto" w:fill="auto"/>
          </w:tcPr>
          <w:p w14:paraId="3216CF4F" w14:textId="5EB68B47" w:rsidR="00AC76A3" w:rsidRPr="0013507F" w:rsidRDefault="00AC76A3" w:rsidP="009E667A">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single" w:sz="12" w:space="0" w:color="auto"/>
              <w:right w:val="single" w:sz="12" w:space="0" w:color="auto"/>
            </w:tcBorders>
            <w:shd w:val="clear" w:color="auto" w:fill="auto"/>
            <w:vAlign w:val="center"/>
          </w:tcPr>
          <w:p w14:paraId="301BD96D" w14:textId="1DB0F62B" w:rsidR="00AC76A3" w:rsidRPr="0013507F" w:rsidRDefault="00AC76A3"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bookmarkEnd w:id="2"/>
    </w:tbl>
    <w:p w14:paraId="2B10C862" w14:textId="6A47D798" w:rsidR="00DE1E25" w:rsidRDefault="00DE1E25">
      <w:pPr>
        <w:rPr>
          <w:rFonts w:asciiTheme="majorBidi" w:hAnsiTheme="majorBidi" w:cstheme="majorBidi"/>
          <w:b/>
          <w:bCs/>
          <w:color w:val="FF0000"/>
        </w:rPr>
      </w:pPr>
      <w:r>
        <w:rPr>
          <w:rFonts w:asciiTheme="majorBidi" w:hAnsiTheme="majorBidi" w:cstheme="majorBidi"/>
          <w:b/>
          <w:bCs/>
          <w:color w:val="FF0000"/>
        </w:rPr>
        <w:br w:type="page"/>
      </w:r>
    </w:p>
    <w:p w14:paraId="7E8ABD4B" w14:textId="5B72A6DA" w:rsidR="00B830D6" w:rsidRDefault="00DE1E25" w:rsidP="00AA0BDB">
      <w:pPr>
        <w:pStyle w:val="Heading1"/>
        <w:rPr>
          <w:rFonts w:asciiTheme="majorBidi" w:hAnsiTheme="majorBidi" w:cstheme="majorBidi"/>
          <w:color w:val="C00000"/>
          <w:sz w:val="28"/>
          <w:szCs w:val="20"/>
          <w:lang w:bidi="ar-EG"/>
        </w:rPr>
      </w:pPr>
      <w:bookmarkStart w:id="5" w:name="_Toc532159371"/>
      <w:r>
        <w:rPr>
          <w:rFonts w:asciiTheme="majorBidi" w:hAnsiTheme="majorBidi" w:cstheme="majorBidi"/>
          <w:color w:val="C00000"/>
          <w:sz w:val="28"/>
          <w:szCs w:val="20"/>
          <w:lang w:bidi="ar-EG"/>
        </w:rPr>
        <w:lastRenderedPageBreak/>
        <w:t>B</w:t>
      </w:r>
      <w:r w:rsidR="00B650D1" w:rsidRPr="00E41508">
        <w:rPr>
          <w:rFonts w:asciiTheme="majorBidi" w:hAnsiTheme="majorBidi" w:cstheme="majorBidi"/>
          <w:color w:val="C00000"/>
          <w:sz w:val="28"/>
          <w:szCs w:val="20"/>
          <w:lang w:bidi="ar-EG"/>
        </w:rPr>
        <w:t>.</w:t>
      </w:r>
      <w:r w:rsidR="00AA0BDB" w:rsidRPr="00E41508">
        <w:rPr>
          <w:rFonts w:asciiTheme="majorBidi" w:hAnsiTheme="majorBidi" w:cstheme="majorBidi"/>
          <w:color w:val="C00000"/>
          <w:sz w:val="28"/>
          <w:szCs w:val="20"/>
          <w:lang w:bidi="ar-EG"/>
        </w:rPr>
        <w:t xml:space="preserve"> </w:t>
      </w:r>
      <w:r w:rsidR="0052514D" w:rsidRPr="00E41508">
        <w:rPr>
          <w:rFonts w:asciiTheme="majorBidi" w:hAnsiTheme="majorBidi" w:cstheme="majorBidi"/>
          <w:color w:val="C00000"/>
          <w:sz w:val="28"/>
          <w:szCs w:val="20"/>
          <w:lang w:bidi="ar-EG"/>
        </w:rPr>
        <w:t xml:space="preserve">Mission, </w:t>
      </w:r>
      <w:r w:rsidR="00E8194D">
        <w:rPr>
          <w:rFonts w:asciiTheme="majorBidi" w:hAnsiTheme="majorBidi" w:cstheme="majorBidi"/>
          <w:color w:val="C00000"/>
          <w:sz w:val="28"/>
          <w:szCs w:val="20"/>
          <w:lang w:bidi="ar-EG"/>
        </w:rPr>
        <w:t>Goals</w:t>
      </w:r>
      <w:r w:rsidR="0052514D" w:rsidRPr="00E41508">
        <w:rPr>
          <w:rFonts w:asciiTheme="majorBidi" w:hAnsiTheme="majorBidi" w:cstheme="majorBidi"/>
          <w:color w:val="C00000"/>
          <w:sz w:val="28"/>
          <w:szCs w:val="20"/>
          <w:lang w:bidi="ar-EG"/>
        </w:rPr>
        <w:t xml:space="preserve">, and </w:t>
      </w:r>
      <w:r>
        <w:rPr>
          <w:rFonts w:asciiTheme="majorBidi" w:hAnsiTheme="majorBidi" w:cstheme="majorBidi"/>
          <w:color w:val="C00000"/>
          <w:sz w:val="28"/>
          <w:szCs w:val="20"/>
          <w:lang w:bidi="ar-EG"/>
        </w:rPr>
        <w:t xml:space="preserve">Learning </w:t>
      </w:r>
      <w:r w:rsidR="0052514D" w:rsidRPr="00E41508">
        <w:rPr>
          <w:rFonts w:asciiTheme="majorBidi" w:hAnsiTheme="majorBidi" w:cstheme="majorBidi"/>
          <w:color w:val="C00000"/>
          <w:sz w:val="28"/>
          <w:szCs w:val="20"/>
          <w:lang w:bidi="ar-EG"/>
        </w:rPr>
        <w:t>Outcomes</w:t>
      </w:r>
      <w:bookmarkEnd w:id="5"/>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263"/>
      </w:tblGrid>
      <w:tr w:rsidR="001B7D79" w14:paraId="4B783F61" w14:textId="77777777" w:rsidTr="00DA40F5">
        <w:tc>
          <w:tcPr>
            <w:tcW w:w="9042" w:type="dxa"/>
            <w:gridSpan w:val="3"/>
            <w:tcBorders>
              <w:top w:val="single" w:sz="12" w:space="0" w:color="auto"/>
              <w:left w:val="single" w:sz="12" w:space="0" w:color="auto"/>
              <w:bottom w:val="dashSmallGap" w:sz="4" w:space="0" w:color="auto"/>
              <w:right w:val="single" w:sz="12" w:space="0" w:color="auto"/>
            </w:tcBorders>
          </w:tcPr>
          <w:p w14:paraId="554B7945" w14:textId="43BBF2CD" w:rsidR="001B7D79" w:rsidRPr="0065447D" w:rsidRDefault="001B7D79" w:rsidP="0065447D">
            <w:pPr>
              <w:rPr>
                <w:b/>
                <w:bCs/>
              </w:rPr>
            </w:pPr>
            <w:r w:rsidRPr="0065447D">
              <w:rPr>
                <w:b/>
                <w:bCs/>
                <w:color w:val="C00000"/>
              </w:rPr>
              <w:t xml:space="preserve">1. </w:t>
            </w:r>
            <w:r w:rsidRPr="0065447D">
              <w:rPr>
                <w:b/>
                <w:bCs/>
              </w:rPr>
              <w:t>Program Mission:</w:t>
            </w:r>
          </w:p>
        </w:tc>
      </w:tr>
      <w:tr w:rsidR="001B7D79" w14:paraId="5349A290"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166BF1E3" w14:textId="15A1E597" w:rsidR="00A16C9C" w:rsidRPr="006B62DE" w:rsidRDefault="00A16C9C" w:rsidP="005400D8">
            <w:pPr>
              <w:pStyle w:val="ListParagraph"/>
              <w:ind w:left="0"/>
              <w:jc w:val="lowKashida"/>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Developing the students' knowledge, skills and competences in education, and culture that related to space dynamics.</w:t>
            </w:r>
          </w:p>
          <w:p w14:paraId="2CB5BE13" w14:textId="34795E3C" w:rsidR="00567DDD" w:rsidRPr="001B7D79" w:rsidRDefault="00567DDD" w:rsidP="001B7D79">
            <w:pPr>
              <w:pStyle w:val="ListParagraph"/>
              <w:ind w:left="0"/>
              <w:jc w:val="lowKashida"/>
              <w:rPr>
                <w:rFonts w:asciiTheme="majorBidi" w:hAnsiTheme="majorBidi" w:cstheme="majorBidi"/>
              </w:rPr>
            </w:pPr>
          </w:p>
        </w:tc>
      </w:tr>
      <w:tr w:rsidR="001B7D79" w14:paraId="3272706B" w14:textId="77777777" w:rsidTr="00CD42D2">
        <w:trPr>
          <w:trHeight w:val="394"/>
        </w:trPr>
        <w:tc>
          <w:tcPr>
            <w:tcW w:w="9042" w:type="dxa"/>
            <w:gridSpan w:val="3"/>
            <w:tcBorders>
              <w:top w:val="single" w:sz="8" w:space="0" w:color="auto"/>
              <w:left w:val="single" w:sz="12" w:space="0" w:color="auto"/>
              <w:bottom w:val="dashSmallGap" w:sz="4" w:space="0" w:color="auto"/>
              <w:right w:val="single" w:sz="12" w:space="0" w:color="auto"/>
            </w:tcBorders>
          </w:tcPr>
          <w:p w14:paraId="4AEE48FA" w14:textId="38FB3E4A" w:rsidR="001B7D79" w:rsidRPr="0065447D" w:rsidRDefault="001B7D79" w:rsidP="0065447D">
            <w:pPr>
              <w:rPr>
                <w:b/>
                <w:bCs/>
                <w:rtl/>
              </w:rPr>
            </w:pPr>
            <w:r w:rsidRPr="0065447D">
              <w:rPr>
                <w:b/>
                <w:bCs/>
                <w:color w:val="C00000"/>
              </w:rPr>
              <w:t xml:space="preserve">2. </w:t>
            </w:r>
            <w:r w:rsidRPr="0065447D">
              <w:rPr>
                <w:b/>
                <w:bCs/>
              </w:rPr>
              <w:t>Program Goals:</w:t>
            </w:r>
          </w:p>
        </w:tc>
      </w:tr>
      <w:tr w:rsidR="001B7D79" w14:paraId="46DB24F4"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6F2D88AD" w14:textId="77777777" w:rsidR="006D2CAD" w:rsidRPr="006B62DE" w:rsidRDefault="006D2CAD"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Prepare cadres able to solve problems competently by identifying the essential parts of a problem and formulating a strategy for solving the problem.  Estimate the numerical solution to a problem. Apply appropriate techniques to arrive at a solution, test the correctness of the solution, and interpret the results.</w:t>
            </w:r>
          </w:p>
          <w:p w14:paraId="05642D61" w14:textId="77777777" w:rsidR="006D2CAD" w:rsidRDefault="006D2CAD" w:rsidP="006D2CAD">
            <w:pPr>
              <w:pStyle w:val="ListParagraph"/>
              <w:ind w:left="237" w:right="43"/>
              <w:jc w:val="both"/>
              <w:rPr>
                <w:rFonts w:asciiTheme="majorBidi" w:hAnsiTheme="majorBidi" w:cstheme="majorBidi"/>
                <w:color w:val="0070C0"/>
                <w:sz w:val="20"/>
                <w:szCs w:val="20"/>
                <w:lang w:bidi="ar-EG"/>
              </w:rPr>
            </w:pPr>
          </w:p>
          <w:p w14:paraId="76841776" w14:textId="40E135A8" w:rsidR="00CD42D2" w:rsidRPr="006B62DE" w:rsidRDefault="006D2CAD"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Pr>
                <w:rFonts w:asciiTheme="majorBidi" w:hAnsiTheme="majorBidi" w:cstheme="majorBidi"/>
                <w:color w:val="0070C0"/>
                <w:sz w:val="20"/>
                <w:szCs w:val="20"/>
                <w:lang w:bidi="ar-EG"/>
              </w:rPr>
              <w:t>P</w:t>
            </w:r>
            <w:r w:rsidR="00CD42D2" w:rsidRPr="006B62DE">
              <w:rPr>
                <w:rFonts w:asciiTheme="majorBidi" w:hAnsiTheme="majorBidi" w:cstheme="majorBidi"/>
                <w:color w:val="0070C0"/>
                <w:sz w:val="20"/>
                <w:szCs w:val="20"/>
                <w:lang w:bidi="ar-EG"/>
              </w:rPr>
              <w:t xml:space="preserve">repare university graduates able to compete in the job market in variety fields: astronomy; </w:t>
            </w:r>
            <w:r w:rsidR="003F39E7">
              <w:rPr>
                <w:rFonts w:asciiTheme="majorBidi" w:hAnsiTheme="majorBidi" w:cstheme="majorBidi"/>
                <w:color w:val="0070C0"/>
                <w:sz w:val="20"/>
                <w:szCs w:val="20"/>
                <w:lang w:bidi="ar-EG"/>
              </w:rPr>
              <w:t xml:space="preserve">mathematics; </w:t>
            </w:r>
            <w:r w:rsidR="00CD42D2" w:rsidRPr="006B62DE">
              <w:rPr>
                <w:rFonts w:asciiTheme="majorBidi" w:hAnsiTheme="majorBidi" w:cstheme="majorBidi"/>
                <w:color w:val="0070C0"/>
                <w:sz w:val="20"/>
                <w:szCs w:val="20"/>
                <w:lang w:bidi="ar-EG"/>
              </w:rPr>
              <w:t>dynamics; computer programming and software applications.</w:t>
            </w:r>
          </w:p>
          <w:p w14:paraId="64FBEFD9" w14:textId="77777777" w:rsidR="00CD42D2" w:rsidRPr="006B62DE" w:rsidRDefault="00CD42D2" w:rsidP="002F41C4">
            <w:pPr>
              <w:pStyle w:val="HTMLPreformatted"/>
              <w:ind w:left="237"/>
              <w:jc w:val="both"/>
              <w:rPr>
                <w:rFonts w:asciiTheme="majorBidi" w:hAnsiTheme="majorBidi" w:cstheme="majorBidi"/>
                <w:color w:val="0070C0"/>
                <w:lang w:bidi="ar-EG"/>
              </w:rPr>
            </w:pPr>
          </w:p>
          <w:p w14:paraId="2708A366" w14:textId="4EA5416E" w:rsidR="00CD42D2" w:rsidRPr="006B62DE" w:rsidRDefault="0042189B" w:rsidP="00C43B63">
            <w:pPr>
              <w:pStyle w:val="HTMLPreformatted"/>
              <w:numPr>
                <w:ilvl w:val="0"/>
                <w:numId w:val="3"/>
              </w:numPr>
              <w:ind w:left="237" w:hanging="237"/>
              <w:jc w:val="both"/>
              <w:rPr>
                <w:rFonts w:asciiTheme="majorBidi" w:hAnsiTheme="majorBidi" w:cstheme="majorBidi"/>
                <w:color w:val="0070C0"/>
                <w:lang w:bidi="ar-EG"/>
              </w:rPr>
            </w:pPr>
            <w:r w:rsidRPr="006B62DE">
              <w:rPr>
                <w:rFonts w:asciiTheme="majorBidi" w:hAnsiTheme="majorBidi" w:cstheme="majorBidi"/>
                <w:color w:val="0070C0"/>
                <w:lang w:bidi="ar-EG"/>
              </w:rPr>
              <w:t xml:space="preserve">Prepare distinguished </w:t>
            </w:r>
            <w:r w:rsidR="00C43B63">
              <w:rPr>
                <w:rFonts w:asciiTheme="majorBidi" w:hAnsiTheme="majorBidi" w:cstheme="majorBidi"/>
                <w:color w:val="0070C0"/>
                <w:lang w:bidi="ar-EG"/>
              </w:rPr>
              <w:t>students</w:t>
            </w:r>
            <w:r w:rsidRPr="006B62DE">
              <w:rPr>
                <w:rFonts w:asciiTheme="majorBidi" w:hAnsiTheme="majorBidi" w:cstheme="majorBidi"/>
                <w:color w:val="0070C0"/>
                <w:lang w:bidi="ar-EG"/>
              </w:rPr>
              <w:t xml:space="preserve"> for the needs of Kingdom of Saudi Arabia and other Gulf countries in the field of </w:t>
            </w:r>
            <w:r w:rsidR="00CD42D2" w:rsidRPr="006B62DE">
              <w:rPr>
                <w:rFonts w:asciiTheme="majorBidi" w:hAnsiTheme="majorBidi" w:cstheme="majorBidi"/>
                <w:color w:val="0070C0"/>
                <w:lang w:bidi="ar-EG"/>
              </w:rPr>
              <w:t>space dynamics.</w:t>
            </w:r>
          </w:p>
          <w:p w14:paraId="4B82A930" w14:textId="77777777" w:rsidR="00A32D7F" w:rsidRPr="006B62DE" w:rsidRDefault="00A32D7F" w:rsidP="006D2CAD">
            <w:pPr>
              <w:pStyle w:val="HTMLPreformatted"/>
              <w:jc w:val="both"/>
              <w:rPr>
                <w:rFonts w:asciiTheme="majorBidi" w:hAnsiTheme="majorBidi" w:cstheme="majorBidi"/>
                <w:color w:val="0070C0"/>
                <w:lang w:bidi="ar-EG"/>
              </w:rPr>
            </w:pPr>
          </w:p>
          <w:p w14:paraId="29AE50F5" w14:textId="1AD43B96" w:rsidR="00135481" w:rsidRPr="006B62DE" w:rsidRDefault="00135481"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Enhance the graduates’ knowledge regarding the cosmos exploration, space missions, and analyzing the space data.</w:t>
            </w:r>
          </w:p>
          <w:p w14:paraId="3E4C9447" w14:textId="77777777" w:rsidR="00CD42D2" w:rsidRPr="006B62DE" w:rsidRDefault="00CD42D2" w:rsidP="002F41C4">
            <w:pPr>
              <w:pStyle w:val="ListParagraph"/>
              <w:ind w:left="237" w:right="43"/>
              <w:jc w:val="both"/>
              <w:rPr>
                <w:rFonts w:asciiTheme="majorBidi" w:hAnsiTheme="majorBidi" w:cstheme="majorBidi"/>
                <w:color w:val="0070C0"/>
                <w:sz w:val="20"/>
                <w:szCs w:val="20"/>
                <w:lang w:bidi="ar-EG"/>
              </w:rPr>
            </w:pPr>
          </w:p>
          <w:p w14:paraId="229EAF5E" w14:textId="31851B2A" w:rsidR="001C4521" w:rsidRPr="006B62DE" w:rsidRDefault="00CD42D2"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Dissemination of astronomy culture in the Arabic societies.</w:t>
            </w:r>
          </w:p>
          <w:p w14:paraId="1020748E" w14:textId="77777777" w:rsidR="00CD42D2" w:rsidRPr="006B62DE" w:rsidRDefault="00CD42D2" w:rsidP="002F41C4">
            <w:pPr>
              <w:ind w:right="43"/>
              <w:jc w:val="both"/>
              <w:rPr>
                <w:rFonts w:asciiTheme="majorBidi" w:hAnsiTheme="majorBidi" w:cstheme="majorBidi"/>
                <w:color w:val="0070C0"/>
                <w:sz w:val="20"/>
                <w:szCs w:val="20"/>
                <w:lang w:bidi="ar-EG"/>
              </w:rPr>
            </w:pPr>
          </w:p>
          <w:p w14:paraId="3DAAB8D9" w14:textId="3E43475C" w:rsidR="00A32D7F" w:rsidRPr="006B62DE" w:rsidRDefault="00A32D7F"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 xml:space="preserve">Develop the graduates’ cognitive, scientific writing, oral communication, and information technology skills in the field astrodynamics. </w:t>
            </w:r>
          </w:p>
          <w:p w14:paraId="323B9C4F" w14:textId="77777777" w:rsidR="00841205" w:rsidRPr="006B62DE" w:rsidRDefault="00841205" w:rsidP="002F41C4">
            <w:pPr>
              <w:ind w:right="43"/>
              <w:jc w:val="both"/>
              <w:rPr>
                <w:rFonts w:asciiTheme="majorBidi" w:hAnsiTheme="majorBidi" w:cstheme="majorBidi"/>
                <w:color w:val="0070C0"/>
                <w:sz w:val="20"/>
                <w:szCs w:val="20"/>
                <w:lang w:bidi="ar-EG"/>
              </w:rPr>
            </w:pPr>
          </w:p>
          <w:p w14:paraId="70D77F21" w14:textId="77777777" w:rsidR="00A32D7F" w:rsidRPr="006B62DE" w:rsidRDefault="00A32D7F"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Develop the graduates’ skills in observing night sky through using a wide variety of telescopes and related devices.</w:t>
            </w:r>
          </w:p>
          <w:p w14:paraId="3D11A824" w14:textId="77777777" w:rsidR="00D266FA" w:rsidRPr="006B62DE" w:rsidRDefault="00D266FA" w:rsidP="002F41C4">
            <w:pPr>
              <w:pStyle w:val="ListParagraph"/>
              <w:jc w:val="both"/>
              <w:rPr>
                <w:rFonts w:asciiTheme="majorBidi" w:hAnsiTheme="majorBidi" w:cstheme="majorBidi"/>
                <w:color w:val="0070C0"/>
                <w:sz w:val="20"/>
                <w:szCs w:val="20"/>
                <w:lang w:bidi="ar-EG"/>
              </w:rPr>
            </w:pPr>
          </w:p>
          <w:p w14:paraId="203DCBBD" w14:textId="19DCE845" w:rsidR="00A32D7F" w:rsidRPr="006B62DE" w:rsidRDefault="003F2D50" w:rsidP="009E667A">
            <w:pPr>
              <w:pStyle w:val="ListParagraph"/>
              <w:numPr>
                <w:ilvl w:val="0"/>
                <w:numId w:val="3"/>
              </w:numPr>
              <w:ind w:left="237" w:right="43" w:hanging="237"/>
              <w:jc w:val="both"/>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The program is also designed to empower student</w:t>
            </w:r>
            <w:r w:rsidR="00FC59AC" w:rsidRPr="006B62DE">
              <w:rPr>
                <w:rFonts w:asciiTheme="majorBidi" w:hAnsiTheme="majorBidi" w:cstheme="majorBidi"/>
                <w:color w:val="0070C0"/>
                <w:sz w:val="20"/>
                <w:szCs w:val="20"/>
                <w:lang w:bidi="ar-EG"/>
              </w:rPr>
              <w:t xml:space="preserve"> skills</w:t>
            </w:r>
            <w:r w:rsidRPr="006B62DE">
              <w:rPr>
                <w:rFonts w:asciiTheme="majorBidi" w:hAnsiTheme="majorBidi" w:cstheme="majorBidi"/>
                <w:color w:val="0070C0"/>
                <w:sz w:val="20"/>
                <w:szCs w:val="20"/>
                <w:lang w:bidi="ar-EG"/>
              </w:rPr>
              <w:t xml:space="preserve"> to </w:t>
            </w:r>
            <w:r w:rsidR="00FC59AC" w:rsidRPr="006B62DE">
              <w:rPr>
                <w:rFonts w:asciiTheme="majorBidi" w:hAnsiTheme="majorBidi" w:cstheme="majorBidi"/>
                <w:color w:val="0070C0"/>
                <w:sz w:val="20"/>
                <w:szCs w:val="20"/>
                <w:lang w:bidi="ar-EG"/>
              </w:rPr>
              <w:t>work in a group/individual</w:t>
            </w:r>
            <w:r w:rsidRPr="006B62DE">
              <w:rPr>
                <w:rFonts w:asciiTheme="majorBidi" w:hAnsiTheme="majorBidi" w:cstheme="majorBidi"/>
                <w:color w:val="0070C0"/>
                <w:sz w:val="20"/>
                <w:szCs w:val="20"/>
                <w:lang w:bidi="ar-EG"/>
              </w:rPr>
              <w:t xml:space="preserve"> </w:t>
            </w:r>
            <w:r w:rsidR="00FC59AC" w:rsidRPr="006B62DE">
              <w:rPr>
                <w:rFonts w:asciiTheme="majorBidi" w:hAnsiTheme="majorBidi" w:cstheme="majorBidi"/>
                <w:color w:val="0070C0"/>
                <w:sz w:val="20"/>
                <w:szCs w:val="20"/>
                <w:lang w:bidi="ar-EG"/>
              </w:rPr>
              <w:t>under supervision of academic staff to develop their own distinguish</w:t>
            </w:r>
            <w:r w:rsidRPr="006B62DE">
              <w:rPr>
                <w:rFonts w:asciiTheme="majorBidi" w:hAnsiTheme="majorBidi" w:cstheme="majorBidi"/>
                <w:color w:val="0070C0"/>
                <w:sz w:val="20"/>
                <w:szCs w:val="20"/>
                <w:lang w:bidi="ar-EG"/>
              </w:rPr>
              <w:t xml:space="preserve"> projects</w:t>
            </w:r>
            <w:r w:rsidR="00A32D7F" w:rsidRPr="006B62DE">
              <w:rPr>
                <w:rFonts w:asciiTheme="majorBidi" w:hAnsiTheme="majorBidi" w:cstheme="majorBidi"/>
                <w:color w:val="0070C0"/>
                <w:sz w:val="20"/>
                <w:szCs w:val="20"/>
                <w:lang w:bidi="ar-EG"/>
              </w:rPr>
              <w:t>.</w:t>
            </w:r>
          </w:p>
          <w:p w14:paraId="352E28AC" w14:textId="77777777" w:rsidR="00E96CF3" w:rsidRPr="00CD42D2" w:rsidRDefault="00E96CF3" w:rsidP="00CD42D2">
            <w:pPr>
              <w:ind w:right="43"/>
              <w:rPr>
                <w:rFonts w:asciiTheme="majorBidi" w:hAnsiTheme="majorBidi" w:cstheme="majorBidi"/>
                <w:color w:val="FF0000"/>
                <w:lang w:bidi="ar-EG"/>
              </w:rPr>
            </w:pPr>
          </w:p>
        </w:tc>
      </w:tr>
      <w:tr w:rsidR="001B7D79" w14:paraId="1738DFF7" w14:textId="77777777" w:rsidTr="00DA40F5">
        <w:tc>
          <w:tcPr>
            <w:tcW w:w="9042" w:type="dxa"/>
            <w:gridSpan w:val="3"/>
            <w:tcBorders>
              <w:top w:val="single" w:sz="8" w:space="0" w:color="auto"/>
              <w:left w:val="single" w:sz="12" w:space="0" w:color="auto"/>
              <w:bottom w:val="dashSmallGap" w:sz="4" w:space="0" w:color="auto"/>
              <w:right w:val="single" w:sz="12" w:space="0" w:color="auto"/>
            </w:tcBorders>
          </w:tcPr>
          <w:p w14:paraId="60256FA4" w14:textId="7F5F6D7C" w:rsidR="001B7D79" w:rsidRPr="0065447D" w:rsidRDefault="001B7D79" w:rsidP="0065447D">
            <w:pPr>
              <w:rPr>
                <w:b/>
                <w:bCs/>
                <w:rtl/>
              </w:rPr>
            </w:pPr>
            <w:r w:rsidRPr="0065447D">
              <w:rPr>
                <w:b/>
                <w:bCs/>
                <w:color w:val="C00000"/>
              </w:rPr>
              <w:t xml:space="preserve">3. </w:t>
            </w:r>
            <w:r w:rsidRPr="0065447D">
              <w:rPr>
                <w:b/>
                <w:bCs/>
              </w:rPr>
              <w:t>Relationship between Program Mission and Goals and the Mission and Goals of the Institution/College.</w:t>
            </w:r>
          </w:p>
        </w:tc>
      </w:tr>
      <w:tr w:rsidR="001B7D79" w14:paraId="1C7C6138"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4423B6AD" w14:textId="77777777" w:rsidR="001B7D79" w:rsidRPr="006B62DE" w:rsidRDefault="00A16C9C" w:rsidP="00A16C9C">
            <w:pPr>
              <w:rPr>
                <w:rFonts w:asciiTheme="majorBidi" w:hAnsiTheme="majorBidi" w:cstheme="majorBidi"/>
                <w:color w:val="0070C0"/>
                <w:sz w:val="20"/>
                <w:szCs w:val="20"/>
                <w:lang w:bidi="ar-EG"/>
              </w:rPr>
            </w:pPr>
            <w:r w:rsidRPr="006B62DE">
              <w:rPr>
                <w:rFonts w:asciiTheme="majorBidi" w:hAnsiTheme="majorBidi" w:cstheme="majorBidi"/>
                <w:color w:val="0070C0"/>
                <w:sz w:val="20"/>
                <w:szCs w:val="20"/>
                <w:lang w:bidi="ar-EG"/>
              </w:rPr>
              <w:t xml:space="preserve">The program mission and goals are consistent with the department, college, and University missions and goals by emphasizing on the educational and cultural parts by graduating students </w:t>
            </w:r>
            <w:sdt>
              <w:sdtPr>
                <w:tag w:val="goog_rdk_0"/>
                <w:id w:val="-2142487117"/>
              </w:sdtPr>
              <w:sdtContent/>
            </w:sdt>
            <w:sdt>
              <w:sdtPr>
                <w:tag w:val="goog_rdk_1"/>
                <w:id w:val="1184639379"/>
              </w:sdtPr>
              <w:sdtContent/>
            </w:sdt>
            <w:sdt>
              <w:sdtPr>
                <w:tag w:val="goog_rdk_5"/>
                <w:id w:val="1014272643"/>
              </w:sdtPr>
              <w:sdtContent/>
            </w:sdt>
            <w:sdt>
              <w:sdtPr>
                <w:tag w:val="goog_rdk_10"/>
                <w:id w:val="364876307"/>
              </w:sdtPr>
              <w:sdtContent/>
            </w:sdt>
            <w:r w:rsidRPr="006B62DE">
              <w:rPr>
                <w:rFonts w:asciiTheme="majorBidi" w:hAnsiTheme="majorBidi" w:cstheme="majorBidi"/>
                <w:color w:val="0070C0"/>
                <w:sz w:val="20"/>
                <w:szCs w:val="20"/>
                <w:lang w:bidi="ar-EG"/>
              </w:rPr>
              <w:t>who qualified in space dynamics.</w:t>
            </w:r>
          </w:p>
          <w:p w14:paraId="294D7B35" w14:textId="6DD79A5C" w:rsidR="00CD42D2" w:rsidRPr="001B7D79" w:rsidRDefault="00CD42D2" w:rsidP="00A16C9C">
            <w:pPr>
              <w:rPr>
                <w:rFonts w:asciiTheme="majorBidi" w:hAnsiTheme="majorBidi" w:cstheme="majorBidi"/>
                <w:rtl/>
              </w:rPr>
            </w:pPr>
          </w:p>
        </w:tc>
      </w:tr>
      <w:tr w:rsidR="001B7D79" w14:paraId="264ACE05" w14:textId="77777777" w:rsidTr="00DA40F5">
        <w:tc>
          <w:tcPr>
            <w:tcW w:w="9042" w:type="dxa"/>
            <w:gridSpan w:val="3"/>
            <w:tcBorders>
              <w:top w:val="single" w:sz="8" w:space="0" w:color="auto"/>
              <w:left w:val="single" w:sz="12" w:space="0" w:color="auto"/>
              <w:bottom w:val="dashSmallGap" w:sz="4" w:space="0" w:color="auto"/>
              <w:right w:val="single" w:sz="12" w:space="0" w:color="auto"/>
            </w:tcBorders>
          </w:tcPr>
          <w:p w14:paraId="6AAA6753" w14:textId="6264CD82" w:rsidR="001B7D79" w:rsidRPr="0065447D" w:rsidRDefault="001B7D79" w:rsidP="0065447D">
            <w:pPr>
              <w:rPr>
                <w:b/>
                <w:bCs/>
              </w:rPr>
            </w:pPr>
            <w:r w:rsidRPr="0065447D">
              <w:rPr>
                <w:b/>
                <w:bCs/>
                <w:color w:val="C00000"/>
              </w:rPr>
              <w:t xml:space="preserve">4. </w:t>
            </w:r>
            <w:r w:rsidRPr="0065447D">
              <w:rPr>
                <w:b/>
                <w:bCs/>
              </w:rPr>
              <w:t>Graduate Attributes:</w:t>
            </w:r>
          </w:p>
        </w:tc>
      </w:tr>
      <w:tr w:rsidR="001B7D79" w14:paraId="55F3D849"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6323C592" w14:textId="05C9B506" w:rsidR="006B62DE" w:rsidRPr="004316AD" w:rsidRDefault="006B62DE" w:rsidP="002F41C4">
            <w:pPr>
              <w:jc w:val="both"/>
              <w:rPr>
                <w:color w:val="0070C0"/>
                <w:sz w:val="20"/>
                <w:szCs w:val="20"/>
              </w:rPr>
            </w:pPr>
            <w:r w:rsidRPr="004316AD">
              <w:rPr>
                <w:color w:val="0070C0"/>
                <w:sz w:val="20"/>
                <w:szCs w:val="20"/>
              </w:rPr>
              <w:t>The graduates are expected to</w:t>
            </w:r>
            <w:r w:rsidR="005400D8">
              <w:rPr>
                <w:color w:val="0070C0"/>
                <w:sz w:val="20"/>
                <w:szCs w:val="20"/>
              </w:rPr>
              <w:t xml:space="preserve"> be</w:t>
            </w:r>
            <w:r w:rsidRPr="004316AD">
              <w:rPr>
                <w:color w:val="0070C0"/>
                <w:sz w:val="20"/>
                <w:szCs w:val="20"/>
              </w:rPr>
              <w:t>:</w:t>
            </w:r>
          </w:p>
          <w:p w14:paraId="5B198F73" w14:textId="30106758" w:rsidR="006B62DE" w:rsidRPr="004316AD" w:rsidRDefault="006B62DE" w:rsidP="009E667A">
            <w:pPr>
              <w:numPr>
                <w:ilvl w:val="0"/>
                <w:numId w:val="6"/>
              </w:numPr>
              <w:spacing w:before="100" w:beforeAutospacing="1" w:after="100" w:afterAutospacing="1"/>
              <w:jc w:val="both"/>
              <w:rPr>
                <w:color w:val="0070C0"/>
                <w:sz w:val="20"/>
                <w:szCs w:val="20"/>
              </w:rPr>
            </w:pPr>
            <w:r w:rsidRPr="004316AD">
              <w:rPr>
                <w:color w:val="0070C0"/>
                <w:sz w:val="20"/>
                <w:szCs w:val="20"/>
              </w:rPr>
              <w:t>Be self-motivated, able to work independently and contribute effectively to team projects</w:t>
            </w:r>
            <w:r w:rsidR="00C45B75">
              <w:rPr>
                <w:color w:val="0070C0"/>
                <w:sz w:val="20"/>
                <w:szCs w:val="20"/>
              </w:rPr>
              <w:t>.</w:t>
            </w:r>
          </w:p>
          <w:p w14:paraId="7EA11281" w14:textId="38C9C828" w:rsidR="006B62DE" w:rsidRPr="004316AD" w:rsidRDefault="006B62DE" w:rsidP="009E667A">
            <w:pPr>
              <w:numPr>
                <w:ilvl w:val="0"/>
                <w:numId w:val="6"/>
              </w:numPr>
              <w:spacing w:before="100" w:beforeAutospacing="1" w:after="100" w:afterAutospacing="1"/>
              <w:jc w:val="both"/>
              <w:rPr>
                <w:color w:val="0070C0"/>
                <w:sz w:val="20"/>
                <w:szCs w:val="20"/>
              </w:rPr>
            </w:pPr>
            <w:r w:rsidRPr="004316AD">
              <w:rPr>
                <w:color w:val="0070C0"/>
                <w:sz w:val="20"/>
                <w:szCs w:val="20"/>
              </w:rPr>
              <w:t>Be capable of gathering and critiquing information from a variety of sources</w:t>
            </w:r>
            <w:r w:rsidR="00C45B75">
              <w:rPr>
                <w:color w:val="0070C0"/>
                <w:sz w:val="20"/>
                <w:szCs w:val="20"/>
              </w:rPr>
              <w:t>.</w:t>
            </w:r>
          </w:p>
          <w:p w14:paraId="044FD601" w14:textId="039252FC" w:rsidR="006B62DE" w:rsidRPr="004316AD" w:rsidRDefault="006B62DE" w:rsidP="009E667A">
            <w:pPr>
              <w:numPr>
                <w:ilvl w:val="0"/>
                <w:numId w:val="6"/>
              </w:numPr>
              <w:spacing w:before="100" w:beforeAutospacing="1"/>
              <w:jc w:val="both"/>
              <w:rPr>
                <w:color w:val="0070C0"/>
                <w:sz w:val="20"/>
                <w:szCs w:val="20"/>
              </w:rPr>
            </w:pPr>
            <w:r w:rsidRPr="004316AD">
              <w:rPr>
                <w:color w:val="0070C0"/>
                <w:sz w:val="20"/>
                <w:szCs w:val="20"/>
              </w:rPr>
              <w:t>Be intellectually responsible, self-reflective, open-minded, adaptable, curious and creative</w:t>
            </w:r>
            <w:r w:rsidR="00C45B75">
              <w:rPr>
                <w:color w:val="0070C0"/>
                <w:sz w:val="20"/>
                <w:szCs w:val="20"/>
              </w:rPr>
              <w:t>.</w:t>
            </w:r>
          </w:p>
          <w:p w14:paraId="05D190A6" w14:textId="1F8651BC" w:rsidR="006B62DE" w:rsidRPr="004316AD" w:rsidRDefault="006B62DE" w:rsidP="009E667A">
            <w:pPr>
              <w:numPr>
                <w:ilvl w:val="0"/>
                <w:numId w:val="7"/>
              </w:numPr>
              <w:spacing w:after="100" w:afterAutospacing="1"/>
              <w:jc w:val="both"/>
              <w:rPr>
                <w:color w:val="0070C0"/>
                <w:sz w:val="20"/>
                <w:szCs w:val="20"/>
              </w:rPr>
            </w:pPr>
            <w:r w:rsidRPr="004316AD">
              <w:rPr>
                <w:color w:val="0070C0"/>
                <w:sz w:val="20"/>
                <w:szCs w:val="20"/>
              </w:rPr>
              <w:t>Recogni</w:t>
            </w:r>
            <w:r w:rsidR="002F41C4">
              <w:rPr>
                <w:color w:val="0070C0"/>
                <w:sz w:val="20"/>
                <w:szCs w:val="20"/>
              </w:rPr>
              <w:t>z</w:t>
            </w:r>
            <w:r w:rsidRPr="004316AD">
              <w:rPr>
                <w:color w:val="0070C0"/>
                <w:sz w:val="20"/>
                <w:szCs w:val="20"/>
              </w:rPr>
              <w:t>e their social, environmental and civic responsibilities</w:t>
            </w:r>
            <w:r w:rsidR="00C45B75">
              <w:rPr>
                <w:color w:val="0070C0"/>
                <w:sz w:val="20"/>
                <w:szCs w:val="20"/>
              </w:rPr>
              <w:t>.</w:t>
            </w:r>
          </w:p>
          <w:p w14:paraId="715B4B3D" w14:textId="77777777" w:rsidR="001B7D79" w:rsidRDefault="001B7D79" w:rsidP="00C45B75">
            <w:pPr>
              <w:spacing w:before="100" w:beforeAutospacing="1" w:after="100" w:afterAutospacing="1"/>
              <w:ind w:left="720"/>
              <w:jc w:val="both"/>
              <w:rPr>
                <w:rFonts w:asciiTheme="majorBidi" w:hAnsiTheme="majorBidi" w:cstheme="majorBidi"/>
              </w:rPr>
            </w:pPr>
          </w:p>
          <w:p w14:paraId="566244F1" w14:textId="77777777" w:rsidR="00A60B07" w:rsidRDefault="00A60B07" w:rsidP="00C45B75">
            <w:pPr>
              <w:spacing w:before="100" w:beforeAutospacing="1" w:after="100" w:afterAutospacing="1"/>
              <w:ind w:left="720"/>
              <w:jc w:val="both"/>
              <w:rPr>
                <w:rFonts w:asciiTheme="majorBidi" w:hAnsiTheme="majorBidi" w:cstheme="majorBidi"/>
              </w:rPr>
            </w:pPr>
          </w:p>
          <w:p w14:paraId="12FBAD0B" w14:textId="77777777" w:rsidR="00A60B07" w:rsidRDefault="00A60B07" w:rsidP="00C45B75">
            <w:pPr>
              <w:spacing w:before="100" w:beforeAutospacing="1" w:after="100" w:afterAutospacing="1"/>
              <w:ind w:left="720"/>
              <w:jc w:val="both"/>
              <w:rPr>
                <w:rFonts w:asciiTheme="majorBidi" w:hAnsiTheme="majorBidi" w:cstheme="majorBidi"/>
              </w:rPr>
            </w:pPr>
          </w:p>
          <w:p w14:paraId="5C2A2A27" w14:textId="77777777" w:rsidR="00A60B07" w:rsidRDefault="00A60B07" w:rsidP="00C45B75">
            <w:pPr>
              <w:spacing w:before="100" w:beforeAutospacing="1" w:after="100" w:afterAutospacing="1"/>
              <w:ind w:left="720"/>
              <w:jc w:val="both"/>
              <w:rPr>
                <w:rFonts w:asciiTheme="majorBidi" w:hAnsiTheme="majorBidi" w:cstheme="majorBidi"/>
              </w:rPr>
            </w:pPr>
          </w:p>
          <w:p w14:paraId="58A00BFC" w14:textId="77777777" w:rsidR="00A60B07" w:rsidRDefault="00A60B07" w:rsidP="00C45B75">
            <w:pPr>
              <w:spacing w:before="100" w:beforeAutospacing="1" w:after="100" w:afterAutospacing="1"/>
              <w:ind w:left="720"/>
              <w:jc w:val="both"/>
              <w:rPr>
                <w:rFonts w:asciiTheme="majorBidi" w:hAnsiTheme="majorBidi" w:cstheme="majorBidi"/>
              </w:rPr>
            </w:pPr>
          </w:p>
          <w:p w14:paraId="6D7C55C8" w14:textId="3963C4A2" w:rsidR="00A60B07" w:rsidRPr="00CE0D5A" w:rsidRDefault="00A60B07" w:rsidP="00C45B75">
            <w:pPr>
              <w:spacing w:before="100" w:beforeAutospacing="1" w:after="100" w:afterAutospacing="1"/>
              <w:ind w:left="720"/>
              <w:jc w:val="both"/>
              <w:rPr>
                <w:rFonts w:asciiTheme="majorBidi" w:hAnsiTheme="majorBidi" w:cstheme="majorBidi"/>
                <w:rtl/>
              </w:rPr>
            </w:pPr>
          </w:p>
        </w:tc>
      </w:tr>
      <w:tr w:rsidR="001B7D79" w14:paraId="258516A6" w14:textId="77777777" w:rsidTr="00DA40F5">
        <w:tc>
          <w:tcPr>
            <w:tcW w:w="9042" w:type="dxa"/>
            <w:gridSpan w:val="3"/>
            <w:tcBorders>
              <w:top w:val="single" w:sz="8" w:space="0" w:color="auto"/>
              <w:left w:val="single" w:sz="12" w:space="0" w:color="auto"/>
              <w:bottom w:val="single" w:sz="8" w:space="0" w:color="auto"/>
              <w:right w:val="single" w:sz="12" w:space="0" w:color="auto"/>
            </w:tcBorders>
          </w:tcPr>
          <w:p w14:paraId="06BD4177" w14:textId="3B39BFBC" w:rsidR="001B7D79" w:rsidRPr="0065447D" w:rsidRDefault="001B7D79" w:rsidP="0065447D">
            <w:pPr>
              <w:rPr>
                <w:b/>
                <w:bCs/>
                <w:rtl/>
              </w:rPr>
            </w:pPr>
            <w:r w:rsidRPr="0065447D">
              <w:rPr>
                <w:b/>
                <w:bCs/>
                <w:color w:val="C00000"/>
              </w:rPr>
              <w:lastRenderedPageBreak/>
              <w:t>5.</w:t>
            </w:r>
            <w:r w:rsidRPr="0065447D">
              <w:rPr>
                <w:b/>
                <w:bCs/>
              </w:rPr>
              <w:t>Program learning Outcomes</w:t>
            </w:r>
            <w:r w:rsidRPr="0065447D">
              <w:rPr>
                <w:rFonts w:asciiTheme="majorBidi" w:hAnsiTheme="majorBidi" w:cstheme="majorBidi"/>
                <w:b/>
                <w:bCs/>
                <w:color w:val="FF0000"/>
                <w:sz w:val="26"/>
                <w:szCs w:val="26"/>
              </w:rPr>
              <w:t>*</w:t>
            </w:r>
          </w:p>
        </w:tc>
      </w:tr>
      <w:tr w:rsidR="001B7D79" w14:paraId="2DF7A4F7" w14:textId="77777777" w:rsidTr="006C49A5">
        <w:tc>
          <w:tcPr>
            <w:tcW w:w="9042" w:type="dxa"/>
            <w:gridSpan w:val="3"/>
            <w:tcBorders>
              <w:top w:val="single" w:sz="8" w:space="0" w:color="auto"/>
              <w:left w:val="single" w:sz="12" w:space="0" w:color="auto"/>
              <w:bottom w:val="single" w:sz="8" w:space="0" w:color="auto"/>
              <w:right w:val="single" w:sz="12" w:space="0" w:color="auto"/>
            </w:tcBorders>
            <w:shd w:val="clear" w:color="auto" w:fill="EAF1DD" w:themeFill="accent3" w:themeFillTint="33"/>
          </w:tcPr>
          <w:p w14:paraId="7DC29C6B" w14:textId="3D15F202" w:rsidR="001B7D79" w:rsidRPr="001D61C1" w:rsidRDefault="001B7D79" w:rsidP="001B7D79">
            <w:pPr>
              <w:ind w:left="8"/>
              <w:jc w:val="lowKashida"/>
              <w:rPr>
                <w:rFonts w:asciiTheme="majorBidi" w:hAnsiTheme="majorBidi" w:cstheme="majorBidi"/>
                <w:sz w:val="20"/>
                <w:szCs w:val="20"/>
              </w:rPr>
            </w:pPr>
            <w:proofErr w:type="gramStart"/>
            <w:r w:rsidRPr="00EA680B">
              <w:rPr>
                <w:rFonts w:asciiTheme="majorBidi" w:hAnsiTheme="majorBidi" w:cstheme="majorBidi"/>
                <w:b/>
                <w:bCs/>
              </w:rPr>
              <w:t>Knowledge</w:t>
            </w:r>
            <w:r w:rsidRPr="00EA680B">
              <w:rPr>
                <w:rFonts w:asciiTheme="majorBidi" w:hAnsiTheme="majorBidi" w:cstheme="majorBidi"/>
              </w:rPr>
              <w:t xml:space="preserve"> :</w:t>
            </w:r>
            <w:proofErr w:type="gramEnd"/>
          </w:p>
        </w:tc>
      </w:tr>
      <w:tr w:rsidR="006B62DE" w:rsidRPr="006B62DE" w14:paraId="1F0C4161" w14:textId="77777777" w:rsidTr="00700255">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10806762" w14:textId="78980984" w:rsidR="001B7D79" w:rsidRPr="002F4411" w:rsidRDefault="001B7D79" w:rsidP="002F4411">
            <w:pPr>
              <w:jc w:val="center"/>
              <w:rPr>
                <w:rFonts w:asciiTheme="majorBidi" w:hAnsiTheme="majorBidi" w:cstheme="majorBidi"/>
                <w:b/>
                <w:bCs/>
                <w:sz w:val="20"/>
                <w:szCs w:val="20"/>
                <w:lang w:bidi="ar-EG"/>
              </w:rPr>
            </w:pPr>
            <w:r w:rsidRPr="002F4411">
              <w:rPr>
                <w:rFonts w:asciiTheme="majorBidi" w:hAnsiTheme="majorBidi" w:cstheme="majorBidi"/>
                <w:b/>
                <w:bCs/>
                <w:sz w:val="20"/>
                <w:szCs w:val="20"/>
                <w:lang w:bidi="ar-EG"/>
              </w:rPr>
              <w:t>K1</w:t>
            </w:r>
          </w:p>
        </w:tc>
        <w:tc>
          <w:tcPr>
            <w:tcW w:w="8263" w:type="dxa"/>
            <w:tcBorders>
              <w:top w:val="single" w:sz="8" w:space="0" w:color="auto"/>
              <w:left w:val="dashSmallGap" w:sz="4" w:space="0" w:color="auto"/>
              <w:bottom w:val="dashSmallGap" w:sz="4" w:space="0" w:color="auto"/>
              <w:right w:val="single" w:sz="12" w:space="0" w:color="auto"/>
            </w:tcBorders>
            <w:vAlign w:val="bottom"/>
          </w:tcPr>
          <w:p w14:paraId="290AD14D" w14:textId="320CF19D" w:rsidR="001B7D79" w:rsidRPr="006B62DE" w:rsidRDefault="00C43B63" w:rsidP="00921B75">
            <w:pPr>
              <w:spacing w:after="120"/>
              <w:jc w:val="lowKashida"/>
              <w:rPr>
                <w:rFonts w:asciiTheme="majorBidi" w:hAnsiTheme="majorBidi" w:cstheme="majorBidi"/>
                <w:color w:val="0070C0"/>
                <w:sz w:val="20"/>
                <w:szCs w:val="20"/>
                <w:rtl/>
              </w:rPr>
            </w:pPr>
            <w:r w:rsidRPr="00C15F7A">
              <w:rPr>
                <w:rFonts w:asciiTheme="majorBidi" w:hAnsiTheme="majorBidi" w:cstheme="majorBidi"/>
                <w:color w:val="0070C0"/>
                <w:sz w:val="20"/>
                <w:szCs w:val="20"/>
              </w:rPr>
              <w:t xml:space="preserve">Understand the principles of </w:t>
            </w:r>
            <w:r>
              <w:rPr>
                <w:rFonts w:asciiTheme="majorBidi" w:hAnsiTheme="majorBidi" w:cstheme="majorBidi"/>
                <w:color w:val="0070C0"/>
                <w:sz w:val="20"/>
                <w:szCs w:val="20"/>
              </w:rPr>
              <w:t>mathematics</w:t>
            </w:r>
            <w:r w:rsidRPr="00C15F7A">
              <w:rPr>
                <w:rFonts w:asciiTheme="majorBidi" w:hAnsiTheme="majorBidi" w:cstheme="majorBidi"/>
                <w:color w:val="0070C0"/>
                <w:sz w:val="20"/>
                <w:szCs w:val="20"/>
              </w:rPr>
              <w:t xml:space="preserve"> and astronomy</w:t>
            </w:r>
            <w:r w:rsidR="00EA31B9">
              <w:rPr>
                <w:rFonts w:asciiTheme="majorBidi" w:hAnsiTheme="majorBidi" w:cstheme="majorBidi"/>
                <w:color w:val="0070C0"/>
                <w:sz w:val="20"/>
                <w:szCs w:val="20"/>
              </w:rPr>
              <w:t xml:space="preserve"> and basic sciences</w:t>
            </w:r>
          </w:p>
        </w:tc>
      </w:tr>
      <w:tr w:rsidR="00F35BA7" w:rsidRPr="006B62DE" w14:paraId="49D9E0D4" w14:textId="77777777" w:rsidTr="00700255">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54EA3EF8" w14:textId="698A4E21" w:rsidR="00F35BA7" w:rsidRPr="002F4411" w:rsidRDefault="00F35BA7" w:rsidP="00F35BA7">
            <w:pPr>
              <w:jc w:val="center"/>
              <w:rPr>
                <w:rFonts w:asciiTheme="majorBidi" w:hAnsiTheme="majorBidi" w:cstheme="majorBidi"/>
                <w:b/>
                <w:bCs/>
                <w:sz w:val="20"/>
                <w:szCs w:val="20"/>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2</w:t>
            </w:r>
          </w:p>
        </w:tc>
        <w:tc>
          <w:tcPr>
            <w:tcW w:w="8263" w:type="dxa"/>
            <w:tcBorders>
              <w:top w:val="single" w:sz="8" w:space="0" w:color="auto"/>
              <w:left w:val="dashSmallGap" w:sz="4" w:space="0" w:color="auto"/>
              <w:bottom w:val="dashSmallGap" w:sz="4" w:space="0" w:color="auto"/>
              <w:right w:val="single" w:sz="12" w:space="0" w:color="auto"/>
            </w:tcBorders>
            <w:vAlign w:val="bottom"/>
          </w:tcPr>
          <w:p w14:paraId="397EA056" w14:textId="14B9DAB2" w:rsidR="00F35BA7" w:rsidRPr="006B62DE" w:rsidRDefault="00C43B63" w:rsidP="00F35BA7">
            <w:pPr>
              <w:spacing w:after="120"/>
              <w:jc w:val="lowKashida"/>
              <w:rPr>
                <w:rFonts w:asciiTheme="majorBidi" w:hAnsiTheme="majorBidi" w:cstheme="majorBidi"/>
                <w:color w:val="0070C0"/>
                <w:sz w:val="20"/>
                <w:szCs w:val="20"/>
              </w:rPr>
            </w:pPr>
            <w:r w:rsidRPr="006B62DE">
              <w:rPr>
                <w:rFonts w:asciiTheme="majorBidi" w:hAnsiTheme="majorBidi" w:cstheme="majorBidi"/>
                <w:color w:val="0070C0"/>
                <w:sz w:val="20"/>
                <w:szCs w:val="20"/>
              </w:rPr>
              <w:t>Outline the universe components on large and small scales.</w:t>
            </w:r>
          </w:p>
        </w:tc>
      </w:tr>
      <w:tr w:rsidR="00F35BA7" w:rsidRPr="006B62DE" w14:paraId="4494C5E5"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3434E7E0" w14:textId="44A6FD80" w:rsidR="00F35BA7" w:rsidRPr="001D61C1" w:rsidRDefault="00F35BA7" w:rsidP="00F35BA7">
            <w:pPr>
              <w:jc w:val="center"/>
              <w:rPr>
                <w:rFonts w:asciiTheme="majorBidi" w:hAnsiTheme="majorBidi" w:cstheme="majorBidi"/>
                <w:sz w:val="20"/>
                <w:szCs w:val="20"/>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3</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6CB05AB5" w14:textId="7DB3AD95" w:rsidR="00F35BA7" w:rsidRPr="006B62DE" w:rsidRDefault="00C43B63" w:rsidP="00F35BA7">
            <w:pPr>
              <w:spacing w:after="120"/>
              <w:jc w:val="lowKashida"/>
              <w:rPr>
                <w:rFonts w:asciiTheme="majorBidi" w:hAnsiTheme="majorBidi" w:cstheme="majorBidi"/>
                <w:color w:val="0070C0"/>
                <w:sz w:val="20"/>
                <w:szCs w:val="20"/>
                <w:rtl/>
              </w:rPr>
            </w:pPr>
            <w:r w:rsidRPr="000237C7">
              <w:rPr>
                <w:rFonts w:asciiTheme="majorBidi" w:hAnsiTheme="majorBidi" w:cstheme="majorBidi"/>
                <w:color w:val="0070C0"/>
                <w:sz w:val="20"/>
                <w:szCs w:val="20"/>
              </w:rPr>
              <w:t xml:space="preserve">Recall various </w:t>
            </w:r>
            <w:r>
              <w:rPr>
                <w:rFonts w:asciiTheme="majorBidi" w:hAnsiTheme="majorBidi" w:cstheme="majorBidi"/>
                <w:color w:val="0070C0"/>
                <w:sz w:val="20"/>
                <w:szCs w:val="20"/>
              </w:rPr>
              <w:t xml:space="preserve">numerical and analytical methods using </w:t>
            </w:r>
            <w:r w:rsidRPr="000237C7">
              <w:rPr>
                <w:rFonts w:asciiTheme="majorBidi" w:hAnsiTheme="majorBidi" w:cstheme="majorBidi"/>
                <w:color w:val="0070C0"/>
                <w:sz w:val="20"/>
                <w:szCs w:val="20"/>
              </w:rPr>
              <w:t xml:space="preserve">in </w:t>
            </w:r>
            <w:r>
              <w:rPr>
                <w:rFonts w:asciiTheme="majorBidi" w:hAnsiTheme="majorBidi" w:cstheme="majorBidi"/>
                <w:color w:val="0070C0"/>
                <w:sz w:val="20"/>
                <w:szCs w:val="20"/>
              </w:rPr>
              <w:t>solving the astrodynamics problems</w:t>
            </w:r>
          </w:p>
        </w:tc>
      </w:tr>
      <w:tr w:rsidR="00C43B63" w:rsidRPr="006B62DE" w14:paraId="439A2085"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1A78AAA6" w14:textId="29B5A992" w:rsidR="00C43B63" w:rsidRPr="001D61C1" w:rsidRDefault="00C43B63" w:rsidP="00C43B63">
            <w:pPr>
              <w:jc w:val="center"/>
              <w:rPr>
                <w:rFonts w:asciiTheme="majorBidi" w:hAnsiTheme="majorBidi" w:cstheme="majorBidi"/>
                <w:sz w:val="20"/>
                <w:szCs w:val="20"/>
                <w:rtl/>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4</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22376E95" w14:textId="7A980992" w:rsidR="00C43B63" w:rsidRPr="006B62DE" w:rsidRDefault="00C43B63" w:rsidP="00C43B63">
            <w:pPr>
              <w:spacing w:after="120"/>
              <w:jc w:val="lowKashida"/>
              <w:rPr>
                <w:rFonts w:asciiTheme="majorBidi" w:hAnsiTheme="majorBidi" w:cstheme="majorBidi"/>
                <w:strike/>
                <w:color w:val="0070C0"/>
                <w:sz w:val="20"/>
                <w:szCs w:val="20"/>
                <w:rtl/>
              </w:rPr>
            </w:pPr>
            <w:r w:rsidRPr="006B62DE">
              <w:rPr>
                <w:rFonts w:asciiTheme="majorBidi" w:hAnsiTheme="majorBidi" w:cstheme="majorBidi"/>
                <w:color w:val="0070C0"/>
                <w:sz w:val="20"/>
                <w:szCs w:val="20"/>
              </w:rPr>
              <w:t>Describe theories, terminology, concepts, and methods commonly used in the field of Astro</w:t>
            </w:r>
            <w:r>
              <w:rPr>
                <w:rFonts w:asciiTheme="majorBidi" w:hAnsiTheme="majorBidi" w:cstheme="majorBidi"/>
                <w:color w:val="0070C0"/>
                <w:sz w:val="20"/>
                <w:szCs w:val="20"/>
              </w:rPr>
              <w:t>dynamics</w:t>
            </w:r>
            <w:r w:rsidRPr="006B62DE">
              <w:rPr>
                <w:rFonts w:asciiTheme="majorBidi" w:hAnsiTheme="majorBidi" w:cstheme="majorBidi"/>
                <w:color w:val="0070C0"/>
                <w:sz w:val="20"/>
                <w:szCs w:val="20"/>
              </w:rPr>
              <w:t>.</w:t>
            </w:r>
          </w:p>
        </w:tc>
      </w:tr>
      <w:tr w:rsidR="00C43B63" w:rsidRPr="006B62DE" w14:paraId="41FB461E"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0ADE78B8" w14:textId="132AC846" w:rsidR="00C43B63" w:rsidRPr="001D61C1" w:rsidRDefault="00C43B63" w:rsidP="00C43B63">
            <w:pPr>
              <w:jc w:val="center"/>
              <w:rPr>
                <w:rFonts w:asciiTheme="majorBidi" w:hAnsiTheme="majorBidi" w:cstheme="majorBidi"/>
                <w:sz w:val="20"/>
                <w:szCs w:val="20"/>
                <w:rtl/>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5</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13C9DBA0" w14:textId="10167629" w:rsidR="00C43B63" w:rsidRPr="006B62DE" w:rsidRDefault="00C43B63" w:rsidP="00C43B63">
            <w:pPr>
              <w:spacing w:after="120"/>
              <w:jc w:val="lowKashida"/>
              <w:rPr>
                <w:rFonts w:asciiTheme="majorBidi" w:hAnsiTheme="majorBidi" w:cstheme="majorBidi"/>
                <w:color w:val="0070C0"/>
                <w:sz w:val="20"/>
                <w:szCs w:val="20"/>
                <w:rtl/>
              </w:rPr>
            </w:pPr>
            <w:r w:rsidRPr="000D55D4">
              <w:rPr>
                <w:rFonts w:asciiTheme="majorBidi" w:hAnsiTheme="majorBidi" w:cstheme="majorBidi"/>
                <w:color w:val="0070C0"/>
                <w:sz w:val="20"/>
                <w:szCs w:val="20"/>
              </w:rPr>
              <w:t>Describe the nature, structure, distribution, and formation of astronomical objects, including planets, stars, and galaxies, and the history of the universe.</w:t>
            </w:r>
          </w:p>
        </w:tc>
      </w:tr>
      <w:tr w:rsidR="00C43B63" w:rsidRPr="006B62DE" w14:paraId="3E2EF6C9"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68B36EFB" w14:textId="1E0E554A" w:rsidR="00C43B63" w:rsidRPr="002F4411" w:rsidRDefault="00C43B63" w:rsidP="00C43B63">
            <w:pPr>
              <w:jc w:val="center"/>
              <w:rPr>
                <w:rFonts w:asciiTheme="majorBidi" w:hAnsiTheme="majorBidi" w:cstheme="majorBidi"/>
                <w:b/>
                <w:bCs/>
                <w:sz w:val="20"/>
                <w:szCs w:val="20"/>
                <w:lang w:bidi="ar-EG"/>
              </w:rPr>
            </w:pPr>
            <w:r w:rsidRPr="00CB146F">
              <w:rPr>
                <w:rFonts w:asciiTheme="majorBidi" w:hAnsiTheme="majorBidi" w:cstheme="majorBidi"/>
                <w:b/>
                <w:bCs/>
                <w:sz w:val="20"/>
                <w:szCs w:val="20"/>
                <w:lang w:bidi="ar-EG"/>
              </w:rPr>
              <w:t>K</w:t>
            </w:r>
            <w:r>
              <w:rPr>
                <w:rFonts w:asciiTheme="majorBidi" w:hAnsiTheme="majorBidi" w:cstheme="majorBidi"/>
                <w:b/>
                <w:bCs/>
                <w:sz w:val="20"/>
                <w:szCs w:val="20"/>
                <w:lang w:bidi="ar-EG"/>
              </w:rPr>
              <w:t>6</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46B58EAA" w14:textId="00480F38" w:rsidR="00C43B63" w:rsidRPr="006B62DE" w:rsidRDefault="00C43B63" w:rsidP="00C43B63">
            <w:pPr>
              <w:spacing w:after="120"/>
              <w:jc w:val="lowKashida"/>
              <w:rPr>
                <w:rFonts w:asciiTheme="majorBidi" w:hAnsiTheme="majorBidi" w:cstheme="majorBidi"/>
                <w:color w:val="0070C0"/>
                <w:sz w:val="20"/>
                <w:szCs w:val="20"/>
              </w:rPr>
            </w:pPr>
            <w:r w:rsidRPr="00923DA6">
              <w:rPr>
                <w:rFonts w:asciiTheme="majorBidi" w:hAnsiTheme="majorBidi" w:cstheme="majorBidi"/>
                <w:color w:val="0070C0"/>
                <w:sz w:val="20"/>
                <w:szCs w:val="20"/>
              </w:rPr>
              <w:t xml:space="preserve">Demonstrate ability to write and express the outcome of their learning in a scholarly manner by </w:t>
            </w:r>
            <w:r>
              <w:rPr>
                <w:rFonts w:asciiTheme="majorBidi" w:hAnsiTheme="majorBidi" w:cstheme="majorBidi"/>
                <w:color w:val="0070C0"/>
                <w:sz w:val="20"/>
                <w:szCs w:val="20"/>
              </w:rPr>
              <w:t>A</w:t>
            </w:r>
            <w:r w:rsidRPr="00923DA6">
              <w:rPr>
                <w:rFonts w:asciiTheme="majorBidi" w:hAnsiTheme="majorBidi" w:cstheme="majorBidi"/>
                <w:color w:val="0070C0"/>
                <w:sz w:val="20"/>
                <w:szCs w:val="20"/>
              </w:rPr>
              <w:t xml:space="preserve">rabic and </w:t>
            </w:r>
            <w:r>
              <w:rPr>
                <w:rFonts w:asciiTheme="majorBidi" w:hAnsiTheme="majorBidi" w:cstheme="majorBidi"/>
                <w:color w:val="0070C0"/>
                <w:sz w:val="20"/>
                <w:szCs w:val="20"/>
              </w:rPr>
              <w:t>E</w:t>
            </w:r>
            <w:r w:rsidRPr="00923DA6">
              <w:rPr>
                <w:rFonts w:asciiTheme="majorBidi" w:hAnsiTheme="majorBidi" w:cstheme="majorBidi"/>
                <w:color w:val="0070C0"/>
                <w:sz w:val="20"/>
                <w:szCs w:val="20"/>
              </w:rPr>
              <w:t>nglish languages</w:t>
            </w:r>
            <w:r>
              <w:rPr>
                <w:rFonts w:asciiTheme="majorBidi" w:hAnsiTheme="majorBidi" w:cstheme="majorBidi"/>
                <w:color w:val="0070C0"/>
                <w:sz w:val="20"/>
                <w:szCs w:val="20"/>
              </w:rPr>
              <w:t>, in addition to understand the concept of moderate Islam.</w:t>
            </w:r>
          </w:p>
        </w:tc>
      </w:tr>
      <w:tr w:rsidR="00C43B63" w:rsidRPr="006B62DE" w14:paraId="28DB58B2" w14:textId="77777777" w:rsidTr="006C49A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2DDD964A" w14:textId="23744385" w:rsidR="00C43B63" w:rsidRPr="006B62DE" w:rsidRDefault="00C43B63" w:rsidP="00C43B63">
            <w:pPr>
              <w:ind w:left="8"/>
              <w:jc w:val="lowKashida"/>
              <w:rPr>
                <w:rFonts w:asciiTheme="majorBidi" w:hAnsiTheme="majorBidi" w:cstheme="majorBidi"/>
                <w:b/>
                <w:bCs/>
                <w:color w:val="0070C0"/>
                <w:sz w:val="20"/>
                <w:szCs w:val="20"/>
                <w:rtl/>
                <w:lang w:bidi="ar-EG"/>
              </w:rPr>
            </w:pPr>
            <w:r w:rsidRPr="006B62DE">
              <w:rPr>
                <w:rFonts w:asciiTheme="majorBidi" w:hAnsiTheme="majorBidi" w:cstheme="majorBidi"/>
                <w:b/>
                <w:bCs/>
                <w:color w:val="0070C0"/>
              </w:rPr>
              <w:t>Skills</w:t>
            </w:r>
          </w:p>
        </w:tc>
      </w:tr>
      <w:tr w:rsidR="00C43B63" w:rsidRPr="006B62DE" w14:paraId="35CDD19A" w14:textId="77777777" w:rsidTr="00F90BE0">
        <w:trPr>
          <w:trHeight w:val="168"/>
        </w:trPr>
        <w:tc>
          <w:tcPr>
            <w:tcW w:w="770" w:type="dxa"/>
            <w:tcBorders>
              <w:top w:val="single" w:sz="8" w:space="0" w:color="auto"/>
              <w:left w:val="single" w:sz="12" w:space="0" w:color="auto"/>
              <w:bottom w:val="dashSmallGap" w:sz="4" w:space="0" w:color="auto"/>
              <w:right w:val="dashSmallGap" w:sz="4" w:space="0" w:color="auto"/>
            </w:tcBorders>
          </w:tcPr>
          <w:p w14:paraId="01E666E8" w14:textId="047D4A06"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w:t>
            </w:r>
            <w:r w:rsidRPr="002F4411">
              <w:rPr>
                <w:rFonts w:asciiTheme="majorBidi" w:hAnsiTheme="majorBidi" w:cstheme="majorBidi"/>
                <w:b/>
                <w:bCs/>
                <w:sz w:val="20"/>
                <w:szCs w:val="20"/>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vAlign w:val="center"/>
          </w:tcPr>
          <w:p w14:paraId="7F067545" w14:textId="710EF28C" w:rsidR="00C43B63" w:rsidRPr="006B62DE" w:rsidRDefault="00C43B63" w:rsidP="00C43B63">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Use observational data and theoretical models to derive planet, stellar, galactic, and cosmic parameters and characteristics.</w:t>
            </w:r>
          </w:p>
        </w:tc>
      </w:tr>
      <w:tr w:rsidR="00C43B63" w:rsidRPr="006B62DE" w14:paraId="3836E13A"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33EEE354" w14:textId="2D01EDE8"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S2</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6E93D3F2" w14:textId="35ADBB6F" w:rsidR="00C43B63" w:rsidRPr="006B62DE" w:rsidRDefault="00C43B63" w:rsidP="00C43B63">
            <w:pPr>
              <w:spacing w:after="120"/>
              <w:jc w:val="lowKashida"/>
              <w:rPr>
                <w:rFonts w:asciiTheme="majorBidi" w:hAnsiTheme="majorBidi" w:cstheme="majorBidi"/>
                <w:color w:val="0070C0"/>
                <w:sz w:val="20"/>
                <w:szCs w:val="20"/>
              </w:rPr>
            </w:pPr>
            <w:r w:rsidRPr="00142EE3">
              <w:rPr>
                <w:rFonts w:asciiTheme="majorBidi" w:hAnsiTheme="majorBidi" w:cstheme="majorBidi"/>
                <w:color w:val="0070C0"/>
                <w:sz w:val="20"/>
                <w:szCs w:val="20"/>
              </w:rPr>
              <w:t xml:space="preserve">Explain the structure, </w:t>
            </w:r>
            <w:r>
              <w:rPr>
                <w:rFonts w:asciiTheme="majorBidi" w:hAnsiTheme="majorBidi" w:cstheme="majorBidi"/>
                <w:color w:val="0070C0"/>
                <w:sz w:val="20"/>
                <w:szCs w:val="20"/>
              </w:rPr>
              <w:t xml:space="preserve">morphologies, </w:t>
            </w:r>
            <w:r w:rsidRPr="00142EE3">
              <w:rPr>
                <w:rFonts w:asciiTheme="majorBidi" w:hAnsiTheme="majorBidi" w:cstheme="majorBidi"/>
                <w:color w:val="0070C0"/>
                <w:sz w:val="20"/>
                <w:szCs w:val="20"/>
              </w:rPr>
              <w:t>formation, evolution, and dynamics of various cosmos objects.</w:t>
            </w:r>
          </w:p>
        </w:tc>
      </w:tr>
      <w:tr w:rsidR="00C43B63" w:rsidRPr="006B62DE" w14:paraId="43965250"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2C6B40B8" w14:textId="20C9E365"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S3</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299E93BC" w14:textId="43E70D93" w:rsidR="00C43B63" w:rsidRPr="006B62DE" w:rsidRDefault="00C43B63" w:rsidP="00C43B63">
            <w:pPr>
              <w:spacing w:after="120"/>
              <w:jc w:val="lowKashida"/>
              <w:rPr>
                <w:rFonts w:asciiTheme="majorBidi" w:hAnsiTheme="majorBidi" w:cstheme="majorBidi"/>
                <w:strike/>
                <w:color w:val="0070C0"/>
                <w:sz w:val="20"/>
                <w:szCs w:val="20"/>
              </w:rPr>
            </w:pPr>
            <w:r w:rsidRPr="00C15F7A">
              <w:rPr>
                <w:rFonts w:asciiTheme="majorBidi" w:hAnsiTheme="majorBidi" w:cstheme="majorBidi"/>
                <w:color w:val="0070C0"/>
                <w:sz w:val="20"/>
                <w:szCs w:val="20"/>
              </w:rPr>
              <w:t>Assess the validity of physical theories through the design and execution of an experiment, and the interpretation of the data to draw valid scientific conclusions</w:t>
            </w:r>
            <w:r>
              <w:rPr>
                <w:rFonts w:asciiTheme="majorBidi" w:hAnsiTheme="majorBidi" w:cstheme="majorBidi"/>
                <w:color w:val="0070C0"/>
                <w:sz w:val="20"/>
                <w:szCs w:val="20"/>
              </w:rPr>
              <w:t>.</w:t>
            </w:r>
          </w:p>
        </w:tc>
      </w:tr>
      <w:tr w:rsidR="00C43B63" w:rsidRPr="006B62DE" w14:paraId="28818CC5"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78E097AF" w14:textId="40DFBBD5"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S4</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5B27FF7F" w14:textId="694CC8F8" w:rsidR="00C43B63" w:rsidRPr="006B62DE" w:rsidRDefault="00C43B63" w:rsidP="00977453">
            <w:pPr>
              <w:spacing w:after="120"/>
              <w:jc w:val="lowKashida"/>
              <w:rPr>
                <w:rFonts w:asciiTheme="majorBidi" w:hAnsiTheme="majorBidi" w:cstheme="majorBidi"/>
                <w:color w:val="0070C0"/>
                <w:sz w:val="20"/>
                <w:szCs w:val="20"/>
              </w:rPr>
            </w:pPr>
            <w:r w:rsidRPr="00142EE3">
              <w:rPr>
                <w:rFonts w:asciiTheme="majorBidi" w:hAnsiTheme="majorBidi" w:cstheme="majorBidi"/>
                <w:color w:val="0070C0"/>
                <w:sz w:val="20"/>
                <w:szCs w:val="20"/>
              </w:rPr>
              <w:t xml:space="preserve">Explain basic principles, conceptual relationships, and major theoretical concepts in the fields of </w:t>
            </w:r>
            <w:r w:rsidR="00977453">
              <w:rPr>
                <w:rFonts w:asciiTheme="majorBidi" w:hAnsiTheme="majorBidi" w:cstheme="majorBidi"/>
                <w:color w:val="0070C0"/>
                <w:sz w:val="20"/>
                <w:szCs w:val="20"/>
              </w:rPr>
              <w:t xml:space="preserve">mathematics and </w:t>
            </w:r>
            <w:r w:rsidRPr="00142EE3">
              <w:rPr>
                <w:rFonts w:asciiTheme="majorBidi" w:hAnsiTheme="majorBidi" w:cstheme="majorBidi"/>
                <w:color w:val="0070C0"/>
                <w:sz w:val="20"/>
                <w:szCs w:val="20"/>
              </w:rPr>
              <w:t>astronomy</w:t>
            </w:r>
            <w:r w:rsidR="00977453">
              <w:rPr>
                <w:rFonts w:asciiTheme="majorBidi" w:hAnsiTheme="majorBidi" w:cstheme="majorBidi"/>
                <w:color w:val="0070C0"/>
                <w:sz w:val="20"/>
                <w:szCs w:val="20"/>
              </w:rPr>
              <w:t>.</w:t>
            </w:r>
          </w:p>
        </w:tc>
      </w:tr>
      <w:tr w:rsidR="00C43B63" w:rsidRPr="006B62DE" w14:paraId="79A6B991" w14:textId="77777777" w:rsidTr="00F90BE0">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0D022F0C" w14:textId="49B8D174"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S5</w:t>
            </w:r>
          </w:p>
        </w:tc>
        <w:tc>
          <w:tcPr>
            <w:tcW w:w="8272" w:type="dxa"/>
            <w:gridSpan w:val="2"/>
            <w:tcBorders>
              <w:top w:val="dashSmallGap" w:sz="4" w:space="0" w:color="auto"/>
              <w:left w:val="dashSmallGap" w:sz="4" w:space="0" w:color="auto"/>
              <w:bottom w:val="single" w:sz="12" w:space="0" w:color="auto"/>
              <w:right w:val="single" w:sz="12" w:space="0" w:color="auto"/>
            </w:tcBorders>
            <w:vAlign w:val="center"/>
          </w:tcPr>
          <w:p w14:paraId="27D38BCB" w14:textId="504E96F9" w:rsidR="00C43B63" w:rsidRPr="006B62DE" w:rsidRDefault="00C43B63" w:rsidP="00C43B63">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Illustrate the ability to manipulate telescopes, detectors, and planetariums and independently conduct experiments.</w:t>
            </w:r>
          </w:p>
        </w:tc>
      </w:tr>
      <w:tr w:rsidR="00C43B63" w:rsidRPr="006B62DE" w14:paraId="69C0F40F" w14:textId="77777777" w:rsidTr="00C43B63">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4929CC46" w14:textId="5020D5B1" w:rsidR="00C43B63" w:rsidRDefault="00C43B63" w:rsidP="00C43B63">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S6</w:t>
            </w:r>
          </w:p>
        </w:tc>
        <w:tc>
          <w:tcPr>
            <w:tcW w:w="8272" w:type="dxa"/>
            <w:gridSpan w:val="2"/>
            <w:tcBorders>
              <w:top w:val="dashSmallGap" w:sz="4" w:space="0" w:color="auto"/>
              <w:left w:val="dashSmallGap" w:sz="4" w:space="0" w:color="auto"/>
              <w:bottom w:val="single" w:sz="12" w:space="0" w:color="auto"/>
              <w:right w:val="single" w:sz="12" w:space="0" w:color="auto"/>
            </w:tcBorders>
            <w:vAlign w:val="center"/>
          </w:tcPr>
          <w:p w14:paraId="638E6B8D" w14:textId="6E60765A" w:rsidR="00C43B63" w:rsidRPr="006B62DE" w:rsidRDefault="00C43B63" w:rsidP="00C43B63">
            <w:pPr>
              <w:spacing w:after="120"/>
              <w:jc w:val="lowKashida"/>
              <w:rPr>
                <w:rFonts w:asciiTheme="majorBidi" w:hAnsiTheme="majorBidi" w:cstheme="majorBidi"/>
                <w:color w:val="0070C0"/>
                <w:sz w:val="20"/>
                <w:szCs w:val="20"/>
              </w:rPr>
            </w:pPr>
            <w:r w:rsidRPr="006B62DE">
              <w:rPr>
                <w:rFonts w:asciiTheme="majorBidi" w:hAnsiTheme="majorBidi" w:cstheme="majorBidi"/>
                <w:color w:val="0070C0"/>
                <w:sz w:val="20"/>
                <w:szCs w:val="20"/>
              </w:rPr>
              <w:t>Formulate a coherent written and oral presentation on given astro</w:t>
            </w:r>
            <w:r>
              <w:rPr>
                <w:rFonts w:asciiTheme="majorBidi" w:hAnsiTheme="majorBidi" w:cstheme="majorBidi"/>
                <w:color w:val="0070C0"/>
                <w:sz w:val="20"/>
                <w:szCs w:val="20"/>
              </w:rPr>
              <w:t xml:space="preserve">nomy or mathematic </w:t>
            </w:r>
            <w:r w:rsidRPr="006B62DE">
              <w:rPr>
                <w:rFonts w:asciiTheme="majorBidi" w:hAnsiTheme="majorBidi" w:cstheme="majorBidi"/>
                <w:color w:val="0070C0"/>
                <w:sz w:val="20"/>
                <w:szCs w:val="20"/>
              </w:rPr>
              <w:t>topics.</w:t>
            </w:r>
          </w:p>
        </w:tc>
      </w:tr>
      <w:tr w:rsidR="00C43B63" w:rsidRPr="006B62DE" w14:paraId="02A48299" w14:textId="77777777" w:rsidTr="00806B40">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60ABBE79" w14:textId="2AE41EAC" w:rsidR="00C43B63" w:rsidRDefault="00C43B63" w:rsidP="00C43B63">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S7</w:t>
            </w:r>
          </w:p>
        </w:tc>
        <w:tc>
          <w:tcPr>
            <w:tcW w:w="8272" w:type="dxa"/>
            <w:gridSpan w:val="2"/>
            <w:tcBorders>
              <w:top w:val="dashSmallGap" w:sz="4" w:space="0" w:color="auto"/>
              <w:left w:val="dashSmallGap" w:sz="4" w:space="0" w:color="auto"/>
              <w:bottom w:val="single" w:sz="12" w:space="0" w:color="auto"/>
              <w:right w:val="single" w:sz="12" w:space="0" w:color="auto"/>
            </w:tcBorders>
            <w:vAlign w:val="center"/>
          </w:tcPr>
          <w:p w14:paraId="37B700BF" w14:textId="4B171210" w:rsidR="00C43B63" w:rsidRPr="006B62DE" w:rsidRDefault="00C43B63" w:rsidP="00C43B63">
            <w:pPr>
              <w:spacing w:after="120"/>
              <w:jc w:val="lowKashida"/>
              <w:rPr>
                <w:rFonts w:asciiTheme="majorBidi" w:hAnsiTheme="majorBidi" w:cstheme="majorBidi"/>
                <w:color w:val="0070C0"/>
                <w:sz w:val="20"/>
                <w:szCs w:val="20"/>
              </w:rPr>
            </w:pPr>
            <w:r w:rsidRPr="006B62DE">
              <w:rPr>
                <w:rFonts w:asciiTheme="majorBidi" w:hAnsiTheme="majorBidi" w:cstheme="majorBidi"/>
                <w:color w:val="0070C0"/>
                <w:sz w:val="20"/>
                <w:szCs w:val="20"/>
              </w:rPr>
              <w:t>Use computer packages to solve astrophysics problems, control telescope motion, and extract and analyze telescope instruments data.</w:t>
            </w:r>
          </w:p>
        </w:tc>
      </w:tr>
      <w:tr w:rsidR="00C43B63" w:rsidRPr="006B62DE" w14:paraId="4062D6CC" w14:textId="77777777" w:rsidTr="006C49A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0C29F32E" w14:textId="0511D162" w:rsidR="00C43B63" w:rsidRPr="006B62DE" w:rsidRDefault="00C43B63" w:rsidP="00C43B63">
            <w:pPr>
              <w:ind w:left="8"/>
              <w:jc w:val="lowKashida"/>
              <w:rPr>
                <w:rFonts w:asciiTheme="majorBidi" w:hAnsiTheme="majorBidi" w:cstheme="majorBidi"/>
                <w:b/>
                <w:bCs/>
                <w:color w:val="0070C0"/>
                <w:sz w:val="20"/>
                <w:szCs w:val="20"/>
                <w:lang w:bidi="ar-EG"/>
              </w:rPr>
            </w:pPr>
            <w:r w:rsidRPr="006B62DE">
              <w:rPr>
                <w:rFonts w:asciiTheme="majorBidi" w:hAnsiTheme="majorBidi" w:cstheme="majorBidi"/>
                <w:b/>
                <w:bCs/>
                <w:color w:val="0070C0"/>
              </w:rPr>
              <w:t>Competence</w:t>
            </w:r>
          </w:p>
        </w:tc>
      </w:tr>
      <w:tr w:rsidR="00C43B63" w:rsidRPr="006B62DE" w14:paraId="02093C33"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73868633" w14:textId="3DDF0F6E" w:rsidR="00C43B63" w:rsidRDefault="00C43B63" w:rsidP="00C43B63">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w:t>
            </w:r>
            <w:r w:rsidRPr="002F4411">
              <w:rPr>
                <w:rFonts w:asciiTheme="majorBidi" w:hAnsiTheme="majorBidi" w:cstheme="majorBidi"/>
                <w:b/>
                <w:bCs/>
                <w:sz w:val="20"/>
                <w:szCs w:val="20"/>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0AD755F5" w14:textId="67A34B7B" w:rsidR="00C43B63" w:rsidRPr="006B62DE" w:rsidRDefault="00C43B63" w:rsidP="00C43B63">
            <w:pPr>
              <w:spacing w:after="120"/>
              <w:jc w:val="lowKashida"/>
              <w:rPr>
                <w:rFonts w:asciiTheme="majorBidi" w:hAnsiTheme="majorBidi" w:cstheme="majorBidi"/>
                <w:color w:val="0070C0"/>
                <w:sz w:val="20"/>
                <w:szCs w:val="20"/>
              </w:rPr>
            </w:pPr>
            <w:r w:rsidRPr="006B62DE">
              <w:rPr>
                <w:rFonts w:asciiTheme="majorBidi" w:hAnsiTheme="majorBidi" w:cstheme="majorBidi"/>
                <w:color w:val="0070C0"/>
                <w:sz w:val="20"/>
                <w:szCs w:val="20"/>
              </w:rPr>
              <w:t>Work in groups to develop his proper communication skills.</w:t>
            </w:r>
          </w:p>
        </w:tc>
      </w:tr>
      <w:tr w:rsidR="00C43B63" w:rsidRPr="006B62DE" w14:paraId="7AD7F8B1"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3654216" w14:textId="1C7C851A" w:rsidR="00C43B63" w:rsidRDefault="00C43B63" w:rsidP="00C43B63">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C2</w:t>
            </w:r>
          </w:p>
        </w:tc>
        <w:tc>
          <w:tcPr>
            <w:tcW w:w="8272" w:type="dxa"/>
            <w:gridSpan w:val="2"/>
            <w:tcBorders>
              <w:top w:val="single" w:sz="8" w:space="0" w:color="auto"/>
              <w:left w:val="dashSmallGap" w:sz="4" w:space="0" w:color="auto"/>
              <w:bottom w:val="dashSmallGap" w:sz="4" w:space="0" w:color="auto"/>
              <w:right w:val="single" w:sz="12" w:space="0" w:color="auto"/>
            </w:tcBorders>
          </w:tcPr>
          <w:p w14:paraId="5EA4FF03" w14:textId="7E939408" w:rsidR="00C43B63" w:rsidRPr="006B62DE" w:rsidRDefault="00C43B63" w:rsidP="00C43B63">
            <w:pPr>
              <w:spacing w:after="120"/>
              <w:jc w:val="lowKashida"/>
              <w:rPr>
                <w:rFonts w:asciiTheme="majorBidi" w:hAnsiTheme="majorBidi" w:cstheme="majorBidi"/>
                <w:color w:val="0070C0"/>
                <w:sz w:val="20"/>
                <w:szCs w:val="20"/>
              </w:rPr>
            </w:pPr>
            <w:r w:rsidRPr="006B62DE">
              <w:rPr>
                <w:rFonts w:asciiTheme="majorBidi" w:hAnsiTheme="majorBidi" w:cstheme="majorBidi"/>
                <w:color w:val="0070C0"/>
                <w:sz w:val="20"/>
                <w:szCs w:val="20"/>
              </w:rPr>
              <w:t xml:space="preserve">Participate in preparation, planning and organization </w:t>
            </w:r>
            <w:r>
              <w:rPr>
                <w:rFonts w:asciiTheme="majorBidi" w:hAnsiTheme="majorBidi" w:cstheme="majorBidi"/>
                <w:color w:val="0070C0"/>
                <w:sz w:val="20"/>
                <w:szCs w:val="20"/>
              </w:rPr>
              <w:t xml:space="preserve">of </w:t>
            </w:r>
            <w:r w:rsidRPr="006B62DE">
              <w:rPr>
                <w:rFonts w:asciiTheme="majorBidi" w:hAnsiTheme="majorBidi" w:cstheme="majorBidi"/>
                <w:color w:val="0070C0"/>
                <w:sz w:val="20"/>
                <w:szCs w:val="20"/>
              </w:rPr>
              <w:t xml:space="preserve">the astronomical </w:t>
            </w:r>
            <w:r>
              <w:rPr>
                <w:rFonts w:asciiTheme="majorBidi" w:hAnsiTheme="majorBidi" w:cstheme="majorBidi"/>
                <w:color w:val="0070C0"/>
                <w:sz w:val="20"/>
                <w:szCs w:val="20"/>
              </w:rPr>
              <w:t xml:space="preserve">and mathematical </w:t>
            </w:r>
            <w:r w:rsidRPr="006B62DE">
              <w:rPr>
                <w:rFonts w:asciiTheme="majorBidi" w:hAnsiTheme="majorBidi" w:cstheme="majorBidi"/>
                <w:color w:val="0070C0"/>
                <w:sz w:val="20"/>
                <w:szCs w:val="20"/>
              </w:rPr>
              <w:t>activities.</w:t>
            </w:r>
          </w:p>
        </w:tc>
      </w:tr>
      <w:tr w:rsidR="00C43B63" w:rsidRPr="006B62DE" w14:paraId="19A600D5"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2AD71498" w14:textId="6D2D1ADF" w:rsidR="00C43B63" w:rsidRPr="001D61C1" w:rsidRDefault="00C43B63" w:rsidP="00C43B63">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C3</w:t>
            </w:r>
          </w:p>
        </w:tc>
        <w:tc>
          <w:tcPr>
            <w:tcW w:w="8272" w:type="dxa"/>
            <w:gridSpan w:val="2"/>
            <w:tcBorders>
              <w:top w:val="single" w:sz="8" w:space="0" w:color="auto"/>
              <w:left w:val="dashSmallGap" w:sz="4" w:space="0" w:color="auto"/>
              <w:bottom w:val="dashSmallGap" w:sz="4" w:space="0" w:color="auto"/>
              <w:right w:val="single" w:sz="12" w:space="0" w:color="auto"/>
            </w:tcBorders>
          </w:tcPr>
          <w:p w14:paraId="183DE5CF" w14:textId="2271179B" w:rsidR="00C43B63" w:rsidRPr="006B62DE" w:rsidRDefault="00C43B63" w:rsidP="00C43B63">
            <w:pPr>
              <w:spacing w:after="120"/>
              <w:jc w:val="lowKashida"/>
              <w:rPr>
                <w:rFonts w:asciiTheme="majorBidi" w:hAnsiTheme="majorBidi" w:cstheme="majorBidi"/>
                <w:color w:val="0070C0"/>
                <w:sz w:val="20"/>
                <w:szCs w:val="20"/>
              </w:rPr>
            </w:pPr>
            <w:r w:rsidRPr="007D188B">
              <w:rPr>
                <w:rFonts w:asciiTheme="majorBidi" w:hAnsiTheme="majorBidi" w:cstheme="majorBidi"/>
                <w:color w:val="0070C0"/>
                <w:sz w:val="20"/>
                <w:szCs w:val="20"/>
              </w:rPr>
              <w:t xml:space="preserve">Ability to </w:t>
            </w:r>
            <w:r>
              <w:rPr>
                <w:rFonts w:asciiTheme="majorBidi" w:hAnsiTheme="majorBidi" w:cstheme="majorBidi"/>
                <w:color w:val="0070C0"/>
                <w:sz w:val="20"/>
                <w:szCs w:val="20"/>
              </w:rPr>
              <w:t>c</w:t>
            </w:r>
            <w:r w:rsidRPr="00C15F7A">
              <w:rPr>
                <w:rFonts w:asciiTheme="majorBidi" w:hAnsiTheme="majorBidi" w:cstheme="majorBidi"/>
                <w:color w:val="0070C0"/>
                <w:sz w:val="20"/>
                <w:szCs w:val="20"/>
              </w:rPr>
              <w:t xml:space="preserve">onstruct a </w:t>
            </w:r>
            <w:r w:rsidRPr="00C16B69">
              <w:rPr>
                <w:rFonts w:asciiTheme="majorBidi" w:hAnsiTheme="majorBidi" w:cstheme="majorBidi"/>
                <w:color w:val="0070C0"/>
                <w:sz w:val="20"/>
                <w:szCs w:val="20"/>
              </w:rPr>
              <w:t>concise report</w:t>
            </w:r>
            <w:r>
              <w:rPr>
                <w:rFonts w:asciiTheme="majorBidi" w:hAnsiTheme="majorBidi" w:cstheme="majorBidi"/>
                <w:color w:val="0070C0"/>
                <w:sz w:val="20"/>
                <w:szCs w:val="20"/>
              </w:rPr>
              <w:t>/project</w:t>
            </w:r>
            <w:r w:rsidRPr="00C16B69">
              <w:rPr>
                <w:rFonts w:asciiTheme="majorBidi" w:hAnsiTheme="majorBidi" w:cstheme="majorBidi"/>
                <w:color w:val="0070C0"/>
                <w:sz w:val="20"/>
                <w:szCs w:val="20"/>
              </w:rPr>
              <w:t xml:space="preserve"> on a chosen </w:t>
            </w:r>
            <w:r>
              <w:rPr>
                <w:rFonts w:asciiTheme="majorBidi" w:hAnsiTheme="majorBidi" w:cstheme="majorBidi"/>
                <w:color w:val="0070C0"/>
                <w:sz w:val="20"/>
                <w:szCs w:val="20"/>
              </w:rPr>
              <w:t xml:space="preserve">topic in </w:t>
            </w:r>
            <w:r w:rsidRPr="00C16B69">
              <w:rPr>
                <w:rFonts w:asciiTheme="majorBidi" w:hAnsiTheme="majorBidi" w:cstheme="majorBidi"/>
                <w:color w:val="0070C0"/>
                <w:sz w:val="20"/>
                <w:szCs w:val="20"/>
              </w:rPr>
              <w:t xml:space="preserve">astronomy or </w:t>
            </w:r>
            <w:r>
              <w:rPr>
                <w:rFonts w:asciiTheme="majorBidi" w:hAnsiTheme="majorBidi" w:cstheme="majorBidi"/>
                <w:color w:val="0070C0"/>
                <w:sz w:val="20"/>
                <w:szCs w:val="20"/>
              </w:rPr>
              <w:t>mathematics</w:t>
            </w:r>
            <w:r w:rsidRPr="00C16B69">
              <w:rPr>
                <w:rFonts w:asciiTheme="majorBidi" w:hAnsiTheme="majorBidi" w:cstheme="majorBidi"/>
                <w:color w:val="0070C0"/>
                <w:sz w:val="20"/>
                <w:szCs w:val="20"/>
              </w:rPr>
              <w:t xml:space="preserve"> </w:t>
            </w:r>
            <w:r>
              <w:rPr>
                <w:rFonts w:asciiTheme="majorBidi" w:hAnsiTheme="majorBidi" w:cstheme="majorBidi"/>
                <w:color w:val="0070C0"/>
                <w:sz w:val="20"/>
                <w:szCs w:val="20"/>
              </w:rPr>
              <w:t xml:space="preserve">using </w:t>
            </w:r>
            <w:r w:rsidRPr="00142EE3">
              <w:rPr>
                <w:rFonts w:asciiTheme="majorBidi" w:hAnsiTheme="majorBidi" w:cstheme="majorBidi"/>
                <w:color w:val="0070C0"/>
                <w:sz w:val="20"/>
                <w:szCs w:val="20"/>
              </w:rPr>
              <w:t xml:space="preserve">sources from astronomy and </w:t>
            </w:r>
            <w:r>
              <w:rPr>
                <w:rFonts w:asciiTheme="majorBidi" w:hAnsiTheme="majorBidi" w:cstheme="majorBidi"/>
                <w:color w:val="0070C0"/>
                <w:sz w:val="20"/>
                <w:szCs w:val="20"/>
              </w:rPr>
              <w:t>mathematical</w:t>
            </w:r>
            <w:r w:rsidRPr="00142EE3">
              <w:rPr>
                <w:rFonts w:asciiTheme="majorBidi" w:hAnsiTheme="majorBidi" w:cstheme="majorBidi"/>
                <w:color w:val="0070C0"/>
                <w:sz w:val="20"/>
                <w:szCs w:val="20"/>
              </w:rPr>
              <w:t xml:space="preserve"> literature, databases, and on</w:t>
            </w:r>
            <w:r w:rsidRPr="00142EE3">
              <w:rPr>
                <w:rFonts w:asciiTheme="majorBidi" w:hAnsiTheme="majorBidi" w:cstheme="majorBidi"/>
                <w:color w:val="0070C0"/>
                <w:sz w:val="20"/>
                <w:szCs w:val="20"/>
              </w:rPr>
              <w:softHyphen/>
              <w:t>line catalogs.</w:t>
            </w:r>
          </w:p>
        </w:tc>
      </w:tr>
      <w:tr w:rsidR="00C43B63" w:rsidRPr="006B62DE" w14:paraId="55C40433"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432AA0DB" w14:textId="45C08325" w:rsidR="00C43B63" w:rsidRDefault="00C43B63" w:rsidP="00C43B63">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C4</w:t>
            </w:r>
          </w:p>
        </w:tc>
        <w:tc>
          <w:tcPr>
            <w:tcW w:w="8272" w:type="dxa"/>
            <w:gridSpan w:val="2"/>
            <w:tcBorders>
              <w:top w:val="single" w:sz="8" w:space="0" w:color="auto"/>
              <w:left w:val="dashSmallGap" w:sz="4" w:space="0" w:color="auto"/>
              <w:bottom w:val="dashSmallGap" w:sz="4" w:space="0" w:color="auto"/>
              <w:right w:val="single" w:sz="12" w:space="0" w:color="auto"/>
            </w:tcBorders>
          </w:tcPr>
          <w:p w14:paraId="5569C554" w14:textId="77AAE7F4" w:rsidR="00C43B63" w:rsidRPr="006B62DE" w:rsidRDefault="00C43B63" w:rsidP="00C43B63">
            <w:pPr>
              <w:spacing w:after="120"/>
              <w:jc w:val="lowKashida"/>
              <w:rPr>
                <w:rFonts w:asciiTheme="majorBidi" w:hAnsiTheme="majorBidi" w:cstheme="majorBidi"/>
                <w:color w:val="0070C0"/>
                <w:sz w:val="20"/>
                <w:szCs w:val="20"/>
              </w:rPr>
            </w:pPr>
            <w:r w:rsidRPr="007D188B">
              <w:rPr>
                <w:rFonts w:asciiTheme="majorBidi" w:hAnsiTheme="majorBidi" w:cstheme="majorBidi"/>
                <w:color w:val="0070C0"/>
                <w:sz w:val="20"/>
                <w:szCs w:val="20"/>
              </w:rPr>
              <w:t>Critical thinking and ability to apply theoretical knowledge in practice.</w:t>
            </w:r>
          </w:p>
        </w:tc>
      </w:tr>
    </w:tbl>
    <w:p w14:paraId="7274E800" w14:textId="77777777" w:rsidR="002F4411" w:rsidRPr="002F4411" w:rsidRDefault="002F4411" w:rsidP="002F4411">
      <w:pPr>
        <w:ind w:right="43"/>
        <w:rPr>
          <w:rFonts w:asciiTheme="majorBidi" w:hAnsiTheme="majorBidi" w:cstheme="majorBidi"/>
          <w:sz w:val="20"/>
          <w:szCs w:val="20"/>
        </w:rPr>
      </w:pPr>
      <w:r w:rsidRPr="002F4411">
        <w:rPr>
          <w:rFonts w:asciiTheme="majorBidi" w:hAnsiTheme="majorBidi" w:cstheme="majorBidi"/>
          <w:color w:val="C00000"/>
          <w:sz w:val="20"/>
          <w:szCs w:val="20"/>
        </w:rPr>
        <w:t xml:space="preserve">* </w:t>
      </w:r>
      <w:r w:rsidRPr="002F4411">
        <w:rPr>
          <w:rFonts w:asciiTheme="majorBidi" w:hAnsiTheme="majorBidi" w:cstheme="majorBidi"/>
          <w:sz w:val="20"/>
          <w:szCs w:val="20"/>
        </w:rPr>
        <w:t>Add a table for each track and exit Point (if any)</w:t>
      </w:r>
    </w:p>
    <w:p w14:paraId="7CAE0DCC" w14:textId="3DF96C35" w:rsidR="0068338F" w:rsidRPr="006B62DE" w:rsidRDefault="003265BF" w:rsidP="006B62DE">
      <w:pPr>
        <w:rPr>
          <w:rFonts w:asciiTheme="majorBidi" w:hAnsiTheme="majorBidi" w:cstheme="majorBidi"/>
          <w:b/>
          <w:bCs/>
          <w:color w:val="C00000"/>
          <w:sz w:val="28"/>
          <w:szCs w:val="20"/>
          <w:lang w:bidi="ar-EG"/>
        </w:rPr>
      </w:pPr>
      <w:r>
        <w:rPr>
          <w:rFonts w:asciiTheme="majorBidi" w:hAnsiTheme="majorBidi" w:cstheme="majorBidi"/>
          <w:color w:val="C00000"/>
          <w:sz w:val="28"/>
          <w:szCs w:val="20"/>
          <w:lang w:bidi="ar-EG"/>
        </w:rPr>
        <w:br w:type="page"/>
      </w:r>
      <w:bookmarkStart w:id="6" w:name="_Toc532159372"/>
      <w:r w:rsidR="007F7AFE">
        <w:rPr>
          <w:rFonts w:asciiTheme="majorBidi" w:hAnsiTheme="majorBidi" w:cstheme="majorBidi"/>
          <w:color w:val="C00000"/>
          <w:sz w:val="28"/>
          <w:szCs w:val="20"/>
          <w:lang w:bidi="ar-EG"/>
        </w:rPr>
        <w:lastRenderedPageBreak/>
        <w:t>C</w:t>
      </w:r>
      <w:r w:rsidR="00986618">
        <w:rPr>
          <w:rFonts w:asciiTheme="majorBidi" w:hAnsiTheme="majorBidi" w:cstheme="majorBidi"/>
          <w:color w:val="C00000"/>
          <w:sz w:val="28"/>
          <w:szCs w:val="20"/>
          <w:lang w:bidi="ar-EG"/>
        </w:rPr>
        <w:t>.</w:t>
      </w:r>
      <w:r w:rsidR="007F7AFE">
        <w:rPr>
          <w:rFonts w:asciiTheme="majorBidi" w:hAnsiTheme="majorBidi" w:cstheme="majorBidi"/>
          <w:color w:val="C00000"/>
          <w:sz w:val="28"/>
          <w:szCs w:val="20"/>
          <w:lang w:bidi="ar-EG"/>
        </w:rPr>
        <w:t xml:space="preserve"> </w:t>
      </w:r>
      <w:r w:rsidR="0068338F" w:rsidRPr="0068338F">
        <w:rPr>
          <w:rFonts w:asciiTheme="majorBidi" w:hAnsiTheme="majorBidi" w:cstheme="majorBidi"/>
          <w:color w:val="C00000"/>
          <w:sz w:val="28"/>
          <w:szCs w:val="20"/>
          <w:lang w:bidi="ar-EG"/>
        </w:rPr>
        <w:t>Curriculum</w:t>
      </w:r>
      <w:bookmarkEnd w:id="6"/>
    </w:p>
    <w:p w14:paraId="084A5447" w14:textId="77777777" w:rsidR="0068338F" w:rsidRDefault="0068338F" w:rsidP="00A439BA">
      <w:pPr>
        <w:pStyle w:val="Heading1"/>
        <w:rPr>
          <w:rFonts w:asciiTheme="majorBidi" w:hAnsiTheme="majorBidi" w:cstheme="majorBidi"/>
          <w:color w:val="C00000"/>
          <w:sz w:val="28"/>
          <w:szCs w:val="20"/>
          <w:lang w:bidi="ar-EG"/>
        </w:rPr>
      </w:pPr>
    </w:p>
    <w:p w14:paraId="00E93629" w14:textId="5D85A941" w:rsidR="00B650D1" w:rsidRPr="0065447D" w:rsidRDefault="001A3895" w:rsidP="0065447D">
      <w:pPr>
        <w:rPr>
          <w:b/>
          <w:bCs/>
        </w:rPr>
      </w:pPr>
      <w:r w:rsidRPr="0065447D">
        <w:rPr>
          <w:b/>
          <w:bCs/>
          <w:color w:val="C00000"/>
        </w:rPr>
        <w:t xml:space="preserve">1. </w:t>
      </w:r>
      <w:r w:rsidR="00B650D1" w:rsidRPr="0065447D">
        <w:rPr>
          <w:b/>
          <w:bCs/>
        </w:rPr>
        <w:t xml:space="preserve">Curriculum </w:t>
      </w:r>
      <w:r w:rsidR="00C71205" w:rsidRPr="0065447D">
        <w:rPr>
          <w:b/>
          <w:bCs/>
        </w:rPr>
        <w:t>S</w:t>
      </w:r>
      <w:r w:rsidR="00B650D1" w:rsidRPr="0065447D">
        <w:rPr>
          <w:b/>
          <w:bCs/>
        </w:rPr>
        <w:t xml:space="preserve">tructure </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75"/>
        <w:gridCol w:w="1562"/>
        <w:gridCol w:w="1606"/>
        <w:gridCol w:w="1000"/>
        <w:gridCol w:w="1499"/>
      </w:tblGrid>
      <w:tr w:rsidR="00C02601" w:rsidRPr="003370AE" w14:paraId="62631CFB" w14:textId="3EEDDFD9" w:rsidTr="00C54676">
        <w:tc>
          <w:tcPr>
            <w:tcW w:w="3375" w:type="dxa"/>
            <w:tcBorders>
              <w:top w:val="single" w:sz="12" w:space="0" w:color="auto"/>
              <w:left w:val="single" w:sz="12" w:space="0" w:color="auto"/>
              <w:bottom w:val="single" w:sz="8" w:space="0" w:color="auto"/>
            </w:tcBorders>
            <w:shd w:val="clear" w:color="auto" w:fill="EAF1DD" w:themeFill="accent3" w:themeFillTint="33"/>
            <w:vAlign w:val="center"/>
          </w:tcPr>
          <w:p w14:paraId="2043CB8A" w14:textId="3C687F9C" w:rsidR="00C02601" w:rsidRPr="00482DC1" w:rsidRDefault="00915599"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Program Structure</w:t>
            </w:r>
          </w:p>
        </w:tc>
        <w:tc>
          <w:tcPr>
            <w:tcW w:w="1562" w:type="dxa"/>
            <w:tcBorders>
              <w:top w:val="single" w:sz="12" w:space="0" w:color="auto"/>
              <w:bottom w:val="single" w:sz="8" w:space="0" w:color="auto"/>
            </w:tcBorders>
            <w:shd w:val="clear" w:color="auto" w:fill="EAF1DD" w:themeFill="accent3" w:themeFillTint="33"/>
            <w:vAlign w:val="center"/>
          </w:tcPr>
          <w:p w14:paraId="63E438F5" w14:textId="0D66997D"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Required/ Elective</w:t>
            </w:r>
          </w:p>
        </w:tc>
        <w:tc>
          <w:tcPr>
            <w:tcW w:w="1606" w:type="dxa"/>
            <w:tcBorders>
              <w:top w:val="single" w:sz="12" w:space="0" w:color="auto"/>
              <w:bottom w:val="single" w:sz="8" w:space="0" w:color="auto"/>
            </w:tcBorders>
            <w:shd w:val="clear" w:color="auto" w:fill="EAF1DD" w:themeFill="accent3" w:themeFillTint="33"/>
            <w:vAlign w:val="center"/>
          </w:tcPr>
          <w:p w14:paraId="456A0850"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No. of courses</w:t>
            </w:r>
          </w:p>
        </w:tc>
        <w:tc>
          <w:tcPr>
            <w:tcW w:w="1000" w:type="dxa"/>
            <w:tcBorders>
              <w:top w:val="single" w:sz="12" w:space="0" w:color="auto"/>
              <w:bottom w:val="single" w:sz="8" w:space="0" w:color="auto"/>
            </w:tcBorders>
            <w:shd w:val="clear" w:color="auto" w:fill="EAF1DD" w:themeFill="accent3" w:themeFillTint="33"/>
            <w:vAlign w:val="center"/>
          </w:tcPr>
          <w:p w14:paraId="0FCDC1D4"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Credit</w:t>
            </w:r>
          </w:p>
          <w:p w14:paraId="6391908B"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Hours</w:t>
            </w:r>
          </w:p>
        </w:tc>
        <w:tc>
          <w:tcPr>
            <w:tcW w:w="1499" w:type="dxa"/>
            <w:tcBorders>
              <w:top w:val="single" w:sz="12" w:space="0" w:color="auto"/>
              <w:bottom w:val="single" w:sz="8" w:space="0" w:color="auto"/>
              <w:right w:val="single" w:sz="12" w:space="0" w:color="auto"/>
            </w:tcBorders>
            <w:shd w:val="clear" w:color="auto" w:fill="EAF1DD" w:themeFill="accent3" w:themeFillTint="33"/>
            <w:vAlign w:val="center"/>
          </w:tcPr>
          <w:p w14:paraId="46B14D24" w14:textId="18DAAD79"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Percentage</w:t>
            </w:r>
          </w:p>
        </w:tc>
      </w:tr>
      <w:tr w:rsidR="00BF4D2C" w:rsidRPr="003370AE" w14:paraId="49F3A53E" w14:textId="77777777" w:rsidTr="00C54676">
        <w:trPr>
          <w:trHeight w:val="253"/>
        </w:trPr>
        <w:tc>
          <w:tcPr>
            <w:tcW w:w="3375" w:type="dxa"/>
            <w:vMerge w:val="restart"/>
            <w:tcBorders>
              <w:top w:val="single" w:sz="6" w:space="0" w:color="auto"/>
              <w:left w:val="single" w:sz="12" w:space="0" w:color="auto"/>
            </w:tcBorders>
            <w:vAlign w:val="center"/>
          </w:tcPr>
          <w:p w14:paraId="52798504" w14:textId="353A2723"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Institution Requirements</w:t>
            </w:r>
          </w:p>
        </w:tc>
        <w:tc>
          <w:tcPr>
            <w:tcW w:w="1562" w:type="dxa"/>
            <w:tcBorders>
              <w:top w:val="single" w:sz="6" w:space="0" w:color="auto"/>
              <w:bottom w:val="dashSmallGap" w:sz="4" w:space="0" w:color="auto"/>
            </w:tcBorders>
            <w:shd w:val="clear" w:color="auto" w:fill="auto"/>
          </w:tcPr>
          <w:p w14:paraId="1AF0D18F" w14:textId="6FC47245"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23A40C08" w14:textId="43CA6B85" w:rsidR="00BF4D2C" w:rsidRPr="006B62DE" w:rsidRDefault="00FD747E" w:rsidP="00BF4D2C">
            <w:pPr>
              <w:ind w:right="43"/>
              <w:jc w:val="center"/>
              <w:rPr>
                <w:rFonts w:asciiTheme="majorBidi" w:hAnsiTheme="majorBidi" w:cstheme="majorBidi"/>
                <w:b/>
                <w:bCs/>
                <w:color w:val="0070C0"/>
                <w:sz w:val="20"/>
                <w:szCs w:val="20"/>
                <w:rtl/>
              </w:rPr>
            </w:pPr>
            <w:sdt>
              <w:sdtPr>
                <w:tag w:val="goog_rdk_2"/>
                <w:id w:val="1468005916"/>
              </w:sdtPr>
              <w:sdtContent/>
            </w:sdt>
            <w:sdt>
              <w:sdtPr>
                <w:tag w:val="goog_rdk_6"/>
                <w:id w:val="-618298903"/>
              </w:sdtPr>
              <w:sdtContent/>
            </w:sdt>
            <w:sdt>
              <w:sdtPr>
                <w:tag w:val="goog_rdk_11"/>
                <w:id w:val="925611632"/>
              </w:sdtPr>
              <w:sdtContent/>
            </w:sdt>
            <w:r w:rsidR="005400D8">
              <w:rPr>
                <w:rFonts w:asciiTheme="majorBidi" w:hAnsiTheme="majorBidi" w:cstheme="majorBidi"/>
                <w:b/>
                <w:bCs/>
                <w:color w:val="0070C0"/>
                <w:sz w:val="20"/>
                <w:szCs w:val="20"/>
              </w:rPr>
              <w:t>11+</w:t>
            </w:r>
            <w:r w:rsidR="00FA7AFA" w:rsidRPr="006B62DE">
              <w:rPr>
                <w:rFonts w:asciiTheme="majorBidi" w:hAnsiTheme="majorBidi" w:cstheme="majorBidi"/>
                <w:b/>
                <w:bCs/>
                <w:color w:val="0070C0"/>
                <w:sz w:val="20"/>
                <w:szCs w:val="20"/>
              </w:rPr>
              <w:t>6</w:t>
            </w:r>
          </w:p>
        </w:tc>
        <w:tc>
          <w:tcPr>
            <w:tcW w:w="1000" w:type="dxa"/>
            <w:tcBorders>
              <w:top w:val="single" w:sz="6" w:space="0" w:color="auto"/>
              <w:bottom w:val="dashSmallGap" w:sz="4" w:space="0" w:color="auto"/>
            </w:tcBorders>
            <w:shd w:val="clear" w:color="auto" w:fill="auto"/>
          </w:tcPr>
          <w:p w14:paraId="676E4168" w14:textId="478B9C5E" w:rsidR="00BF4D2C" w:rsidRPr="006B62DE" w:rsidRDefault="005400D8"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27+</w:t>
            </w:r>
            <w:r w:rsidR="00FA7AFA" w:rsidRPr="006B62DE">
              <w:rPr>
                <w:rFonts w:asciiTheme="majorBidi" w:hAnsiTheme="majorBidi" w:cstheme="majorBidi"/>
                <w:b/>
                <w:bCs/>
                <w:color w:val="0070C0"/>
                <w:sz w:val="20"/>
                <w:szCs w:val="20"/>
              </w:rPr>
              <w:t>14</w:t>
            </w:r>
          </w:p>
        </w:tc>
        <w:tc>
          <w:tcPr>
            <w:tcW w:w="1499" w:type="dxa"/>
            <w:tcBorders>
              <w:top w:val="single" w:sz="6" w:space="0" w:color="auto"/>
              <w:bottom w:val="dashSmallGap" w:sz="4" w:space="0" w:color="auto"/>
              <w:right w:val="single" w:sz="12" w:space="0" w:color="auto"/>
            </w:tcBorders>
            <w:shd w:val="clear" w:color="auto" w:fill="auto"/>
          </w:tcPr>
          <w:p w14:paraId="0BD01CF5" w14:textId="2189A22F" w:rsidR="00BF4D2C" w:rsidRPr="006B62DE" w:rsidRDefault="005400D8" w:rsidP="00FA7AFA">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32</w:t>
            </w:r>
            <w:r w:rsidR="009C5934" w:rsidRPr="006B62DE">
              <w:rPr>
                <w:rFonts w:asciiTheme="majorBidi" w:hAnsiTheme="majorBidi" w:cstheme="majorBidi"/>
                <w:b/>
                <w:bCs/>
                <w:color w:val="0070C0"/>
                <w:sz w:val="20"/>
                <w:szCs w:val="20"/>
              </w:rPr>
              <w:t>%</w:t>
            </w:r>
          </w:p>
        </w:tc>
      </w:tr>
      <w:tr w:rsidR="00BF4D2C" w:rsidRPr="003370AE" w14:paraId="37BF88B0" w14:textId="77777777" w:rsidTr="00696155">
        <w:trPr>
          <w:trHeight w:val="253"/>
        </w:trPr>
        <w:tc>
          <w:tcPr>
            <w:tcW w:w="3375" w:type="dxa"/>
            <w:vMerge/>
            <w:tcBorders>
              <w:left w:val="single" w:sz="12" w:space="0" w:color="auto"/>
            </w:tcBorders>
            <w:vAlign w:val="center"/>
          </w:tcPr>
          <w:p w14:paraId="231704E1"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single" w:sz="6" w:space="0" w:color="auto"/>
              <w:bottom w:val="dashSmallGap" w:sz="4" w:space="0" w:color="auto"/>
            </w:tcBorders>
            <w:shd w:val="clear" w:color="auto" w:fill="auto"/>
          </w:tcPr>
          <w:p w14:paraId="4522FEE9" w14:textId="2684DEDB"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single" w:sz="6" w:space="0" w:color="auto"/>
              <w:bottom w:val="dashSmallGap" w:sz="4" w:space="0" w:color="auto"/>
            </w:tcBorders>
            <w:shd w:val="clear" w:color="auto" w:fill="auto"/>
          </w:tcPr>
          <w:p w14:paraId="6A99FBF2" w14:textId="526638E5" w:rsidR="00BF4D2C" w:rsidRPr="006B62DE" w:rsidRDefault="00BF4D2C" w:rsidP="00BF4D2C">
            <w:pPr>
              <w:ind w:right="43"/>
              <w:jc w:val="center"/>
              <w:rPr>
                <w:rFonts w:asciiTheme="majorBidi" w:hAnsiTheme="majorBidi" w:cstheme="majorBidi"/>
                <w:b/>
                <w:bCs/>
                <w:color w:val="0070C0"/>
                <w:sz w:val="20"/>
                <w:szCs w:val="20"/>
                <w:rtl/>
              </w:rPr>
            </w:pPr>
            <w:r w:rsidRPr="006B62DE">
              <w:rPr>
                <w:rFonts w:asciiTheme="majorBidi" w:hAnsiTheme="majorBidi" w:cstheme="majorBidi" w:hint="cs"/>
                <w:b/>
                <w:bCs/>
                <w:color w:val="0070C0"/>
                <w:sz w:val="20"/>
                <w:szCs w:val="20"/>
                <w:rtl/>
              </w:rPr>
              <w:t>-</w:t>
            </w:r>
          </w:p>
        </w:tc>
        <w:tc>
          <w:tcPr>
            <w:tcW w:w="1000" w:type="dxa"/>
            <w:tcBorders>
              <w:top w:val="single" w:sz="6" w:space="0" w:color="auto"/>
              <w:bottom w:val="dashSmallGap" w:sz="4" w:space="0" w:color="auto"/>
            </w:tcBorders>
            <w:shd w:val="clear" w:color="auto" w:fill="auto"/>
          </w:tcPr>
          <w:p w14:paraId="306361CF" w14:textId="66C56D9D" w:rsidR="00BF4D2C" w:rsidRPr="006B62DE" w:rsidRDefault="00BF4D2C" w:rsidP="00BF4D2C">
            <w:pPr>
              <w:ind w:right="43"/>
              <w:jc w:val="center"/>
              <w:rPr>
                <w:rFonts w:asciiTheme="majorBidi" w:hAnsiTheme="majorBidi" w:cstheme="majorBidi"/>
                <w:b/>
                <w:bCs/>
                <w:color w:val="0070C0"/>
                <w:sz w:val="20"/>
                <w:szCs w:val="20"/>
              </w:rPr>
            </w:pPr>
            <w:r w:rsidRPr="006B62DE">
              <w:rPr>
                <w:rFonts w:asciiTheme="majorBidi" w:hAnsiTheme="majorBidi" w:cstheme="majorBidi" w:hint="cs"/>
                <w:b/>
                <w:bCs/>
                <w:color w:val="0070C0"/>
                <w:sz w:val="20"/>
                <w:szCs w:val="20"/>
                <w:rtl/>
              </w:rPr>
              <w:t>-</w:t>
            </w:r>
          </w:p>
        </w:tc>
        <w:tc>
          <w:tcPr>
            <w:tcW w:w="1499" w:type="dxa"/>
            <w:tcBorders>
              <w:top w:val="single" w:sz="6" w:space="0" w:color="auto"/>
              <w:bottom w:val="dashSmallGap" w:sz="4" w:space="0" w:color="auto"/>
              <w:right w:val="single" w:sz="12" w:space="0" w:color="auto"/>
            </w:tcBorders>
            <w:shd w:val="clear" w:color="auto" w:fill="auto"/>
          </w:tcPr>
          <w:p w14:paraId="6FAC1571" w14:textId="77777777" w:rsidR="00BF4D2C" w:rsidRPr="006B62DE" w:rsidRDefault="00BF4D2C" w:rsidP="00BF4D2C">
            <w:pPr>
              <w:ind w:right="43"/>
              <w:jc w:val="center"/>
              <w:rPr>
                <w:rFonts w:asciiTheme="majorBidi" w:hAnsiTheme="majorBidi" w:cstheme="majorBidi"/>
                <w:b/>
                <w:bCs/>
                <w:color w:val="0070C0"/>
                <w:sz w:val="20"/>
                <w:szCs w:val="20"/>
              </w:rPr>
            </w:pPr>
          </w:p>
        </w:tc>
      </w:tr>
      <w:tr w:rsidR="00BF4D2C" w:rsidRPr="003370AE" w14:paraId="424B370B" w14:textId="77777777" w:rsidTr="00C54676">
        <w:trPr>
          <w:trHeight w:val="253"/>
        </w:trPr>
        <w:tc>
          <w:tcPr>
            <w:tcW w:w="3375" w:type="dxa"/>
            <w:vMerge w:val="restart"/>
            <w:tcBorders>
              <w:top w:val="single" w:sz="6" w:space="0" w:color="auto"/>
              <w:left w:val="single" w:sz="12" w:space="0" w:color="auto"/>
            </w:tcBorders>
            <w:vAlign w:val="center"/>
          </w:tcPr>
          <w:p w14:paraId="110D398A" w14:textId="1CC3DBF7"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College Requirements</w:t>
            </w:r>
          </w:p>
        </w:tc>
        <w:tc>
          <w:tcPr>
            <w:tcW w:w="1562" w:type="dxa"/>
            <w:tcBorders>
              <w:top w:val="single" w:sz="6" w:space="0" w:color="auto"/>
              <w:bottom w:val="dashSmallGap" w:sz="4" w:space="0" w:color="auto"/>
            </w:tcBorders>
            <w:shd w:val="clear" w:color="auto" w:fill="auto"/>
          </w:tcPr>
          <w:p w14:paraId="43651B7B" w14:textId="20DA6215"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8DC07F1" w14:textId="636A9658" w:rsidR="00BF4D2C" w:rsidRPr="006B62DE" w:rsidRDefault="009C5934"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5</w:t>
            </w:r>
          </w:p>
        </w:tc>
        <w:tc>
          <w:tcPr>
            <w:tcW w:w="1000" w:type="dxa"/>
            <w:tcBorders>
              <w:top w:val="single" w:sz="6" w:space="0" w:color="auto"/>
              <w:bottom w:val="dashSmallGap" w:sz="4" w:space="0" w:color="auto"/>
            </w:tcBorders>
            <w:shd w:val="clear" w:color="auto" w:fill="auto"/>
          </w:tcPr>
          <w:p w14:paraId="4C295C40" w14:textId="478DF553" w:rsidR="00BF4D2C" w:rsidRPr="006B62DE" w:rsidRDefault="000478A7"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9</w:t>
            </w:r>
          </w:p>
        </w:tc>
        <w:tc>
          <w:tcPr>
            <w:tcW w:w="1499" w:type="dxa"/>
            <w:tcBorders>
              <w:top w:val="single" w:sz="6" w:space="0" w:color="auto"/>
              <w:bottom w:val="dashSmallGap" w:sz="4" w:space="0" w:color="auto"/>
              <w:right w:val="single" w:sz="12" w:space="0" w:color="auto"/>
            </w:tcBorders>
            <w:shd w:val="clear" w:color="auto" w:fill="auto"/>
          </w:tcPr>
          <w:p w14:paraId="69C4E9D3" w14:textId="68F66A8B" w:rsidR="00BF4D2C" w:rsidRPr="006B62DE" w:rsidRDefault="009C5934" w:rsidP="00ED3B8F">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7.</w:t>
            </w:r>
            <w:r w:rsidR="00ED3B8F">
              <w:rPr>
                <w:rFonts w:asciiTheme="majorBidi" w:hAnsiTheme="majorBidi" w:cstheme="majorBidi"/>
                <w:b/>
                <w:bCs/>
                <w:color w:val="0070C0"/>
                <w:sz w:val="20"/>
                <w:szCs w:val="20"/>
              </w:rPr>
              <w:t>0</w:t>
            </w:r>
            <w:r w:rsidRPr="006B62DE">
              <w:rPr>
                <w:rFonts w:asciiTheme="majorBidi" w:hAnsiTheme="majorBidi" w:cstheme="majorBidi"/>
                <w:b/>
                <w:bCs/>
                <w:color w:val="0070C0"/>
                <w:sz w:val="20"/>
                <w:szCs w:val="20"/>
              </w:rPr>
              <w:t>%</w:t>
            </w:r>
          </w:p>
        </w:tc>
      </w:tr>
      <w:tr w:rsidR="00BF4D2C" w:rsidRPr="003370AE" w14:paraId="5A393E38" w14:textId="77777777" w:rsidTr="00C54676">
        <w:trPr>
          <w:trHeight w:val="253"/>
        </w:trPr>
        <w:tc>
          <w:tcPr>
            <w:tcW w:w="3375" w:type="dxa"/>
            <w:vMerge/>
            <w:tcBorders>
              <w:left w:val="single" w:sz="12" w:space="0" w:color="auto"/>
              <w:bottom w:val="single" w:sz="6" w:space="0" w:color="auto"/>
            </w:tcBorders>
            <w:vAlign w:val="center"/>
          </w:tcPr>
          <w:p w14:paraId="5A8B7058"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3261C785" w14:textId="74F180D0"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6C301434" w14:textId="31A191FD" w:rsidR="00BF4D2C" w:rsidRPr="006B62DE" w:rsidRDefault="00FA7AFA"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2</w:t>
            </w:r>
          </w:p>
        </w:tc>
        <w:tc>
          <w:tcPr>
            <w:tcW w:w="1000" w:type="dxa"/>
            <w:tcBorders>
              <w:top w:val="dashSmallGap" w:sz="4" w:space="0" w:color="auto"/>
              <w:bottom w:val="single" w:sz="6" w:space="0" w:color="auto"/>
            </w:tcBorders>
            <w:shd w:val="clear" w:color="auto" w:fill="auto"/>
          </w:tcPr>
          <w:p w14:paraId="0B83F565" w14:textId="4AD6E8AB" w:rsidR="00BF4D2C" w:rsidRPr="006B62DE" w:rsidRDefault="00FA7AFA"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6</w:t>
            </w:r>
          </w:p>
        </w:tc>
        <w:tc>
          <w:tcPr>
            <w:tcW w:w="1499" w:type="dxa"/>
            <w:tcBorders>
              <w:top w:val="dashSmallGap" w:sz="4" w:space="0" w:color="auto"/>
              <w:bottom w:val="single" w:sz="6" w:space="0" w:color="auto"/>
              <w:right w:val="single" w:sz="12" w:space="0" w:color="auto"/>
            </w:tcBorders>
            <w:shd w:val="clear" w:color="auto" w:fill="auto"/>
          </w:tcPr>
          <w:p w14:paraId="6069E9BF" w14:textId="12E3D57B" w:rsidR="00BF4D2C" w:rsidRPr="006B62DE" w:rsidRDefault="00FA7AFA"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4.7%</w:t>
            </w:r>
          </w:p>
        </w:tc>
      </w:tr>
      <w:tr w:rsidR="00BF4D2C" w:rsidRPr="003370AE" w14:paraId="4CC2719F" w14:textId="24C22343" w:rsidTr="00C54676">
        <w:trPr>
          <w:trHeight w:val="253"/>
        </w:trPr>
        <w:tc>
          <w:tcPr>
            <w:tcW w:w="3375" w:type="dxa"/>
            <w:vMerge w:val="restart"/>
            <w:tcBorders>
              <w:top w:val="single" w:sz="6" w:space="0" w:color="auto"/>
              <w:left w:val="single" w:sz="12" w:space="0" w:color="auto"/>
            </w:tcBorders>
            <w:vAlign w:val="center"/>
          </w:tcPr>
          <w:p w14:paraId="04F8BDD2" w14:textId="3516640D"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Program Requirements</w:t>
            </w:r>
          </w:p>
        </w:tc>
        <w:tc>
          <w:tcPr>
            <w:tcW w:w="1562" w:type="dxa"/>
            <w:tcBorders>
              <w:top w:val="single" w:sz="6" w:space="0" w:color="auto"/>
              <w:bottom w:val="dashSmallGap" w:sz="4" w:space="0" w:color="auto"/>
            </w:tcBorders>
            <w:shd w:val="clear" w:color="auto" w:fill="auto"/>
          </w:tcPr>
          <w:p w14:paraId="5596DA02" w14:textId="5574A120"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7366BD3" w14:textId="79F0D691" w:rsidR="00BF4D2C" w:rsidRPr="006B62DE" w:rsidRDefault="009C5934" w:rsidP="000478A7">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1</w:t>
            </w:r>
            <w:r w:rsidR="000478A7">
              <w:rPr>
                <w:rFonts w:asciiTheme="majorBidi" w:hAnsiTheme="majorBidi" w:cstheme="majorBidi"/>
                <w:b/>
                <w:bCs/>
                <w:color w:val="0070C0"/>
                <w:sz w:val="20"/>
                <w:szCs w:val="20"/>
              </w:rPr>
              <w:t>9</w:t>
            </w:r>
          </w:p>
        </w:tc>
        <w:tc>
          <w:tcPr>
            <w:tcW w:w="1000" w:type="dxa"/>
            <w:tcBorders>
              <w:top w:val="single" w:sz="6" w:space="0" w:color="auto"/>
              <w:bottom w:val="dashSmallGap" w:sz="4" w:space="0" w:color="auto"/>
            </w:tcBorders>
            <w:shd w:val="clear" w:color="auto" w:fill="auto"/>
          </w:tcPr>
          <w:p w14:paraId="1DD3431D" w14:textId="6FF4454E" w:rsidR="00BF4D2C" w:rsidRPr="006B62DE" w:rsidRDefault="00BF4D2C" w:rsidP="00921B75">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5</w:t>
            </w:r>
            <w:r w:rsidR="00921B75">
              <w:rPr>
                <w:rFonts w:asciiTheme="majorBidi" w:hAnsiTheme="majorBidi" w:cstheme="majorBidi"/>
                <w:b/>
                <w:bCs/>
                <w:color w:val="0070C0"/>
                <w:sz w:val="20"/>
                <w:szCs w:val="20"/>
              </w:rPr>
              <w:t>5</w:t>
            </w:r>
          </w:p>
        </w:tc>
        <w:tc>
          <w:tcPr>
            <w:tcW w:w="1499" w:type="dxa"/>
            <w:tcBorders>
              <w:top w:val="single" w:sz="6" w:space="0" w:color="auto"/>
              <w:bottom w:val="dashSmallGap" w:sz="4" w:space="0" w:color="auto"/>
              <w:right w:val="single" w:sz="12" w:space="0" w:color="auto"/>
            </w:tcBorders>
            <w:shd w:val="clear" w:color="auto" w:fill="auto"/>
          </w:tcPr>
          <w:p w14:paraId="46CF8EE4" w14:textId="11B620AD" w:rsidR="00BF4D2C" w:rsidRPr="006B62DE" w:rsidRDefault="009C5934" w:rsidP="00ED3B8F">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4</w:t>
            </w:r>
            <w:r w:rsidR="00ED3B8F">
              <w:rPr>
                <w:rFonts w:asciiTheme="majorBidi" w:hAnsiTheme="majorBidi" w:cstheme="majorBidi"/>
                <w:b/>
                <w:bCs/>
                <w:color w:val="0070C0"/>
                <w:sz w:val="20"/>
                <w:szCs w:val="20"/>
              </w:rPr>
              <w:t>3</w:t>
            </w:r>
            <w:r w:rsidRPr="006B62DE">
              <w:rPr>
                <w:rFonts w:asciiTheme="majorBidi" w:hAnsiTheme="majorBidi" w:cstheme="majorBidi"/>
                <w:b/>
                <w:bCs/>
                <w:color w:val="0070C0"/>
                <w:sz w:val="20"/>
                <w:szCs w:val="20"/>
              </w:rPr>
              <w:t>%</w:t>
            </w:r>
          </w:p>
        </w:tc>
      </w:tr>
      <w:tr w:rsidR="00BF4D2C" w:rsidRPr="003370AE" w14:paraId="62F6C9B0" w14:textId="23A99A98" w:rsidTr="00C54676">
        <w:trPr>
          <w:trHeight w:val="253"/>
        </w:trPr>
        <w:tc>
          <w:tcPr>
            <w:tcW w:w="3375" w:type="dxa"/>
            <w:vMerge/>
            <w:tcBorders>
              <w:left w:val="single" w:sz="12" w:space="0" w:color="auto"/>
              <w:bottom w:val="single" w:sz="6" w:space="0" w:color="auto"/>
            </w:tcBorders>
            <w:vAlign w:val="center"/>
          </w:tcPr>
          <w:p w14:paraId="5A8DC28B"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0B6D29EA" w14:textId="7656235C"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75ED9A32" w14:textId="515F0570" w:rsidR="00BF4D2C" w:rsidRPr="006B62DE" w:rsidRDefault="000478A7" w:rsidP="00ED3B8F">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1</w:t>
            </w:r>
            <w:r w:rsidR="00ED3B8F">
              <w:rPr>
                <w:rFonts w:asciiTheme="majorBidi" w:hAnsiTheme="majorBidi" w:cstheme="majorBidi"/>
                <w:b/>
                <w:bCs/>
                <w:color w:val="0070C0"/>
                <w:sz w:val="20"/>
                <w:szCs w:val="20"/>
              </w:rPr>
              <w:t>2</w:t>
            </w:r>
          </w:p>
        </w:tc>
        <w:tc>
          <w:tcPr>
            <w:tcW w:w="1000" w:type="dxa"/>
            <w:tcBorders>
              <w:top w:val="dashSmallGap" w:sz="4" w:space="0" w:color="auto"/>
              <w:bottom w:val="single" w:sz="6" w:space="0" w:color="auto"/>
            </w:tcBorders>
            <w:shd w:val="clear" w:color="auto" w:fill="auto"/>
          </w:tcPr>
          <w:p w14:paraId="3741661A" w14:textId="206DB185" w:rsidR="00BF4D2C" w:rsidRPr="006B62DE" w:rsidRDefault="000478A7" w:rsidP="00921B75">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1</w:t>
            </w:r>
            <w:r w:rsidR="00921B75">
              <w:rPr>
                <w:rFonts w:asciiTheme="majorBidi" w:hAnsiTheme="majorBidi" w:cstheme="majorBidi"/>
                <w:b/>
                <w:bCs/>
                <w:color w:val="0070C0"/>
                <w:sz w:val="20"/>
                <w:szCs w:val="20"/>
              </w:rPr>
              <w:t>7</w:t>
            </w:r>
          </w:p>
        </w:tc>
        <w:tc>
          <w:tcPr>
            <w:tcW w:w="1499" w:type="dxa"/>
            <w:tcBorders>
              <w:top w:val="dashSmallGap" w:sz="4" w:space="0" w:color="auto"/>
              <w:bottom w:val="single" w:sz="6" w:space="0" w:color="auto"/>
              <w:right w:val="single" w:sz="12" w:space="0" w:color="auto"/>
            </w:tcBorders>
            <w:shd w:val="clear" w:color="auto" w:fill="auto"/>
          </w:tcPr>
          <w:p w14:paraId="3C9C83EC" w14:textId="552A148F" w:rsidR="00BF4D2C" w:rsidRPr="006B62DE" w:rsidRDefault="009C5934" w:rsidP="00ED3B8F">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1</w:t>
            </w:r>
            <w:r w:rsidR="00ED3B8F">
              <w:rPr>
                <w:rFonts w:asciiTheme="majorBidi" w:hAnsiTheme="majorBidi" w:cstheme="majorBidi"/>
                <w:b/>
                <w:bCs/>
                <w:color w:val="0070C0"/>
                <w:sz w:val="20"/>
                <w:szCs w:val="20"/>
              </w:rPr>
              <w:t>3</w:t>
            </w:r>
            <w:r w:rsidRPr="006B62DE">
              <w:rPr>
                <w:rFonts w:asciiTheme="majorBidi" w:hAnsiTheme="majorBidi" w:cstheme="majorBidi"/>
                <w:b/>
                <w:bCs/>
                <w:color w:val="0070C0"/>
                <w:sz w:val="20"/>
                <w:szCs w:val="20"/>
              </w:rPr>
              <w:t>.</w:t>
            </w:r>
            <w:r w:rsidR="00ED3B8F">
              <w:rPr>
                <w:rFonts w:asciiTheme="majorBidi" w:hAnsiTheme="majorBidi" w:cstheme="majorBidi"/>
                <w:b/>
                <w:bCs/>
                <w:color w:val="0070C0"/>
                <w:sz w:val="20"/>
                <w:szCs w:val="20"/>
              </w:rPr>
              <w:t>3</w:t>
            </w:r>
            <w:r w:rsidRPr="006B62DE">
              <w:rPr>
                <w:rFonts w:asciiTheme="majorBidi" w:hAnsiTheme="majorBidi" w:cstheme="majorBidi"/>
                <w:b/>
                <w:bCs/>
                <w:color w:val="0070C0"/>
                <w:sz w:val="20"/>
                <w:szCs w:val="20"/>
              </w:rPr>
              <w:t>%</w:t>
            </w:r>
          </w:p>
        </w:tc>
      </w:tr>
      <w:tr w:rsidR="00BF4D2C" w:rsidRPr="003370AE" w14:paraId="2B6541E1" w14:textId="18D052CB" w:rsidTr="00C54676">
        <w:trPr>
          <w:trHeight w:val="393"/>
        </w:trPr>
        <w:tc>
          <w:tcPr>
            <w:tcW w:w="3375" w:type="dxa"/>
            <w:tcBorders>
              <w:top w:val="single" w:sz="6" w:space="0" w:color="auto"/>
              <w:left w:val="single" w:sz="12" w:space="0" w:color="auto"/>
              <w:bottom w:val="single" w:sz="6" w:space="0" w:color="auto"/>
            </w:tcBorders>
            <w:vAlign w:val="center"/>
          </w:tcPr>
          <w:p w14:paraId="1AC51AAD" w14:textId="57052F5B"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Capstone Course/Project</w:t>
            </w:r>
          </w:p>
        </w:tc>
        <w:tc>
          <w:tcPr>
            <w:tcW w:w="1562" w:type="dxa"/>
            <w:tcBorders>
              <w:top w:val="single" w:sz="6" w:space="0" w:color="auto"/>
              <w:bottom w:val="single" w:sz="6" w:space="0" w:color="auto"/>
            </w:tcBorders>
          </w:tcPr>
          <w:p w14:paraId="169D1938"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23DD3FEE" w14:textId="11EA6A05" w:rsidR="00BF4D2C" w:rsidRPr="006B62DE" w:rsidRDefault="009C5934"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w:t>
            </w:r>
          </w:p>
        </w:tc>
        <w:tc>
          <w:tcPr>
            <w:tcW w:w="1000" w:type="dxa"/>
            <w:tcBorders>
              <w:top w:val="single" w:sz="6" w:space="0" w:color="auto"/>
              <w:bottom w:val="single" w:sz="6" w:space="0" w:color="auto"/>
            </w:tcBorders>
          </w:tcPr>
          <w:p w14:paraId="79EA44FB" w14:textId="68F20EEA" w:rsidR="00BF4D2C" w:rsidRPr="006B62DE" w:rsidRDefault="009C5934"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w:t>
            </w:r>
          </w:p>
        </w:tc>
        <w:tc>
          <w:tcPr>
            <w:tcW w:w="1499" w:type="dxa"/>
            <w:tcBorders>
              <w:top w:val="single" w:sz="6" w:space="0" w:color="auto"/>
              <w:bottom w:val="single" w:sz="6" w:space="0" w:color="auto"/>
              <w:right w:val="single" w:sz="12" w:space="0" w:color="auto"/>
            </w:tcBorders>
          </w:tcPr>
          <w:p w14:paraId="0B04F583" w14:textId="77777777" w:rsidR="00BF4D2C" w:rsidRPr="006B62DE" w:rsidRDefault="00BF4D2C" w:rsidP="00BF4D2C">
            <w:pPr>
              <w:ind w:right="43"/>
              <w:jc w:val="center"/>
              <w:rPr>
                <w:rFonts w:asciiTheme="majorBidi" w:hAnsiTheme="majorBidi" w:cstheme="majorBidi"/>
                <w:b/>
                <w:bCs/>
                <w:color w:val="0070C0"/>
                <w:sz w:val="20"/>
                <w:szCs w:val="20"/>
              </w:rPr>
            </w:pPr>
          </w:p>
        </w:tc>
      </w:tr>
      <w:tr w:rsidR="00BF4D2C" w:rsidRPr="003370AE" w14:paraId="5DC30F4A" w14:textId="584B6C2B" w:rsidTr="00C54676">
        <w:trPr>
          <w:trHeight w:val="399"/>
        </w:trPr>
        <w:tc>
          <w:tcPr>
            <w:tcW w:w="3375" w:type="dxa"/>
            <w:tcBorders>
              <w:top w:val="single" w:sz="6" w:space="0" w:color="auto"/>
              <w:left w:val="single" w:sz="12" w:space="0" w:color="auto"/>
              <w:bottom w:val="single" w:sz="6" w:space="0" w:color="auto"/>
            </w:tcBorders>
            <w:vAlign w:val="center"/>
          </w:tcPr>
          <w:p w14:paraId="68AF0DC2" w14:textId="13B31D9E"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Field Experience/ Internship</w:t>
            </w:r>
          </w:p>
        </w:tc>
        <w:tc>
          <w:tcPr>
            <w:tcW w:w="1562" w:type="dxa"/>
            <w:tcBorders>
              <w:top w:val="single" w:sz="6" w:space="0" w:color="auto"/>
              <w:bottom w:val="single" w:sz="6" w:space="0" w:color="auto"/>
            </w:tcBorders>
          </w:tcPr>
          <w:p w14:paraId="1EAFC34A"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57E3B25E" w14:textId="740CCC13" w:rsidR="00BF4D2C" w:rsidRPr="006B62DE" w:rsidRDefault="00FA7AFA"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w:t>
            </w:r>
          </w:p>
        </w:tc>
        <w:tc>
          <w:tcPr>
            <w:tcW w:w="1000" w:type="dxa"/>
            <w:tcBorders>
              <w:top w:val="single" w:sz="6" w:space="0" w:color="auto"/>
              <w:bottom w:val="single" w:sz="6" w:space="0" w:color="auto"/>
            </w:tcBorders>
          </w:tcPr>
          <w:p w14:paraId="553E9ABC" w14:textId="0DDC2821" w:rsidR="00BF4D2C" w:rsidRPr="006B62DE" w:rsidRDefault="00FA7AFA"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w:t>
            </w:r>
          </w:p>
        </w:tc>
        <w:tc>
          <w:tcPr>
            <w:tcW w:w="1499" w:type="dxa"/>
            <w:tcBorders>
              <w:top w:val="single" w:sz="6" w:space="0" w:color="auto"/>
              <w:bottom w:val="single" w:sz="6" w:space="0" w:color="auto"/>
              <w:right w:val="single" w:sz="12" w:space="0" w:color="auto"/>
            </w:tcBorders>
          </w:tcPr>
          <w:p w14:paraId="608195B2" w14:textId="77777777" w:rsidR="00BF4D2C" w:rsidRPr="006B62DE" w:rsidRDefault="00BF4D2C" w:rsidP="00BF4D2C">
            <w:pPr>
              <w:ind w:right="43"/>
              <w:jc w:val="center"/>
              <w:rPr>
                <w:rFonts w:asciiTheme="majorBidi" w:hAnsiTheme="majorBidi" w:cstheme="majorBidi"/>
                <w:b/>
                <w:bCs/>
                <w:color w:val="0070C0"/>
                <w:sz w:val="20"/>
                <w:szCs w:val="20"/>
              </w:rPr>
            </w:pPr>
          </w:p>
        </w:tc>
      </w:tr>
      <w:tr w:rsidR="00BF4D2C" w:rsidRPr="003370AE" w14:paraId="1A7CE585" w14:textId="6658B2F7" w:rsidTr="00C54676">
        <w:trPr>
          <w:trHeight w:val="420"/>
        </w:trPr>
        <w:tc>
          <w:tcPr>
            <w:tcW w:w="3375" w:type="dxa"/>
            <w:tcBorders>
              <w:top w:val="single" w:sz="6" w:space="0" w:color="auto"/>
              <w:left w:val="single" w:sz="12" w:space="0" w:color="auto"/>
              <w:bottom w:val="single" w:sz="6" w:space="0" w:color="auto"/>
            </w:tcBorders>
            <w:vAlign w:val="center"/>
          </w:tcPr>
          <w:p w14:paraId="5ECCAE85" w14:textId="1428F6C3" w:rsidR="00BF4D2C" w:rsidRPr="00482DC1" w:rsidRDefault="00BF4D2C" w:rsidP="005400D8">
            <w:pPr>
              <w:jc w:val="center"/>
              <w:rPr>
                <w:rFonts w:asciiTheme="majorBidi" w:hAnsiTheme="majorBidi" w:cstheme="majorBidi"/>
                <w:b/>
                <w:bCs/>
                <w:sz w:val="20"/>
                <w:szCs w:val="20"/>
              </w:rPr>
            </w:pPr>
            <w:r w:rsidRPr="00482DC1">
              <w:rPr>
                <w:rFonts w:asciiTheme="majorBidi" w:hAnsiTheme="majorBidi" w:cstheme="majorBidi"/>
                <w:b/>
                <w:bCs/>
                <w:sz w:val="20"/>
                <w:szCs w:val="20"/>
              </w:rPr>
              <w:t>Others</w:t>
            </w:r>
          </w:p>
        </w:tc>
        <w:tc>
          <w:tcPr>
            <w:tcW w:w="1562" w:type="dxa"/>
            <w:tcBorders>
              <w:top w:val="single" w:sz="6" w:space="0" w:color="auto"/>
              <w:bottom w:val="single" w:sz="6" w:space="0" w:color="auto"/>
            </w:tcBorders>
          </w:tcPr>
          <w:p w14:paraId="6D501CE0"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tcPr>
          <w:p w14:paraId="3570A12E" w14:textId="1C62C4EA" w:rsidR="00BF4D2C" w:rsidRPr="006B62DE" w:rsidRDefault="00BF4D2C" w:rsidP="00BF4D2C">
            <w:pPr>
              <w:ind w:right="43"/>
              <w:jc w:val="center"/>
              <w:rPr>
                <w:rFonts w:asciiTheme="majorBidi" w:hAnsiTheme="majorBidi" w:cstheme="majorBidi"/>
                <w:b/>
                <w:bCs/>
                <w:color w:val="0070C0"/>
                <w:sz w:val="20"/>
                <w:szCs w:val="20"/>
              </w:rPr>
            </w:pPr>
          </w:p>
        </w:tc>
        <w:tc>
          <w:tcPr>
            <w:tcW w:w="1000" w:type="dxa"/>
            <w:tcBorders>
              <w:top w:val="single" w:sz="6" w:space="0" w:color="auto"/>
              <w:bottom w:val="single" w:sz="6" w:space="0" w:color="auto"/>
            </w:tcBorders>
          </w:tcPr>
          <w:p w14:paraId="3CE43974" w14:textId="34117282" w:rsidR="00BF4D2C" w:rsidRPr="006B62DE" w:rsidRDefault="00BF4D2C" w:rsidP="00BF4D2C">
            <w:pPr>
              <w:ind w:right="43"/>
              <w:jc w:val="center"/>
              <w:rPr>
                <w:rFonts w:asciiTheme="majorBidi" w:hAnsiTheme="majorBidi" w:cstheme="majorBidi"/>
                <w:b/>
                <w:bCs/>
                <w:color w:val="0070C0"/>
                <w:sz w:val="20"/>
                <w:szCs w:val="20"/>
              </w:rPr>
            </w:pPr>
          </w:p>
        </w:tc>
        <w:tc>
          <w:tcPr>
            <w:tcW w:w="1499" w:type="dxa"/>
            <w:tcBorders>
              <w:top w:val="single" w:sz="6" w:space="0" w:color="auto"/>
              <w:bottom w:val="single" w:sz="6" w:space="0" w:color="auto"/>
              <w:right w:val="single" w:sz="12" w:space="0" w:color="auto"/>
            </w:tcBorders>
          </w:tcPr>
          <w:p w14:paraId="73D69DBF" w14:textId="381FB938" w:rsidR="00BF4D2C" w:rsidRPr="006B62DE" w:rsidRDefault="00BF4D2C" w:rsidP="00FA7AFA">
            <w:pPr>
              <w:ind w:right="43"/>
              <w:jc w:val="center"/>
              <w:rPr>
                <w:rFonts w:asciiTheme="majorBidi" w:hAnsiTheme="majorBidi" w:cstheme="majorBidi"/>
                <w:b/>
                <w:bCs/>
                <w:color w:val="0070C0"/>
                <w:sz w:val="20"/>
                <w:szCs w:val="20"/>
              </w:rPr>
            </w:pPr>
          </w:p>
        </w:tc>
      </w:tr>
      <w:tr w:rsidR="00BF4D2C" w:rsidRPr="003370AE" w14:paraId="5B86E806" w14:textId="0B6E976F" w:rsidTr="00C54676">
        <w:trPr>
          <w:trHeight w:val="398"/>
        </w:trPr>
        <w:tc>
          <w:tcPr>
            <w:tcW w:w="4937" w:type="dxa"/>
            <w:gridSpan w:val="2"/>
            <w:tcBorders>
              <w:top w:val="single" w:sz="6" w:space="0" w:color="auto"/>
              <w:left w:val="single" w:sz="12" w:space="0" w:color="auto"/>
              <w:bottom w:val="single" w:sz="12" w:space="0" w:color="auto"/>
            </w:tcBorders>
            <w:shd w:val="clear" w:color="auto" w:fill="EAF1DD" w:themeFill="accent3" w:themeFillTint="33"/>
            <w:vAlign w:val="center"/>
          </w:tcPr>
          <w:p w14:paraId="3264EB3D" w14:textId="2C24F0BC" w:rsidR="00BF4D2C" w:rsidRPr="00482DC1" w:rsidRDefault="00BF4D2C" w:rsidP="00BF4D2C">
            <w:pPr>
              <w:ind w:right="43"/>
              <w:jc w:val="center"/>
              <w:rPr>
                <w:rFonts w:asciiTheme="majorBidi" w:hAnsiTheme="majorBidi" w:cstheme="majorBidi"/>
                <w:b/>
                <w:bCs/>
                <w:sz w:val="20"/>
                <w:szCs w:val="20"/>
              </w:rPr>
            </w:pPr>
            <w:r w:rsidRPr="00482DC1">
              <w:rPr>
                <w:rFonts w:asciiTheme="majorBidi" w:hAnsiTheme="majorBidi" w:cstheme="majorBidi"/>
                <w:b/>
                <w:bCs/>
                <w:sz w:val="20"/>
                <w:szCs w:val="20"/>
              </w:rPr>
              <w:t>Total</w:t>
            </w:r>
          </w:p>
        </w:tc>
        <w:tc>
          <w:tcPr>
            <w:tcW w:w="1606" w:type="dxa"/>
            <w:tcBorders>
              <w:top w:val="single" w:sz="6" w:space="0" w:color="auto"/>
              <w:bottom w:val="single" w:sz="12" w:space="0" w:color="auto"/>
            </w:tcBorders>
            <w:shd w:val="clear" w:color="auto" w:fill="EAF1DD" w:themeFill="accent3" w:themeFillTint="33"/>
          </w:tcPr>
          <w:p w14:paraId="64A1508F" w14:textId="5E8ACFC9" w:rsidR="00BF4D2C" w:rsidRPr="006B62DE" w:rsidRDefault="00BF4D2C" w:rsidP="00BF4D2C">
            <w:pPr>
              <w:ind w:right="43"/>
              <w:jc w:val="center"/>
              <w:rPr>
                <w:rFonts w:asciiTheme="majorBidi" w:hAnsiTheme="majorBidi" w:cstheme="majorBidi"/>
                <w:b/>
                <w:bCs/>
                <w:color w:val="0070C0"/>
                <w:sz w:val="20"/>
                <w:szCs w:val="20"/>
              </w:rPr>
            </w:pPr>
          </w:p>
        </w:tc>
        <w:tc>
          <w:tcPr>
            <w:tcW w:w="1000" w:type="dxa"/>
            <w:tcBorders>
              <w:top w:val="single" w:sz="6" w:space="0" w:color="auto"/>
              <w:bottom w:val="single" w:sz="12" w:space="0" w:color="auto"/>
            </w:tcBorders>
            <w:shd w:val="clear" w:color="auto" w:fill="EAF1DD" w:themeFill="accent3" w:themeFillTint="33"/>
          </w:tcPr>
          <w:p w14:paraId="1B9C7024" w14:textId="558EB38B" w:rsidR="00BF4D2C" w:rsidRPr="006B62DE" w:rsidRDefault="00BF4D2C"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128</w:t>
            </w:r>
          </w:p>
        </w:tc>
        <w:tc>
          <w:tcPr>
            <w:tcW w:w="1499" w:type="dxa"/>
            <w:tcBorders>
              <w:top w:val="single" w:sz="6" w:space="0" w:color="auto"/>
              <w:bottom w:val="single" w:sz="12" w:space="0" w:color="auto"/>
              <w:right w:val="single" w:sz="12" w:space="0" w:color="auto"/>
            </w:tcBorders>
            <w:shd w:val="clear" w:color="auto" w:fill="D9D9D9" w:themeFill="background1" w:themeFillShade="D9"/>
          </w:tcPr>
          <w:p w14:paraId="2CB43825" w14:textId="34F31FE3" w:rsidR="00BF4D2C" w:rsidRPr="006B62DE" w:rsidRDefault="00694272" w:rsidP="00BF4D2C">
            <w:pPr>
              <w:ind w:right="43"/>
              <w:jc w:val="center"/>
              <w:rPr>
                <w:rFonts w:asciiTheme="majorBidi" w:hAnsiTheme="majorBidi" w:cstheme="majorBidi"/>
                <w:b/>
                <w:bCs/>
                <w:color w:val="0070C0"/>
                <w:sz w:val="20"/>
                <w:szCs w:val="20"/>
              </w:rPr>
            </w:pPr>
            <w:r w:rsidRPr="006B62DE">
              <w:rPr>
                <w:rFonts w:asciiTheme="majorBidi" w:hAnsiTheme="majorBidi" w:cstheme="majorBidi"/>
                <w:b/>
                <w:bCs/>
                <w:color w:val="0070C0"/>
                <w:sz w:val="20"/>
                <w:szCs w:val="20"/>
              </w:rPr>
              <w:t>100%</w:t>
            </w:r>
          </w:p>
        </w:tc>
      </w:tr>
    </w:tbl>
    <w:p w14:paraId="74AA6AAF" w14:textId="4A6F3B45" w:rsidR="00803E3F" w:rsidRPr="00530CA1" w:rsidRDefault="00803E3F" w:rsidP="00803E3F">
      <w:pPr>
        <w:ind w:right="43"/>
        <w:rPr>
          <w:rFonts w:asciiTheme="majorBidi" w:hAnsiTheme="majorBidi" w:cstheme="majorBidi"/>
          <w:sz w:val="20"/>
          <w:szCs w:val="20"/>
        </w:rPr>
      </w:pPr>
      <w:r w:rsidRPr="00530CA1">
        <w:rPr>
          <w:rFonts w:asciiTheme="majorBidi" w:hAnsiTheme="majorBidi" w:cstheme="majorBidi"/>
          <w:color w:val="C00000"/>
          <w:sz w:val="20"/>
          <w:szCs w:val="20"/>
        </w:rPr>
        <w:t xml:space="preserve">* </w:t>
      </w:r>
      <w:r w:rsidR="00CD4626" w:rsidRPr="00530CA1">
        <w:rPr>
          <w:rFonts w:asciiTheme="majorBidi" w:hAnsiTheme="majorBidi" w:cstheme="majorBidi"/>
          <w:sz w:val="20"/>
          <w:szCs w:val="20"/>
        </w:rPr>
        <w:t xml:space="preserve">Add a table for each </w:t>
      </w:r>
      <w:r w:rsidRPr="00530CA1">
        <w:rPr>
          <w:rFonts w:asciiTheme="majorBidi" w:hAnsiTheme="majorBidi" w:cstheme="majorBidi"/>
          <w:sz w:val="20"/>
          <w:szCs w:val="20"/>
        </w:rPr>
        <w:t>track (if any)</w:t>
      </w:r>
    </w:p>
    <w:p w14:paraId="458AE3E5" w14:textId="77777777" w:rsidR="006C49A5" w:rsidRDefault="006C49A5" w:rsidP="006C49A5"/>
    <w:p w14:paraId="38CBE068" w14:textId="77777777" w:rsidR="006C49A5" w:rsidRDefault="006C49A5" w:rsidP="00BF266E">
      <w:pPr>
        <w:pStyle w:val="Heading2"/>
      </w:pPr>
    </w:p>
    <w:p w14:paraId="6B970BAF" w14:textId="2BD22B17" w:rsidR="004E1393" w:rsidRPr="0065447D" w:rsidRDefault="004E1393" w:rsidP="0065447D">
      <w:pPr>
        <w:rPr>
          <w:b/>
          <w:bCs/>
          <w:color w:val="FF0000"/>
        </w:rPr>
      </w:pPr>
      <w:r w:rsidRPr="0065447D">
        <w:rPr>
          <w:b/>
          <w:bCs/>
          <w:color w:val="C00000"/>
        </w:rPr>
        <w:t xml:space="preserve">2. </w:t>
      </w:r>
      <w:r w:rsidRPr="0065447D">
        <w:rPr>
          <w:b/>
          <w:bCs/>
        </w:rPr>
        <w:t>Program Study Plan</w:t>
      </w:r>
    </w:p>
    <w:tbl>
      <w:tblPr>
        <w:tblW w:w="90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80"/>
        <w:gridCol w:w="1095"/>
        <w:gridCol w:w="2340"/>
        <w:gridCol w:w="900"/>
        <w:gridCol w:w="2160"/>
        <w:gridCol w:w="630"/>
        <w:gridCol w:w="1170"/>
      </w:tblGrid>
      <w:tr w:rsidR="005E3DD4" w:rsidRPr="00E41508" w14:paraId="7B95A941" w14:textId="77777777" w:rsidTr="005E3DD4">
        <w:trPr>
          <w:tblHeader/>
        </w:trPr>
        <w:tc>
          <w:tcPr>
            <w:tcW w:w="780" w:type="dxa"/>
            <w:tcBorders>
              <w:top w:val="single" w:sz="12" w:space="0" w:color="auto"/>
              <w:left w:val="single" w:sz="12" w:space="0" w:color="auto"/>
              <w:bottom w:val="single" w:sz="12" w:space="0" w:color="auto"/>
            </w:tcBorders>
            <w:shd w:val="clear" w:color="auto" w:fill="D6E3BC" w:themeFill="accent3" w:themeFillTint="66"/>
            <w:vAlign w:val="center"/>
          </w:tcPr>
          <w:p w14:paraId="1CA833E9" w14:textId="77777777" w:rsidR="004E1393" w:rsidRPr="003370AE" w:rsidRDefault="004E1393" w:rsidP="002912F7">
            <w:pPr>
              <w:jc w:val="center"/>
              <w:rPr>
                <w:rFonts w:asciiTheme="majorBidi" w:hAnsiTheme="majorBidi" w:cstheme="majorBidi"/>
                <w:b/>
                <w:bCs/>
                <w:sz w:val="20"/>
                <w:szCs w:val="20"/>
              </w:rPr>
            </w:pPr>
          </w:p>
          <w:p w14:paraId="7BDC2484"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4771E8F8" w14:textId="77777777" w:rsidR="004E1393" w:rsidRPr="003370AE" w:rsidRDefault="004E1393" w:rsidP="002912F7">
            <w:pPr>
              <w:jc w:val="center"/>
              <w:rPr>
                <w:rFonts w:asciiTheme="majorBidi" w:hAnsiTheme="majorBidi" w:cstheme="majorBidi"/>
                <w:b/>
                <w:bCs/>
                <w:sz w:val="20"/>
                <w:szCs w:val="20"/>
              </w:rPr>
            </w:pPr>
          </w:p>
        </w:tc>
        <w:tc>
          <w:tcPr>
            <w:tcW w:w="1095" w:type="dxa"/>
            <w:tcBorders>
              <w:top w:val="single" w:sz="12" w:space="0" w:color="auto"/>
              <w:bottom w:val="single" w:sz="12" w:space="0" w:color="auto"/>
            </w:tcBorders>
            <w:shd w:val="clear" w:color="auto" w:fill="D6E3BC" w:themeFill="accent3" w:themeFillTint="66"/>
            <w:vAlign w:val="center"/>
          </w:tcPr>
          <w:p w14:paraId="7803463C"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Course</w:t>
            </w:r>
          </w:p>
          <w:p w14:paraId="30AA6B53"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Code</w:t>
            </w:r>
          </w:p>
        </w:tc>
        <w:tc>
          <w:tcPr>
            <w:tcW w:w="2340" w:type="dxa"/>
            <w:tcBorders>
              <w:top w:val="single" w:sz="12" w:space="0" w:color="auto"/>
              <w:bottom w:val="single" w:sz="12" w:space="0" w:color="auto"/>
            </w:tcBorders>
            <w:shd w:val="clear" w:color="auto" w:fill="D6E3BC" w:themeFill="accent3" w:themeFillTint="66"/>
            <w:vAlign w:val="center"/>
          </w:tcPr>
          <w:p w14:paraId="10EB5F9A"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Course Title</w:t>
            </w:r>
          </w:p>
        </w:tc>
        <w:tc>
          <w:tcPr>
            <w:tcW w:w="900" w:type="dxa"/>
            <w:tcBorders>
              <w:top w:val="single" w:sz="12" w:space="0" w:color="auto"/>
              <w:bottom w:val="single" w:sz="12" w:space="0" w:color="auto"/>
            </w:tcBorders>
            <w:shd w:val="clear" w:color="auto" w:fill="D6E3BC" w:themeFill="accent3" w:themeFillTint="66"/>
            <w:vAlign w:val="center"/>
          </w:tcPr>
          <w:p w14:paraId="30BF598F" w14:textId="77777777" w:rsidR="004E1393" w:rsidRPr="003370AE" w:rsidRDefault="004E1393" w:rsidP="005E3DD4">
            <w:pPr>
              <w:ind w:left="-108" w:right="-108"/>
              <w:jc w:val="center"/>
              <w:rPr>
                <w:rFonts w:asciiTheme="majorBidi" w:hAnsiTheme="majorBidi" w:cstheme="majorBidi"/>
                <w:b/>
                <w:bCs/>
                <w:sz w:val="20"/>
                <w:szCs w:val="20"/>
              </w:rPr>
            </w:pPr>
            <w:r w:rsidRPr="003370AE">
              <w:rPr>
                <w:rFonts w:asciiTheme="majorBidi" w:hAnsiTheme="majorBidi" w:cstheme="majorBidi"/>
                <w:b/>
                <w:bCs/>
                <w:sz w:val="20"/>
                <w:szCs w:val="20"/>
              </w:rPr>
              <w:t>Required</w:t>
            </w:r>
          </w:p>
          <w:p w14:paraId="37DB88C9" w14:textId="77777777" w:rsidR="004E1393" w:rsidRPr="003370AE" w:rsidRDefault="004E1393" w:rsidP="005E3DD4">
            <w:pPr>
              <w:ind w:left="-108" w:right="-108"/>
              <w:jc w:val="center"/>
              <w:rPr>
                <w:rFonts w:asciiTheme="majorBidi" w:hAnsiTheme="majorBidi" w:cstheme="majorBidi"/>
                <w:b/>
                <w:bCs/>
                <w:sz w:val="20"/>
                <w:szCs w:val="20"/>
              </w:rPr>
            </w:pPr>
            <w:r w:rsidRPr="003370AE">
              <w:rPr>
                <w:rFonts w:asciiTheme="majorBidi" w:hAnsiTheme="majorBidi" w:cstheme="majorBidi"/>
                <w:b/>
                <w:bCs/>
                <w:sz w:val="20"/>
                <w:szCs w:val="20"/>
              </w:rPr>
              <w:t>or Elective</w:t>
            </w:r>
          </w:p>
        </w:tc>
        <w:tc>
          <w:tcPr>
            <w:tcW w:w="2160" w:type="dxa"/>
            <w:tcBorders>
              <w:top w:val="single" w:sz="12" w:space="0" w:color="auto"/>
              <w:bottom w:val="single" w:sz="12" w:space="0" w:color="auto"/>
            </w:tcBorders>
            <w:shd w:val="clear" w:color="auto" w:fill="D6E3BC" w:themeFill="accent3" w:themeFillTint="66"/>
            <w:vAlign w:val="center"/>
          </w:tcPr>
          <w:p w14:paraId="3D4958AB" w14:textId="77147288" w:rsidR="004E1393" w:rsidRPr="0010600B" w:rsidRDefault="004E1393" w:rsidP="00BE1180">
            <w:pPr>
              <w:ind w:left="-18" w:right="-108"/>
              <w:jc w:val="center"/>
              <w:rPr>
                <w:rFonts w:asciiTheme="majorBidi" w:hAnsiTheme="majorBidi" w:cstheme="majorBidi"/>
                <w:b/>
                <w:bCs/>
                <w:sz w:val="14"/>
                <w:szCs w:val="14"/>
              </w:rPr>
            </w:pPr>
            <w:r w:rsidRPr="0010600B">
              <w:rPr>
                <w:rFonts w:asciiTheme="majorBidi" w:hAnsiTheme="majorBidi" w:cstheme="majorBidi"/>
                <w:b/>
                <w:bCs/>
                <w:sz w:val="14"/>
                <w:szCs w:val="14"/>
              </w:rPr>
              <w:t>Pre</w:t>
            </w:r>
            <w:r w:rsidR="0010600B" w:rsidRPr="0010600B">
              <w:rPr>
                <w:rFonts w:asciiTheme="majorBidi" w:hAnsiTheme="majorBidi" w:cstheme="majorBidi"/>
                <w:b/>
                <w:bCs/>
                <w:sz w:val="14"/>
                <w:szCs w:val="14"/>
              </w:rPr>
              <w:t>-</w:t>
            </w:r>
            <w:r w:rsidRPr="0010600B">
              <w:rPr>
                <w:rFonts w:asciiTheme="majorBidi" w:hAnsiTheme="majorBidi" w:cstheme="majorBidi"/>
                <w:b/>
                <w:bCs/>
                <w:sz w:val="14"/>
                <w:szCs w:val="14"/>
              </w:rPr>
              <w:t>Requisite</w:t>
            </w:r>
          </w:p>
          <w:p w14:paraId="41DB758F" w14:textId="77777777" w:rsidR="004E1393" w:rsidRPr="003370AE" w:rsidRDefault="004E1393" w:rsidP="00BE1180">
            <w:pPr>
              <w:ind w:left="-18" w:right="-108"/>
              <w:jc w:val="center"/>
              <w:rPr>
                <w:rFonts w:asciiTheme="majorBidi" w:hAnsiTheme="majorBidi" w:cstheme="majorBidi"/>
                <w:b/>
                <w:bCs/>
                <w:sz w:val="20"/>
                <w:szCs w:val="20"/>
              </w:rPr>
            </w:pPr>
            <w:r w:rsidRPr="0010600B">
              <w:rPr>
                <w:rFonts w:asciiTheme="majorBidi" w:hAnsiTheme="majorBidi" w:cstheme="majorBidi"/>
                <w:b/>
                <w:bCs/>
                <w:sz w:val="20"/>
                <w:szCs w:val="20"/>
              </w:rPr>
              <w:t>Courses</w:t>
            </w:r>
          </w:p>
        </w:tc>
        <w:tc>
          <w:tcPr>
            <w:tcW w:w="630" w:type="dxa"/>
            <w:tcBorders>
              <w:top w:val="single" w:sz="12" w:space="0" w:color="auto"/>
              <w:bottom w:val="single" w:sz="12" w:space="0" w:color="auto"/>
            </w:tcBorders>
            <w:shd w:val="clear" w:color="auto" w:fill="D6E3BC" w:themeFill="accent3" w:themeFillTint="66"/>
            <w:vAlign w:val="center"/>
          </w:tcPr>
          <w:p w14:paraId="1B39B5D5" w14:textId="77777777" w:rsidR="004E1393" w:rsidRPr="00F0515C" w:rsidRDefault="004E1393" w:rsidP="005E3DD4">
            <w:pPr>
              <w:ind w:left="-108" w:right="-108"/>
              <w:rPr>
                <w:rFonts w:asciiTheme="majorBidi" w:hAnsiTheme="majorBidi" w:cstheme="majorBidi"/>
                <w:sz w:val="20"/>
                <w:szCs w:val="20"/>
              </w:rPr>
            </w:pPr>
            <w:r w:rsidRPr="00F0515C">
              <w:rPr>
                <w:rFonts w:asciiTheme="majorBidi" w:hAnsiTheme="majorBidi" w:cstheme="majorBidi"/>
                <w:sz w:val="20"/>
                <w:szCs w:val="20"/>
              </w:rPr>
              <w:t>Credit</w:t>
            </w:r>
          </w:p>
          <w:p w14:paraId="10017FC7" w14:textId="77777777" w:rsidR="004E1393" w:rsidRPr="00B52AA9" w:rsidRDefault="004E1393" w:rsidP="005E3DD4">
            <w:pPr>
              <w:ind w:left="-108" w:right="-108"/>
              <w:rPr>
                <w:rFonts w:asciiTheme="majorBidi" w:hAnsiTheme="majorBidi" w:cstheme="majorBidi"/>
                <w:color w:val="0070C0"/>
                <w:sz w:val="20"/>
                <w:szCs w:val="20"/>
              </w:rPr>
            </w:pPr>
            <w:r w:rsidRPr="00F0515C">
              <w:rPr>
                <w:rFonts w:asciiTheme="majorBidi" w:hAnsiTheme="majorBidi" w:cstheme="majorBidi"/>
                <w:sz w:val="20"/>
                <w:szCs w:val="20"/>
              </w:rPr>
              <w:t>Hours</w:t>
            </w:r>
          </w:p>
        </w:tc>
        <w:tc>
          <w:tcPr>
            <w:tcW w:w="1170" w:type="dxa"/>
            <w:tcBorders>
              <w:top w:val="single" w:sz="12" w:space="0" w:color="auto"/>
              <w:bottom w:val="single" w:sz="12" w:space="0" w:color="auto"/>
              <w:right w:val="single" w:sz="12" w:space="0" w:color="auto"/>
            </w:tcBorders>
            <w:shd w:val="clear" w:color="auto" w:fill="D6E3BC" w:themeFill="accent3" w:themeFillTint="66"/>
            <w:vAlign w:val="center"/>
          </w:tcPr>
          <w:p w14:paraId="000B0CF8" w14:textId="34027D61" w:rsidR="009F4B73" w:rsidRPr="009F4B73" w:rsidRDefault="001440AF" w:rsidP="005E3DD4">
            <w:pPr>
              <w:ind w:left="-108" w:right="-108"/>
              <w:rPr>
                <w:rFonts w:asciiTheme="majorBidi" w:hAnsiTheme="majorBidi" w:cstheme="majorBidi"/>
                <w:b/>
                <w:bCs/>
                <w:sz w:val="18"/>
                <w:szCs w:val="18"/>
              </w:rPr>
            </w:pPr>
            <w:r w:rsidRPr="009F4B73">
              <w:rPr>
                <w:rFonts w:asciiTheme="majorBidi" w:hAnsiTheme="majorBidi" w:cstheme="majorBidi"/>
                <w:b/>
                <w:bCs/>
                <w:sz w:val="18"/>
                <w:szCs w:val="18"/>
              </w:rPr>
              <w:t xml:space="preserve">Type </w:t>
            </w:r>
            <w:r w:rsidR="009F4B73" w:rsidRPr="009F4B73">
              <w:rPr>
                <w:rFonts w:asciiTheme="majorBidi" w:hAnsiTheme="majorBidi" w:cstheme="majorBidi"/>
                <w:b/>
                <w:bCs/>
                <w:sz w:val="18"/>
                <w:szCs w:val="18"/>
              </w:rPr>
              <w:t>of requirements</w:t>
            </w:r>
          </w:p>
          <w:p w14:paraId="373EB43F" w14:textId="7586D549" w:rsidR="004E1393" w:rsidRPr="003370AE" w:rsidRDefault="009F4B73" w:rsidP="005E3DD4">
            <w:pPr>
              <w:ind w:left="-108" w:right="-108"/>
              <w:rPr>
                <w:rFonts w:asciiTheme="majorBidi" w:hAnsiTheme="majorBidi" w:cstheme="majorBidi"/>
                <w:b/>
                <w:bCs/>
                <w:sz w:val="20"/>
                <w:szCs w:val="20"/>
              </w:rPr>
            </w:pPr>
            <w:r>
              <w:rPr>
                <w:rFonts w:asciiTheme="majorBidi" w:hAnsiTheme="majorBidi" w:cstheme="majorBidi"/>
                <w:sz w:val="12"/>
                <w:szCs w:val="12"/>
              </w:rPr>
              <w:t>(</w:t>
            </w:r>
            <w:r w:rsidR="005C2DBC" w:rsidRPr="00604607">
              <w:rPr>
                <w:rFonts w:asciiTheme="majorBidi" w:hAnsiTheme="majorBidi" w:cstheme="majorBidi"/>
                <w:sz w:val="12"/>
                <w:szCs w:val="12"/>
              </w:rPr>
              <w:t>Institution</w:t>
            </w:r>
            <w:r w:rsidR="004E1393" w:rsidRPr="009F4B73">
              <w:rPr>
                <w:rFonts w:asciiTheme="majorBidi" w:hAnsiTheme="majorBidi" w:cstheme="majorBidi"/>
                <w:sz w:val="12"/>
                <w:szCs w:val="12"/>
              </w:rPr>
              <w:t>, College or</w:t>
            </w:r>
            <w:r>
              <w:rPr>
                <w:rFonts w:asciiTheme="majorBidi" w:hAnsiTheme="majorBidi" w:cstheme="majorBidi"/>
                <w:sz w:val="12"/>
                <w:szCs w:val="12"/>
              </w:rPr>
              <w:t xml:space="preserve"> </w:t>
            </w:r>
            <w:r w:rsidR="004E1393" w:rsidRPr="009F4B73">
              <w:rPr>
                <w:rFonts w:asciiTheme="majorBidi" w:hAnsiTheme="majorBidi" w:cstheme="majorBidi"/>
                <w:sz w:val="12"/>
                <w:szCs w:val="12"/>
              </w:rPr>
              <w:t>Department</w:t>
            </w:r>
            <w:r>
              <w:rPr>
                <w:rFonts w:asciiTheme="majorBidi" w:hAnsiTheme="majorBidi" w:cstheme="majorBidi"/>
                <w:sz w:val="12"/>
                <w:szCs w:val="12"/>
              </w:rPr>
              <w:t>)</w:t>
            </w:r>
          </w:p>
        </w:tc>
      </w:tr>
      <w:tr w:rsidR="005400D8" w:rsidRPr="00E41508" w14:paraId="473895BC" w14:textId="77777777" w:rsidTr="005400D8">
        <w:tc>
          <w:tcPr>
            <w:tcW w:w="780" w:type="dxa"/>
            <w:vMerge w:val="restart"/>
            <w:tcBorders>
              <w:top w:val="single" w:sz="12" w:space="0" w:color="auto"/>
              <w:left w:val="single" w:sz="12" w:space="0" w:color="auto"/>
            </w:tcBorders>
            <w:shd w:val="clear" w:color="auto" w:fill="EAF1DD" w:themeFill="accent3" w:themeFillTint="33"/>
            <w:vAlign w:val="center"/>
          </w:tcPr>
          <w:p w14:paraId="378B10AF" w14:textId="77777777" w:rsidR="005400D8" w:rsidRPr="003370AE" w:rsidRDefault="005400D8" w:rsidP="005400D8">
            <w:pPr>
              <w:jc w:val="center"/>
              <w:rPr>
                <w:rFonts w:asciiTheme="majorBidi" w:hAnsiTheme="majorBidi" w:cstheme="majorBidi"/>
                <w:b/>
                <w:bCs/>
                <w:sz w:val="20"/>
                <w:szCs w:val="20"/>
              </w:rPr>
            </w:pPr>
          </w:p>
          <w:p w14:paraId="6D0BDCF8" w14:textId="77777777" w:rsidR="005400D8" w:rsidRPr="003370AE" w:rsidRDefault="005400D8" w:rsidP="005400D8">
            <w:pPr>
              <w:jc w:val="center"/>
              <w:rPr>
                <w:rFonts w:asciiTheme="majorBidi" w:hAnsiTheme="majorBidi" w:cstheme="majorBidi"/>
                <w:b/>
                <w:bCs/>
                <w:sz w:val="20"/>
                <w:szCs w:val="20"/>
              </w:rPr>
            </w:pPr>
          </w:p>
          <w:p w14:paraId="7B28F64C" w14:textId="77777777" w:rsidR="005400D8" w:rsidRPr="003370AE" w:rsidRDefault="005400D8" w:rsidP="005400D8">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6D7DCA80" w14:textId="77777777" w:rsidR="005400D8" w:rsidRPr="003370AE" w:rsidRDefault="005400D8" w:rsidP="005400D8">
            <w:pPr>
              <w:jc w:val="center"/>
              <w:rPr>
                <w:rFonts w:asciiTheme="majorBidi" w:hAnsiTheme="majorBidi" w:cstheme="majorBidi"/>
                <w:b/>
                <w:bCs/>
                <w:sz w:val="20"/>
                <w:szCs w:val="20"/>
              </w:rPr>
            </w:pPr>
            <w:r w:rsidRPr="003370AE">
              <w:rPr>
                <w:rFonts w:asciiTheme="majorBidi" w:hAnsiTheme="majorBidi" w:cstheme="majorBidi"/>
                <w:b/>
                <w:bCs/>
                <w:sz w:val="20"/>
                <w:szCs w:val="20"/>
              </w:rPr>
              <w:t>1</w:t>
            </w:r>
          </w:p>
          <w:p w14:paraId="0DCE8B50" w14:textId="77777777" w:rsidR="005400D8" w:rsidRPr="003370AE" w:rsidRDefault="005400D8" w:rsidP="005400D8">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47C32473" w14:textId="20E7E0D3"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MATH 110</w:t>
            </w:r>
          </w:p>
        </w:tc>
        <w:tc>
          <w:tcPr>
            <w:tcW w:w="2340" w:type="dxa"/>
            <w:tcBorders>
              <w:top w:val="single" w:sz="12" w:space="0" w:color="auto"/>
              <w:bottom w:val="dashSmallGap" w:sz="4" w:space="0" w:color="auto"/>
            </w:tcBorders>
            <w:vAlign w:val="center"/>
          </w:tcPr>
          <w:p w14:paraId="245A25F2" w14:textId="657FA9F6" w:rsidR="005400D8" w:rsidRPr="00AE43C6" w:rsidRDefault="005400D8" w:rsidP="005400D8">
            <w:pPr>
              <w:ind w:left="-18" w:right="-108"/>
              <w:rPr>
                <w:rFonts w:asciiTheme="majorBidi" w:hAnsiTheme="majorBidi" w:cstheme="majorBidi"/>
                <w:color w:val="0070C0"/>
                <w:sz w:val="20"/>
                <w:szCs w:val="20"/>
              </w:rPr>
            </w:pPr>
            <w:r>
              <w:rPr>
                <w:rFonts w:asciiTheme="majorBidi" w:hAnsiTheme="majorBidi" w:cstheme="majorBidi"/>
                <w:color w:val="0070C0"/>
                <w:sz w:val="20"/>
                <w:szCs w:val="20"/>
              </w:rPr>
              <w:t>Differentiation and integration</w:t>
            </w:r>
            <w:r w:rsidRPr="00AE43C6">
              <w:rPr>
                <w:rFonts w:asciiTheme="majorBidi" w:hAnsiTheme="majorBidi" w:cstheme="majorBidi"/>
                <w:color w:val="0070C0"/>
                <w:sz w:val="20"/>
                <w:szCs w:val="20"/>
              </w:rPr>
              <w:t xml:space="preserve"> </w:t>
            </w:r>
            <w:r>
              <w:rPr>
                <w:rFonts w:asciiTheme="majorBidi" w:hAnsiTheme="majorBidi" w:cstheme="majorBidi"/>
                <w:color w:val="0070C0"/>
                <w:sz w:val="20"/>
                <w:szCs w:val="20"/>
              </w:rPr>
              <w:t>(1)</w:t>
            </w:r>
          </w:p>
        </w:tc>
        <w:tc>
          <w:tcPr>
            <w:tcW w:w="900" w:type="dxa"/>
            <w:tcBorders>
              <w:top w:val="single" w:sz="12" w:space="0" w:color="auto"/>
              <w:bottom w:val="dashSmallGap" w:sz="4" w:space="0" w:color="auto"/>
            </w:tcBorders>
            <w:vAlign w:val="center"/>
          </w:tcPr>
          <w:p w14:paraId="316E8A69" w14:textId="3852C4CB"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78C09B48" w14:textId="5A547B62"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single" w:sz="12" w:space="0" w:color="auto"/>
              <w:bottom w:val="dashSmallGap" w:sz="4" w:space="0" w:color="auto"/>
            </w:tcBorders>
            <w:vAlign w:val="center"/>
          </w:tcPr>
          <w:p w14:paraId="101221C1" w14:textId="760E3E0F"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tcPr>
          <w:p w14:paraId="22A5A1B0" w14:textId="1D441814" w:rsidR="005400D8" w:rsidRPr="00AE43C6" w:rsidRDefault="005400D8" w:rsidP="005400D8">
            <w:pPr>
              <w:ind w:left="-108" w:right="-108"/>
              <w:rPr>
                <w:rFonts w:asciiTheme="majorBidi" w:hAnsiTheme="majorBidi" w:cstheme="majorBidi"/>
                <w:color w:val="0070C0"/>
                <w:sz w:val="20"/>
                <w:szCs w:val="20"/>
              </w:rPr>
            </w:pPr>
            <w:r w:rsidRPr="00FF7CC3">
              <w:rPr>
                <w:rFonts w:asciiTheme="majorBidi" w:hAnsiTheme="majorBidi" w:cstheme="majorBidi"/>
                <w:color w:val="0070C0"/>
                <w:sz w:val="20"/>
                <w:szCs w:val="20"/>
              </w:rPr>
              <w:t>University</w:t>
            </w:r>
          </w:p>
        </w:tc>
      </w:tr>
      <w:tr w:rsidR="005400D8" w:rsidRPr="00E41508" w14:paraId="3F14C2BC" w14:textId="77777777" w:rsidTr="005E3DD4">
        <w:tc>
          <w:tcPr>
            <w:tcW w:w="780" w:type="dxa"/>
            <w:vMerge/>
            <w:tcBorders>
              <w:left w:val="single" w:sz="12" w:space="0" w:color="auto"/>
            </w:tcBorders>
            <w:shd w:val="clear" w:color="auto" w:fill="EAF1DD" w:themeFill="accent3" w:themeFillTint="33"/>
            <w:vAlign w:val="center"/>
          </w:tcPr>
          <w:p w14:paraId="60D51AFF"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6A799056" w14:textId="269A5079"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PHYS 110</w:t>
            </w:r>
          </w:p>
        </w:tc>
        <w:tc>
          <w:tcPr>
            <w:tcW w:w="2340" w:type="dxa"/>
            <w:tcBorders>
              <w:top w:val="dashSmallGap" w:sz="4" w:space="0" w:color="auto"/>
              <w:bottom w:val="dashSmallGap" w:sz="4" w:space="0" w:color="auto"/>
            </w:tcBorders>
            <w:vAlign w:val="center"/>
          </w:tcPr>
          <w:p w14:paraId="54A31C11" w14:textId="090DFCE4"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Physics</w:t>
            </w:r>
          </w:p>
        </w:tc>
        <w:tc>
          <w:tcPr>
            <w:tcW w:w="900" w:type="dxa"/>
            <w:tcBorders>
              <w:top w:val="dashSmallGap" w:sz="4" w:space="0" w:color="auto"/>
              <w:bottom w:val="dashSmallGap" w:sz="4" w:space="0" w:color="auto"/>
            </w:tcBorders>
            <w:vAlign w:val="center"/>
          </w:tcPr>
          <w:p w14:paraId="10789670" w14:textId="78AB5C84"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7D300D7E" w14:textId="61091BCD"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37828D90" w14:textId="357C7E63"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267DB1A5" w14:textId="6F2C8D86" w:rsidR="005400D8" w:rsidRPr="00AE43C6" w:rsidRDefault="005400D8" w:rsidP="005400D8">
            <w:pPr>
              <w:ind w:left="-108" w:right="-108"/>
              <w:rPr>
                <w:rFonts w:asciiTheme="majorBidi" w:hAnsiTheme="majorBidi" w:cstheme="majorBidi"/>
                <w:color w:val="0070C0"/>
                <w:sz w:val="20"/>
                <w:szCs w:val="20"/>
              </w:rPr>
            </w:pPr>
            <w:r w:rsidRPr="00FF7CC3">
              <w:rPr>
                <w:rFonts w:asciiTheme="majorBidi" w:hAnsiTheme="majorBidi" w:cstheme="majorBidi"/>
                <w:color w:val="0070C0"/>
                <w:sz w:val="20"/>
                <w:szCs w:val="20"/>
              </w:rPr>
              <w:t>University</w:t>
            </w:r>
          </w:p>
        </w:tc>
      </w:tr>
      <w:tr w:rsidR="005400D8" w:rsidRPr="00E41508" w14:paraId="6BD8ED46" w14:textId="77777777" w:rsidTr="005E3DD4">
        <w:tc>
          <w:tcPr>
            <w:tcW w:w="780" w:type="dxa"/>
            <w:vMerge/>
            <w:tcBorders>
              <w:left w:val="single" w:sz="12" w:space="0" w:color="auto"/>
            </w:tcBorders>
            <w:shd w:val="clear" w:color="auto" w:fill="EAF1DD" w:themeFill="accent3" w:themeFillTint="33"/>
            <w:vAlign w:val="center"/>
          </w:tcPr>
          <w:p w14:paraId="1A7F7E31"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818D3C0" w14:textId="75BD8243"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ELCS 101</w:t>
            </w:r>
          </w:p>
        </w:tc>
        <w:tc>
          <w:tcPr>
            <w:tcW w:w="2340" w:type="dxa"/>
            <w:tcBorders>
              <w:top w:val="dashSmallGap" w:sz="4" w:space="0" w:color="auto"/>
              <w:bottom w:val="dashSmallGap" w:sz="4" w:space="0" w:color="auto"/>
            </w:tcBorders>
            <w:vAlign w:val="center"/>
          </w:tcPr>
          <w:p w14:paraId="5B803E32" w14:textId="023B30D7"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Intensive English (1)</w:t>
            </w:r>
          </w:p>
        </w:tc>
        <w:tc>
          <w:tcPr>
            <w:tcW w:w="900" w:type="dxa"/>
            <w:tcBorders>
              <w:top w:val="dashSmallGap" w:sz="4" w:space="0" w:color="auto"/>
              <w:bottom w:val="dashSmallGap" w:sz="4" w:space="0" w:color="auto"/>
            </w:tcBorders>
            <w:vAlign w:val="center"/>
          </w:tcPr>
          <w:p w14:paraId="61DEEF03" w14:textId="33CD5C2F"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408420AE" w14:textId="685633C4"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27E67DD7" w14:textId="32A946C8" w:rsidR="005400D8" w:rsidRPr="00AE43C6" w:rsidRDefault="00D95B5A" w:rsidP="005400D8">
            <w:pPr>
              <w:tabs>
                <w:tab w:val="left" w:pos="455"/>
              </w:tabs>
              <w:ind w:right="43"/>
              <w:jc w:val="center"/>
              <w:rPr>
                <w:rFonts w:asciiTheme="majorBidi" w:hAnsiTheme="majorBidi" w:cstheme="majorBidi"/>
                <w:color w:val="0070C0"/>
                <w:sz w:val="20"/>
                <w:szCs w:val="20"/>
              </w:rPr>
            </w:pPr>
            <w:r>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507677A6" w14:textId="40D14254" w:rsidR="005400D8" w:rsidRPr="00AE43C6" w:rsidRDefault="005400D8" w:rsidP="005400D8">
            <w:pPr>
              <w:ind w:left="-108" w:right="-108"/>
              <w:rPr>
                <w:rFonts w:asciiTheme="majorBidi" w:hAnsiTheme="majorBidi" w:cstheme="majorBidi"/>
                <w:color w:val="0070C0"/>
                <w:sz w:val="20"/>
                <w:szCs w:val="20"/>
              </w:rPr>
            </w:pPr>
            <w:r w:rsidRPr="00FF7CC3">
              <w:rPr>
                <w:rFonts w:asciiTheme="majorBidi" w:hAnsiTheme="majorBidi" w:cstheme="majorBidi"/>
                <w:color w:val="0070C0"/>
                <w:sz w:val="20"/>
                <w:szCs w:val="20"/>
              </w:rPr>
              <w:t>University</w:t>
            </w:r>
          </w:p>
        </w:tc>
      </w:tr>
      <w:tr w:rsidR="005400D8" w:rsidRPr="00E41508" w14:paraId="4A91EAFB" w14:textId="77777777" w:rsidTr="005E3DD4">
        <w:tc>
          <w:tcPr>
            <w:tcW w:w="780" w:type="dxa"/>
            <w:vMerge/>
            <w:tcBorders>
              <w:left w:val="single" w:sz="12" w:space="0" w:color="auto"/>
            </w:tcBorders>
            <w:shd w:val="clear" w:color="auto" w:fill="EAF1DD" w:themeFill="accent3" w:themeFillTint="33"/>
            <w:vAlign w:val="center"/>
          </w:tcPr>
          <w:p w14:paraId="7C138BB0"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14E2E97C" w14:textId="1C0783CB"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ELCS </w:t>
            </w:r>
            <w:r>
              <w:rPr>
                <w:rFonts w:asciiTheme="majorBidi" w:hAnsiTheme="majorBidi" w:cstheme="majorBidi"/>
                <w:color w:val="0070C0"/>
                <w:sz w:val="20"/>
                <w:szCs w:val="20"/>
              </w:rPr>
              <w:t>201</w:t>
            </w:r>
          </w:p>
        </w:tc>
        <w:tc>
          <w:tcPr>
            <w:tcW w:w="2340" w:type="dxa"/>
            <w:tcBorders>
              <w:top w:val="dashSmallGap" w:sz="4" w:space="0" w:color="auto"/>
              <w:bottom w:val="dashSmallGap" w:sz="4" w:space="0" w:color="auto"/>
            </w:tcBorders>
            <w:vAlign w:val="center"/>
          </w:tcPr>
          <w:p w14:paraId="6023E7FA" w14:textId="154FE3B2"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Intensive English (2)</w:t>
            </w:r>
          </w:p>
        </w:tc>
        <w:tc>
          <w:tcPr>
            <w:tcW w:w="900" w:type="dxa"/>
            <w:tcBorders>
              <w:top w:val="dashSmallGap" w:sz="4" w:space="0" w:color="auto"/>
              <w:bottom w:val="dashSmallGap" w:sz="4" w:space="0" w:color="auto"/>
            </w:tcBorders>
            <w:vAlign w:val="center"/>
          </w:tcPr>
          <w:p w14:paraId="5C8748EC" w14:textId="357B8959"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4D055D2D" w14:textId="62FD2FBB"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ELCS 101</w:t>
            </w:r>
          </w:p>
        </w:tc>
        <w:tc>
          <w:tcPr>
            <w:tcW w:w="630" w:type="dxa"/>
            <w:tcBorders>
              <w:top w:val="dashSmallGap" w:sz="4" w:space="0" w:color="auto"/>
              <w:bottom w:val="dashSmallGap" w:sz="4" w:space="0" w:color="auto"/>
            </w:tcBorders>
            <w:vAlign w:val="center"/>
          </w:tcPr>
          <w:p w14:paraId="61D46036" w14:textId="6800E2EF"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2B7BE1CB" w14:textId="59441F23" w:rsidR="005400D8" w:rsidRPr="00AE43C6" w:rsidRDefault="005400D8" w:rsidP="005400D8">
            <w:pPr>
              <w:ind w:left="-108" w:right="-108"/>
              <w:rPr>
                <w:rFonts w:asciiTheme="majorBidi" w:hAnsiTheme="majorBidi" w:cstheme="majorBidi"/>
                <w:color w:val="0070C0"/>
                <w:sz w:val="20"/>
                <w:szCs w:val="20"/>
              </w:rPr>
            </w:pPr>
            <w:r w:rsidRPr="00FF7CC3">
              <w:rPr>
                <w:rFonts w:asciiTheme="majorBidi" w:hAnsiTheme="majorBidi" w:cstheme="majorBidi"/>
                <w:color w:val="0070C0"/>
                <w:sz w:val="20"/>
                <w:szCs w:val="20"/>
              </w:rPr>
              <w:t>University</w:t>
            </w:r>
          </w:p>
        </w:tc>
      </w:tr>
      <w:tr w:rsidR="005400D8" w:rsidRPr="00E41508" w14:paraId="1BE43272" w14:textId="77777777" w:rsidTr="005E3DD4">
        <w:tc>
          <w:tcPr>
            <w:tcW w:w="780" w:type="dxa"/>
            <w:vMerge/>
            <w:tcBorders>
              <w:left w:val="single" w:sz="12" w:space="0" w:color="auto"/>
            </w:tcBorders>
            <w:shd w:val="clear" w:color="auto" w:fill="EAF1DD" w:themeFill="accent3" w:themeFillTint="33"/>
            <w:vAlign w:val="center"/>
          </w:tcPr>
          <w:p w14:paraId="5AF08EE6"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9A70716" w14:textId="5FBECD4F"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CPIT 100</w:t>
            </w:r>
          </w:p>
        </w:tc>
        <w:tc>
          <w:tcPr>
            <w:tcW w:w="2340" w:type="dxa"/>
            <w:tcBorders>
              <w:top w:val="dashSmallGap" w:sz="4" w:space="0" w:color="auto"/>
              <w:bottom w:val="dashSmallGap" w:sz="4" w:space="0" w:color="auto"/>
            </w:tcBorders>
            <w:vAlign w:val="center"/>
          </w:tcPr>
          <w:p w14:paraId="77C7C8A8" w14:textId="35D729FD"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Computer Science</w:t>
            </w:r>
          </w:p>
        </w:tc>
        <w:tc>
          <w:tcPr>
            <w:tcW w:w="900" w:type="dxa"/>
            <w:tcBorders>
              <w:top w:val="dashSmallGap" w:sz="4" w:space="0" w:color="auto"/>
              <w:bottom w:val="dashSmallGap" w:sz="4" w:space="0" w:color="auto"/>
            </w:tcBorders>
            <w:vAlign w:val="center"/>
          </w:tcPr>
          <w:p w14:paraId="4669C3ED" w14:textId="1A72A408"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28E2E57" w14:textId="3B0B8792"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0394B83E" w14:textId="445CBC83"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7B6CE6EE" w14:textId="22790A33" w:rsidR="005400D8" w:rsidRPr="00AE43C6" w:rsidRDefault="005400D8" w:rsidP="005400D8">
            <w:pPr>
              <w:ind w:left="-108" w:right="-108"/>
              <w:rPr>
                <w:rFonts w:asciiTheme="majorBidi" w:hAnsiTheme="majorBidi" w:cstheme="majorBidi"/>
                <w:color w:val="0070C0"/>
                <w:sz w:val="20"/>
                <w:szCs w:val="20"/>
              </w:rPr>
            </w:pPr>
            <w:r w:rsidRPr="00FF7CC3">
              <w:rPr>
                <w:rFonts w:asciiTheme="majorBidi" w:hAnsiTheme="majorBidi" w:cstheme="majorBidi"/>
                <w:color w:val="0070C0"/>
                <w:sz w:val="20"/>
                <w:szCs w:val="20"/>
              </w:rPr>
              <w:t>University</w:t>
            </w:r>
          </w:p>
        </w:tc>
      </w:tr>
      <w:tr w:rsidR="005E3DD4" w:rsidRPr="00E41508" w14:paraId="59A69FE1"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1C700E2B"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11DC376E" w14:textId="77777777" w:rsidR="003220E9" w:rsidRPr="00AE43C6" w:rsidRDefault="003220E9"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48472617" w14:textId="77777777" w:rsidR="003220E9" w:rsidRPr="00AE43C6" w:rsidRDefault="003220E9"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C8D23DC" w14:textId="77777777" w:rsidR="003220E9" w:rsidRPr="00AE43C6"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7DA59126" w14:textId="77777777" w:rsidR="003220E9" w:rsidRPr="00AE43C6"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53BE641A" w14:textId="2DC576FA" w:rsidR="003220E9" w:rsidRPr="00AE43C6" w:rsidRDefault="003220E9" w:rsidP="003220E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4A1318AE" w14:textId="77777777" w:rsidR="003220E9" w:rsidRPr="00AE43C6" w:rsidRDefault="003220E9" w:rsidP="005E3DD4">
            <w:pPr>
              <w:ind w:left="-108" w:right="-108"/>
              <w:rPr>
                <w:rFonts w:asciiTheme="majorBidi" w:hAnsiTheme="majorBidi" w:cstheme="majorBidi"/>
                <w:color w:val="0070C0"/>
                <w:sz w:val="20"/>
                <w:szCs w:val="20"/>
              </w:rPr>
            </w:pPr>
          </w:p>
        </w:tc>
      </w:tr>
      <w:tr w:rsidR="005400D8" w:rsidRPr="00E41508" w14:paraId="0206FA19"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68505E51" w14:textId="77777777" w:rsidR="005400D8" w:rsidRPr="003370AE" w:rsidRDefault="005400D8" w:rsidP="005400D8">
            <w:pPr>
              <w:jc w:val="center"/>
              <w:rPr>
                <w:rFonts w:asciiTheme="majorBidi" w:hAnsiTheme="majorBidi" w:cstheme="majorBidi"/>
                <w:b/>
                <w:bCs/>
                <w:sz w:val="20"/>
                <w:szCs w:val="20"/>
              </w:rPr>
            </w:pPr>
          </w:p>
          <w:p w14:paraId="6E3F329F" w14:textId="77777777" w:rsidR="005400D8" w:rsidRPr="003370AE" w:rsidRDefault="005400D8" w:rsidP="005400D8">
            <w:pPr>
              <w:jc w:val="center"/>
              <w:rPr>
                <w:rFonts w:asciiTheme="majorBidi" w:hAnsiTheme="majorBidi" w:cstheme="majorBidi"/>
                <w:b/>
                <w:bCs/>
                <w:sz w:val="20"/>
                <w:szCs w:val="20"/>
              </w:rPr>
            </w:pPr>
          </w:p>
          <w:p w14:paraId="0985FEDE" w14:textId="77777777" w:rsidR="005400D8" w:rsidRPr="003370AE" w:rsidRDefault="005400D8" w:rsidP="005400D8">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748F3CEC" w14:textId="77777777" w:rsidR="005400D8" w:rsidRPr="003370AE" w:rsidRDefault="005400D8" w:rsidP="005400D8">
            <w:pPr>
              <w:jc w:val="center"/>
              <w:rPr>
                <w:rFonts w:asciiTheme="majorBidi" w:hAnsiTheme="majorBidi" w:cstheme="majorBidi"/>
                <w:b/>
                <w:bCs/>
                <w:sz w:val="20"/>
                <w:szCs w:val="20"/>
              </w:rPr>
            </w:pPr>
            <w:r w:rsidRPr="003370AE">
              <w:rPr>
                <w:rFonts w:asciiTheme="majorBidi" w:hAnsiTheme="majorBidi" w:cstheme="majorBidi"/>
                <w:b/>
                <w:bCs/>
                <w:sz w:val="20"/>
                <w:szCs w:val="20"/>
              </w:rPr>
              <w:t>2</w:t>
            </w:r>
          </w:p>
          <w:p w14:paraId="3621255E" w14:textId="77777777" w:rsidR="005400D8" w:rsidRPr="003370AE" w:rsidRDefault="005400D8" w:rsidP="005400D8">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30A355E6" w14:textId="0D6FEEBF"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STAT 110</w:t>
            </w:r>
          </w:p>
        </w:tc>
        <w:tc>
          <w:tcPr>
            <w:tcW w:w="2340" w:type="dxa"/>
            <w:tcBorders>
              <w:top w:val="single" w:sz="12" w:space="0" w:color="auto"/>
              <w:bottom w:val="dashSmallGap" w:sz="4" w:space="0" w:color="auto"/>
            </w:tcBorders>
            <w:vAlign w:val="center"/>
          </w:tcPr>
          <w:p w14:paraId="05232EBA" w14:textId="5CC979E5"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Statistics</w:t>
            </w:r>
          </w:p>
        </w:tc>
        <w:tc>
          <w:tcPr>
            <w:tcW w:w="900" w:type="dxa"/>
            <w:tcBorders>
              <w:top w:val="single" w:sz="12" w:space="0" w:color="auto"/>
              <w:bottom w:val="dashSmallGap" w:sz="4" w:space="0" w:color="auto"/>
            </w:tcBorders>
            <w:vAlign w:val="center"/>
          </w:tcPr>
          <w:p w14:paraId="31C444B4" w14:textId="5E8A1CE0"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518C6A88" w14:textId="73829796"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single" w:sz="12" w:space="0" w:color="auto"/>
              <w:bottom w:val="dashSmallGap" w:sz="4" w:space="0" w:color="auto"/>
            </w:tcBorders>
            <w:vAlign w:val="center"/>
          </w:tcPr>
          <w:p w14:paraId="12DFC5A4" w14:textId="73FE4A01"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tcPr>
          <w:p w14:paraId="2DADDD13" w14:textId="5A1DB18A"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400D8" w:rsidRPr="00E41508" w14:paraId="5A8BE3A4" w14:textId="77777777" w:rsidTr="005E3DD4">
        <w:tc>
          <w:tcPr>
            <w:tcW w:w="780" w:type="dxa"/>
            <w:vMerge/>
            <w:tcBorders>
              <w:left w:val="single" w:sz="12" w:space="0" w:color="auto"/>
            </w:tcBorders>
            <w:shd w:val="clear" w:color="auto" w:fill="EAF1DD" w:themeFill="accent3" w:themeFillTint="33"/>
            <w:vAlign w:val="center"/>
          </w:tcPr>
          <w:p w14:paraId="60B53C8A"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3E06177" w14:textId="32966248"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CHEM 110</w:t>
            </w:r>
          </w:p>
        </w:tc>
        <w:tc>
          <w:tcPr>
            <w:tcW w:w="2340" w:type="dxa"/>
            <w:tcBorders>
              <w:top w:val="dashSmallGap" w:sz="4" w:space="0" w:color="auto"/>
              <w:bottom w:val="dashSmallGap" w:sz="4" w:space="0" w:color="auto"/>
            </w:tcBorders>
            <w:vAlign w:val="center"/>
          </w:tcPr>
          <w:p w14:paraId="7207C8DA" w14:textId="519ECEDA"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Chemistry</w:t>
            </w:r>
          </w:p>
        </w:tc>
        <w:tc>
          <w:tcPr>
            <w:tcW w:w="900" w:type="dxa"/>
            <w:tcBorders>
              <w:top w:val="dashSmallGap" w:sz="4" w:space="0" w:color="auto"/>
              <w:bottom w:val="dashSmallGap" w:sz="4" w:space="0" w:color="auto"/>
            </w:tcBorders>
            <w:vAlign w:val="center"/>
          </w:tcPr>
          <w:p w14:paraId="2FB13CFF" w14:textId="41CD9D6F"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3D7DC865" w14:textId="081D80E5"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1D7DA8A7" w14:textId="6EE6954C"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78BBDFF6" w14:textId="303B5A08"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400D8" w:rsidRPr="00E41508" w14:paraId="7B6767D8" w14:textId="77777777" w:rsidTr="005E3DD4">
        <w:tc>
          <w:tcPr>
            <w:tcW w:w="780" w:type="dxa"/>
            <w:vMerge/>
            <w:tcBorders>
              <w:left w:val="single" w:sz="12" w:space="0" w:color="auto"/>
            </w:tcBorders>
            <w:shd w:val="clear" w:color="auto" w:fill="EAF1DD" w:themeFill="accent3" w:themeFillTint="33"/>
            <w:vAlign w:val="center"/>
          </w:tcPr>
          <w:p w14:paraId="43A8ED69"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2A89F06" w14:textId="5171F7F4"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BIO 110</w:t>
            </w:r>
          </w:p>
        </w:tc>
        <w:tc>
          <w:tcPr>
            <w:tcW w:w="2340" w:type="dxa"/>
            <w:tcBorders>
              <w:top w:val="dashSmallGap" w:sz="4" w:space="0" w:color="auto"/>
              <w:bottom w:val="dashSmallGap" w:sz="4" w:space="0" w:color="auto"/>
            </w:tcBorders>
            <w:vAlign w:val="center"/>
          </w:tcPr>
          <w:p w14:paraId="59E986C4" w14:textId="321A608B"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Biology (1)</w:t>
            </w:r>
          </w:p>
        </w:tc>
        <w:tc>
          <w:tcPr>
            <w:tcW w:w="900" w:type="dxa"/>
            <w:tcBorders>
              <w:top w:val="dashSmallGap" w:sz="4" w:space="0" w:color="auto"/>
              <w:bottom w:val="dashSmallGap" w:sz="4" w:space="0" w:color="auto"/>
            </w:tcBorders>
            <w:vAlign w:val="center"/>
          </w:tcPr>
          <w:p w14:paraId="6EE3E205" w14:textId="65E1C95C"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3762CB55" w14:textId="21F6C316"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41F5CE9" w14:textId="12A6F5B7"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223C391A" w14:textId="5765C19B"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400D8" w:rsidRPr="00E41508" w14:paraId="4C5C7BE5" w14:textId="77777777" w:rsidTr="005E3DD4">
        <w:tc>
          <w:tcPr>
            <w:tcW w:w="780" w:type="dxa"/>
            <w:vMerge/>
            <w:tcBorders>
              <w:left w:val="single" w:sz="12" w:space="0" w:color="auto"/>
            </w:tcBorders>
            <w:shd w:val="clear" w:color="auto" w:fill="EAF1DD" w:themeFill="accent3" w:themeFillTint="33"/>
            <w:vAlign w:val="center"/>
          </w:tcPr>
          <w:p w14:paraId="4907BBA9"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8B71557" w14:textId="1949305C"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COM 101</w:t>
            </w:r>
          </w:p>
        </w:tc>
        <w:tc>
          <w:tcPr>
            <w:tcW w:w="2340" w:type="dxa"/>
            <w:tcBorders>
              <w:top w:val="dashSmallGap" w:sz="4" w:space="0" w:color="auto"/>
              <w:bottom w:val="dashSmallGap" w:sz="4" w:space="0" w:color="auto"/>
            </w:tcBorders>
            <w:vAlign w:val="center"/>
          </w:tcPr>
          <w:p w14:paraId="32BA875E" w14:textId="14EF1E4D"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Communication skills</w:t>
            </w:r>
          </w:p>
        </w:tc>
        <w:tc>
          <w:tcPr>
            <w:tcW w:w="900" w:type="dxa"/>
            <w:tcBorders>
              <w:top w:val="dashSmallGap" w:sz="4" w:space="0" w:color="auto"/>
              <w:bottom w:val="dashSmallGap" w:sz="4" w:space="0" w:color="auto"/>
            </w:tcBorders>
            <w:vAlign w:val="center"/>
          </w:tcPr>
          <w:p w14:paraId="38E7F60B" w14:textId="69938548"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5D6D61E" w14:textId="7E9245B6"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0DE119BD" w14:textId="491636EC"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0FA51D2A" w14:textId="116FFA7F"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400D8" w:rsidRPr="00E41508" w14:paraId="7F0A9C56" w14:textId="77777777" w:rsidTr="005E3DD4">
        <w:tc>
          <w:tcPr>
            <w:tcW w:w="780" w:type="dxa"/>
            <w:vMerge/>
            <w:tcBorders>
              <w:left w:val="single" w:sz="12" w:space="0" w:color="auto"/>
            </w:tcBorders>
            <w:shd w:val="clear" w:color="auto" w:fill="EAF1DD" w:themeFill="accent3" w:themeFillTint="33"/>
            <w:vAlign w:val="center"/>
          </w:tcPr>
          <w:p w14:paraId="1309DD68"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C7F90C1" w14:textId="0F73C15D"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ELCS </w:t>
            </w:r>
            <w:r>
              <w:rPr>
                <w:rFonts w:asciiTheme="majorBidi" w:hAnsiTheme="majorBidi" w:cstheme="majorBidi"/>
                <w:color w:val="0070C0"/>
                <w:sz w:val="20"/>
                <w:szCs w:val="20"/>
              </w:rPr>
              <w:t>301</w:t>
            </w:r>
          </w:p>
        </w:tc>
        <w:tc>
          <w:tcPr>
            <w:tcW w:w="2340" w:type="dxa"/>
            <w:tcBorders>
              <w:top w:val="dashSmallGap" w:sz="4" w:space="0" w:color="auto"/>
              <w:bottom w:val="dashSmallGap" w:sz="4" w:space="0" w:color="auto"/>
            </w:tcBorders>
            <w:vAlign w:val="center"/>
          </w:tcPr>
          <w:p w14:paraId="44E1423C" w14:textId="38DE4DBE"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Intensive English (3)</w:t>
            </w:r>
          </w:p>
        </w:tc>
        <w:tc>
          <w:tcPr>
            <w:tcW w:w="900" w:type="dxa"/>
            <w:tcBorders>
              <w:top w:val="dashSmallGap" w:sz="4" w:space="0" w:color="auto"/>
              <w:bottom w:val="dashSmallGap" w:sz="4" w:space="0" w:color="auto"/>
            </w:tcBorders>
            <w:vAlign w:val="center"/>
          </w:tcPr>
          <w:p w14:paraId="10B6D709" w14:textId="3FC2A51C"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51642293" w14:textId="43C4D79F"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ELCS 102</w:t>
            </w:r>
          </w:p>
        </w:tc>
        <w:tc>
          <w:tcPr>
            <w:tcW w:w="630" w:type="dxa"/>
            <w:tcBorders>
              <w:top w:val="dashSmallGap" w:sz="4" w:space="0" w:color="auto"/>
              <w:bottom w:val="dashSmallGap" w:sz="4" w:space="0" w:color="auto"/>
            </w:tcBorders>
            <w:vAlign w:val="center"/>
          </w:tcPr>
          <w:p w14:paraId="098F44FC" w14:textId="4BA1EFDB"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58563A62" w14:textId="0C5823D1"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400D8" w:rsidRPr="00E41508" w14:paraId="1AAB2460" w14:textId="77777777" w:rsidTr="005E3DD4">
        <w:tc>
          <w:tcPr>
            <w:tcW w:w="780" w:type="dxa"/>
            <w:vMerge/>
            <w:tcBorders>
              <w:left w:val="single" w:sz="12" w:space="0" w:color="auto"/>
            </w:tcBorders>
            <w:shd w:val="clear" w:color="auto" w:fill="EAF1DD" w:themeFill="accent3" w:themeFillTint="33"/>
            <w:vAlign w:val="center"/>
          </w:tcPr>
          <w:p w14:paraId="551C8E2B" w14:textId="77777777" w:rsidR="005400D8" w:rsidRPr="003370AE" w:rsidRDefault="005400D8" w:rsidP="005400D8">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4386FC6F" w14:textId="05B7C53D" w:rsidR="005400D8" w:rsidRPr="00AE43C6" w:rsidRDefault="005400D8" w:rsidP="005400D8">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ELCS </w:t>
            </w:r>
            <w:r>
              <w:rPr>
                <w:rFonts w:asciiTheme="majorBidi" w:hAnsiTheme="majorBidi" w:cstheme="majorBidi"/>
                <w:color w:val="0070C0"/>
                <w:sz w:val="20"/>
                <w:szCs w:val="20"/>
              </w:rPr>
              <w:t>401</w:t>
            </w:r>
          </w:p>
        </w:tc>
        <w:tc>
          <w:tcPr>
            <w:tcW w:w="2340" w:type="dxa"/>
            <w:tcBorders>
              <w:top w:val="dashSmallGap" w:sz="4" w:space="0" w:color="auto"/>
              <w:bottom w:val="single" w:sz="12" w:space="0" w:color="auto"/>
            </w:tcBorders>
            <w:vAlign w:val="center"/>
          </w:tcPr>
          <w:p w14:paraId="2C8F0EFC" w14:textId="5042372D" w:rsidR="005400D8" w:rsidRPr="00AE43C6" w:rsidRDefault="005400D8" w:rsidP="005400D8">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Intensive English (4)</w:t>
            </w:r>
          </w:p>
        </w:tc>
        <w:tc>
          <w:tcPr>
            <w:tcW w:w="900" w:type="dxa"/>
            <w:tcBorders>
              <w:top w:val="dashSmallGap" w:sz="4" w:space="0" w:color="auto"/>
              <w:bottom w:val="single" w:sz="12" w:space="0" w:color="auto"/>
            </w:tcBorders>
            <w:vAlign w:val="center"/>
          </w:tcPr>
          <w:p w14:paraId="073E992A" w14:textId="48F9FFF6"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07869BE8" w14:textId="5B32E4B1"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ELCS 103</w:t>
            </w:r>
          </w:p>
        </w:tc>
        <w:tc>
          <w:tcPr>
            <w:tcW w:w="630" w:type="dxa"/>
            <w:tcBorders>
              <w:top w:val="dashSmallGap" w:sz="4" w:space="0" w:color="auto"/>
              <w:bottom w:val="single" w:sz="12" w:space="0" w:color="auto"/>
            </w:tcBorders>
            <w:vAlign w:val="center"/>
          </w:tcPr>
          <w:p w14:paraId="5217B6DF" w14:textId="03B834B4"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single" w:sz="12" w:space="0" w:color="auto"/>
              <w:right w:val="single" w:sz="12" w:space="0" w:color="auto"/>
            </w:tcBorders>
          </w:tcPr>
          <w:p w14:paraId="72CF6D90" w14:textId="630ACB47" w:rsidR="005400D8" w:rsidRPr="00AE43C6" w:rsidRDefault="005400D8" w:rsidP="005400D8">
            <w:pPr>
              <w:ind w:left="-108" w:right="-108"/>
              <w:rPr>
                <w:rFonts w:asciiTheme="majorBidi" w:hAnsiTheme="majorBidi" w:cstheme="majorBidi"/>
                <w:color w:val="0070C0"/>
                <w:sz w:val="20"/>
                <w:szCs w:val="20"/>
              </w:rPr>
            </w:pPr>
            <w:r w:rsidRPr="00236381">
              <w:rPr>
                <w:rFonts w:asciiTheme="majorBidi" w:hAnsiTheme="majorBidi" w:cstheme="majorBidi"/>
                <w:color w:val="0070C0"/>
                <w:sz w:val="20"/>
                <w:szCs w:val="20"/>
              </w:rPr>
              <w:t>University</w:t>
            </w:r>
          </w:p>
        </w:tc>
      </w:tr>
      <w:tr w:rsidR="005E3DD4" w:rsidRPr="00E41508" w14:paraId="36788155"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2546C41F"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6DEA16B" w14:textId="77777777" w:rsidR="003220E9" w:rsidRPr="00AE43C6" w:rsidRDefault="003220E9" w:rsidP="0093404D">
            <w:pPr>
              <w:ind w:left="-93" w:right="-18"/>
              <w:jc w:val="center"/>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45E35CA3" w14:textId="77777777" w:rsidR="003220E9" w:rsidRPr="00AE43C6" w:rsidRDefault="003220E9" w:rsidP="0093404D">
            <w:pPr>
              <w:ind w:left="-18" w:right="-108"/>
              <w:jc w:val="center"/>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3E65C018" w14:textId="77777777" w:rsidR="003220E9" w:rsidRPr="00AE43C6"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0871B41" w14:textId="77777777" w:rsidR="003220E9" w:rsidRPr="00AE43C6"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A2D71D8" w14:textId="4A9413B9" w:rsidR="003220E9" w:rsidRPr="00AE43C6" w:rsidRDefault="003220E9" w:rsidP="003220E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7C752E27" w14:textId="77777777" w:rsidR="003220E9" w:rsidRPr="00AE43C6" w:rsidRDefault="003220E9" w:rsidP="005E3DD4">
            <w:pPr>
              <w:ind w:left="-108" w:right="-108"/>
              <w:rPr>
                <w:rFonts w:asciiTheme="majorBidi" w:hAnsiTheme="majorBidi" w:cstheme="majorBidi"/>
                <w:color w:val="0070C0"/>
                <w:sz w:val="20"/>
                <w:szCs w:val="20"/>
              </w:rPr>
            </w:pPr>
          </w:p>
        </w:tc>
      </w:tr>
      <w:tr w:rsidR="005E3DD4" w:rsidRPr="00E41508" w14:paraId="49A0D8E0"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329F427B" w14:textId="77777777" w:rsidR="003220E9" w:rsidRPr="003370AE" w:rsidRDefault="003220E9" w:rsidP="003220E9">
            <w:pPr>
              <w:jc w:val="center"/>
              <w:rPr>
                <w:rFonts w:asciiTheme="majorBidi" w:hAnsiTheme="majorBidi" w:cstheme="majorBidi"/>
                <w:b/>
                <w:bCs/>
                <w:sz w:val="20"/>
                <w:szCs w:val="20"/>
              </w:rPr>
            </w:pPr>
          </w:p>
          <w:p w14:paraId="22C626BA" w14:textId="77777777" w:rsidR="003220E9" w:rsidRPr="003370AE" w:rsidRDefault="003220E9" w:rsidP="003220E9">
            <w:pPr>
              <w:jc w:val="center"/>
              <w:rPr>
                <w:rFonts w:asciiTheme="majorBidi" w:hAnsiTheme="majorBidi" w:cstheme="majorBidi"/>
                <w:b/>
                <w:bCs/>
                <w:sz w:val="20"/>
                <w:szCs w:val="20"/>
              </w:rPr>
            </w:pPr>
          </w:p>
          <w:p w14:paraId="26C87055" w14:textId="77777777" w:rsidR="003220E9" w:rsidRPr="003370AE" w:rsidRDefault="003220E9" w:rsidP="003220E9">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728A40A5" w14:textId="77777777" w:rsidR="003220E9" w:rsidRPr="003370AE" w:rsidRDefault="003220E9" w:rsidP="003220E9">
            <w:pPr>
              <w:jc w:val="center"/>
              <w:rPr>
                <w:rFonts w:asciiTheme="majorBidi" w:hAnsiTheme="majorBidi" w:cstheme="majorBidi"/>
                <w:b/>
                <w:bCs/>
                <w:sz w:val="20"/>
                <w:szCs w:val="20"/>
              </w:rPr>
            </w:pPr>
            <w:r w:rsidRPr="003370AE">
              <w:rPr>
                <w:rFonts w:asciiTheme="majorBidi" w:hAnsiTheme="majorBidi" w:cstheme="majorBidi"/>
                <w:b/>
                <w:bCs/>
                <w:sz w:val="20"/>
                <w:szCs w:val="20"/>
              </w:rPr>
              <w:t>3</w:t>
            </w:r>
          </w:p>
          <w:p w14:paraId="3CDEFCFE" w14:textId="77777777" w:rsidR="003220E9" w:rsidRPr="003370AE" w:rsidRDefault="003220E9" w:rsidP="003220E9">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519C6A46" w14:textId="04BFAF71" w:rsidR="003220E9" w:rsidRPr="00AE43C6" w:rsidRDefault="003220E9"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MATH 202</w:t>
            </w:r>
          </w:p>
        </w:tc>
        <w:tc>
          <w:tcPr>
            <w:tcW w:w="2340" w:type="dxa"/>
            <w:tcBorders>
              <w:top w:val="single" w:sz="12" w:space="0" w:color="auto"/>
              <w:bottom w:val="dashSmallGap" w:sz="4" w:space="0" w:color="auto"/>
            </w:tcBorders>
            <w:vAlign w:val="center"/>
          </w:tcPr>
          <w:p w14:paraId="78A5DCA3" w14:textId="78AC3A65" w:rsidR="003220E9" w:rsidRPr="00AE43C6" w:rsidRDefault="00B629CA" w:rsidP="0093404D">
            <w:pPr>
              <w:ind w:left="-18" w:right="-108"/>
              <w:rPr>
                <w:rFonts w:asciiTheme="majorBidi" w:hAnsiTheme="majorBidi" w:cstheme="majorBidi"/>
                <w:color w:val="0070C0"/>
                <w:sz w:val="20"/>
                <w:szCs w:val="20"/>
              </w:rPr>
            </w:pPr>
            <w:r>
              <w:rPr>
                <w:rFonts w:asciiTheme="majorBidi" w:hAnsiTheme="majorBidi" w:cstheme="majorBidi"/>
                <w:color w:val="0070C0"/>
                <w:sz w:val="20"/>
                <w:szCs w:val="20"/>
              </w:rPr>
              <w:t>Differentiation and integration</w:t>
            </w:r>
            <w:r w:rsidR="003220E9" w:rsidRPr="00AE43C6">
              <w:rPr>
                <w:rFonts w:asciiTheme="majorBidi" w:hAnsiTheme="majorBidi" w:cstheme="majorBidi"/>
                <w:color w:val="0070C0"/>
                <w:sz w:val="20"/>
                <w:szCs w:val="20"/>
              </w:rPr>
              <w:t xml:space="preserve"> </w:t>
            </w:r>
            <w:r>
              <w:rPr>
                <w:rFonts w:asciiTheme="majorBidi" w:hAnsiTheme="majorBidi" w:cstheme="majorBidi"/>
                <w:color w:val="0070C0"/>
                <w:sz w:val="20"/>
                <w:szCs w:val="20"/>
              </w:rPr>
              <w:t>(</w:t>
            </w:r>
            <w:r w:rsidR="003220E9" w:rsidRPr="00AE43C6">
              <w:rPr>
                <w:rFonts w:asciiTheme="majorBidi" w:hAnsiTheme="majorBidi" w:cstheme="majorBidi"/>
                <w:color w:val="0070C0"/>
                <w:sz w:val="20"/>
                <w:szCs w:val="20"/>
              </w:rPr>
              <w:t>2</w:t>
            </w:r>
            <w:r>
              <w:rPr>
                <w:rFonts w:asciiTheme="majorBidi" w:hAnsiTheme="majorBidi" w:cstheme="majorBidi"/>
                <w:color w:val="0070C0"/>
                <w:sz w:val="20"/>
                <w:szCs w:val="20"/>
              </w:rPr>
              <w:t>)</w:t>
            </w:r>
          </w:p>
        </w:tc>
        <w:tc>
          <w:tcPr>
            <w:tcW w:w="900" w:type="dxa"/>
            <w:tcBorders>
              <w:top w:val="single" w:sz="12" w:space="0" w:color="auto"/>
              <w:bottom w:val="dashSmallGap" w:sz="4" w:space="0" w:color="auto"/>
            </w:tcBorders>
            <w:vAlign w:val="center"/>
          </w:tcPr>
          <w:p w14:paraId="0E0E57EC" w14:textId="2803ABFB"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574FB234" w14:textId="2FE97475"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MATH 110</w:t>
            </w:r>
          </w:p>
        </w:tc>
        <w:tc>
          <w:tcPr>
            <w:tcW w:w="630" w:type="dxa"/>
            <w:tcBorders>
              <w:top w:val="single" w:sz="12" w:space="0" w:color="auto"/>
              <w:bottom w:val="dashSmallGap" w:sz="4" w:space="0" w:color="auto"/>
            </w:tcBorders>
            <w:vAlign w:val="center"/>
          </w:tcPr>
          <w:p w14:paraId="27745AF2" w14:textId="117B26D3" w:rsidR="003220E9" w:rsidRPr="00AE43C6" w:rsidRDefault="000A143C" w:rsidP="003220E9">
            <w:pPr>
              <w:ind w:right="43"/>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1170" w:type="dxa"/>
            <w:tcBorders>
              <w:top w:val="single" w:sz="12" w:space="0" w:color="auto"/>
              <w:bottom w:val="dashSmallGap" w:sz="4" w:space="0" w:color="auto"/>
              <w:right w:val="single" w:sz="12" w:space="0" w:color="auto"/>
            </w:tcBorders>
            <w:vAlign w:val="center"/>
          </w:tcPr>
          <w:p w14:paraId="35D1B887" w14:textId="5F2989DD"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College</w:t>
            </w:r>
          </w:p>
        </w:tc>
      </w:tr>
      <w:tr w:rsidR="005E3DD4" w:rsidRPr="00E41508" w14:paraId="53CCC289" w14:textId="77777777" w:rsidTr="005E3DD4">
        <w:tc>
          <w:tcPr>
            <w:tcW w:w="780" w:type="dxa"/>
            <w:vMerge/>
            <w:tcBorders>
              <w:left w:val="single" w:sz="12" w:space="0" w:color="auto"/>
            </w:tcBorders>
            <w:shd w:val="clear" w:color="auto" w:fill="EAF1DD" w:themeFill="accent3" w:themeFillTint="33"/>
            <w:vAlign w:val="center"/>
          </w:tcPr>
          <w:p w14:paraId="3AACEE4E"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173EF384" w14:textId="5F9C3E2F" w:rsidR="003220E9" w:rsidRPr="00AE43C6" w:rsidRDefault="003220E9" w:rsidP="000478A7">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ARAB</w:t>
            </w:r>
            <w:r w:rsidRPr="00AE43C6">
              <w:rPr>
                <w:rFonts w:asciiTheme="majorBidi" w:hAnsiTheme="majorBidi" w:cstheme="majorBidi"/>
                <w:color w:val="0070C0"/>
                <w:sz w:val="20"/>
                <w:szCs w:val="20"/>
                <w:rtl/>
              </w:rPr>
              <w:t xml:space="preserve"> </w:t>
            </w:r>
            <w:r w:rsidRPr="00AE43C6">
              <w:rPr>
                <w:rFonts w:asciiTheme="majorBidi" w:hAnsiTheme="majorBidi" w:cstheme="majorBidi"/>
                <w:color w:val="0070C0"/>
                <w:sz w:val="20"/>
                <w:szCs w:val="20"/>
              </w:rPr>
              <w:t xml:space="preserve"> </w:t>
            </w:r>
            <w:r w:rsidR="000478A7">
              <w:rPr>
                <w:rFonts w:asciiTheme="majorBidi" w:hAnsiTheme="majorBidi" w:cstheme="majorBidi"/>
                <w:color w:val="0070C0"/>
                <w:sz w:val="20"/>
                <w:szCs w:val="20"/>
              </w:rPr>
              <w:t>101</w:t>
            </w:r>
          </w:p>
        </w:tc>
        <w:tc>
          <w:tcPr>
            <w:tcW w:w="2340" w:type="dxa"/>
            <w:tcBorders>
              <w:top w:val="dashSmallGap" w:sz="4" w:space="0" w:color="auto"/>
              <w:bottom w:val="dashSmallGap" w:sz="4" w:space="0" w:color="auto"/>
            </w:tcBorders>
            <w:vAlign w:val="center"/>
          </w:tcPr>
          <w:p w14:paraId="6510C5E0" w14:textId="024C2D6D" w:rsidR="003220E9" w:rsidRPr="00AE43C6" w:rsidRDefault="003220E9"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Arabic Language</w:t>
            </w:r>
            <w:r w:rsidR="000A143C">
              <w:rPr>
                <w:rFonts w:asciiTheme="majorBidi" w:hAnsiTheme="majorBidi" w:cstheme="majorBidi"/>
                <w:color w:val="0070C0"/>
                <w:sz w:val="20"/>
                <w:szCs w:val="20"/>
              </w:rPr>
              <w:t xml:space="preserve"> </w:t>
            </w:r>
            <w:r w:rsidRPr="00AE43C6">
              <w:rPr>
                <w:rFonts w:asciiTheme="majorBidi" w:hAnsiTheme="majorBidi" w:cstheme="majorBidi"/>
                <w:color w:val="0070C0"/>
                <w:sz w:val="20"/>
                <w:szCs w:val="20"/>
              </w:rPr>
              <w:t>(1)</w:t>
            </w:r>
          </w:p>
        </w:tc>
        <w:tc>
          <w:tcPr>
            <w:tcW w:w="900" w:type="dxa"/>
            <w:tcBorders>
              <w:top w:val="dashSmallGap" w:sz="4" w:space="0" w:color="auto"/>
              <w:bottom w:val="dashSmallGap" w:sz="4" w:space="0" w:color="auto"/>
            </w:tcBorders>
            <w:vAlign w:val="center"/>
          </w:tcPr>
          <w:p w14:paraId="4F8401AF" w14:textId="0DE72A8D"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16417237" w14:textId="78582994"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7C76113" w14:textId="6940021B" w:rsidR="003220E9" w:rsidRPr="00AE43C6" w:rsidRDefault="003220E9" w:rsidP="003220E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66E3FF79" w14:textId="7A0A1F65"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5E3DD4" w:rsidRPr="00E41508" w14:paraId="2D201681" w14:textId="77777777" w:rsidTr="005E3DD4">
        <w:tc>
          <w:tcPr>
            <w:tcW w:w="780" w:type="dxa"/>
            <w:vMerge/>
            <w:tcBorders>
              <w:left w:val="single" w:sz="12" w:space="0" w:color="auto"/>
            </w:tcBorders>
            <w:shd w:val="clear" w:color="auto" w:fill="EAF1DD" w:themeFill="accent3" w:themeFillTint="33"/>
            <w:vAlign w:val="center"/>
          </w:tcPr>
          <w:p w14:paraId="714FEC17"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22124E5" w14:textId="5A4F37EF" w:rsidR="003220E9" w:rsidRPr="00AE43C6" w:rsidRDefault="003220E9"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PHYS 202</w:t>
            </w:r>
          </w:p>
        </w:tc>
        <w:tc>
          <w:tcPr>
            <w:tcW w:w="2340" w:type="dxa"/>
            <w:tcBorders>
              <w:top w:val="dashSmallGap" w:sz="4" w:space="0" w:color="auto"/>
              <w:bottom w:val="dashSmallGap" w:sz="4" w:space="0" w:color="auto"/>
            </w:tcBorders>
            <w:vAlign w:val="center"/>
          </w:tcPr>
          <w:p w14:paraId="6C912674" w14:textId="781D8398" w:rsidR="003220E9" w:rsidRPr="00AE43C6" w:rsidRDefault="003220E9"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physics (2)</w:t>
            </w:r>
          </w:p>
        </w:tc>
        <w:tc>
          <w:tcPr>
            <w:tcW w:w="900" w:type="dxa"/>
            <w:tcBorders>
              <w:top w:val="dashSmallGap" w:sz="4" w:space="0" w:color="auto"/>
              <w:bottom w:val="dashSmallGap" w:sz="4" w:space="0" w:color="auto"/>
            </w:tcBorders>
            <w:vAlign w:val="center"/>
          </w:tcPr>
          <w:p w14:paraId="177D1200" w14:textId="2380E98D"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428462B" w14:textId="238C8564"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PHYS 110</w:t>
            </w:r>
          </w:p>
        </w:tc>
        <w:tc>
          <w:tcPr>
            <w:tcW w:w="630" w:type="dxa"/>
            <w:tcBorders>
              <w:top w:val="dashSmallGap" w:sz="4" w:space="0" w:color="auto"/>
              <w:bottom w:val="dashSmallGap" w:sz="4" w:space="0" w:color="auto"/>
            </w:tcBorders>
            <w:vAlign w:val="center"/>
          </w:tcPr>
          <w:p w14:paraId="0818B3FE" w14:textId="60E60586" w:rsidR="003220E9" w:rsidRPr="00AE43C6" w:rsidRDefault="003220E9" w:rsidP="003220E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36BDDEFB" w14:textId="21B9AD0D" w:rsidR="003220E9" w:rsidRPr="00AE43C6" w:rsidRDefault="005400D8"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5E3DD4" w:rsidRPr="00E41508" w14:paraId="713DFCC9" w14:textId="77777777" w:rsidTr="005E3DD4">
        <w:tc>
          <w:tcPr>
            <w:tcW w:w="780" w:type="dxa"/>
            <w:vMerge/>
            <w:tcBorders>
              <w:left w:val="single" w:sz="12" w:space="0" w:color="auto"/>
            </w:tcBorders>
            <w:shd w:val="clear" w:color="auto" w:fill="EAF1DD" w:themeFill="accent3" w:themeFillTint="33"/>
            <w:vAlign w:val="center"/>
          </w:tcPr>
          <w:p w14:paraId="430C2C1A"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504C819" w14:textId="7C0953B9" w:rsidR="003220E9" w:rsidRPr="00AE43C6" w:rsidRDefault="003220E9"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201</w:t>
            </w:r>
          </w:p>
        </w:tc>
        <w:tc>
          <w:tcPr>
            <w:tcW w:w="2340" w:type="dxa"/>
            <w:tcBorders>
              <w:top w:val="dashSmallGap" w:sz="4" w:space="0" w:color="auto"/>
              <w:bottom w:val="dashSmallGap" w:sz="4" w:space="0" w:color="auto"/>
            </w:tcBorders>
            <w:vAlign w:val="center"/>
          </w:tcPr>
          <w:p w14:paraId="637D3B13" w14:textId="2F194ADC" w:rsidR="003220E9" w:rsidRPr="00AE43C6" w:rsidRDefault="003220E9"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Astronomy (1)</w:t>
            </w:r>
          </w:p>
        </w:tc>
        <w:tc>
          <w:tcPr>
            <w:tcW w:w="900" w:type="dxa"/>
            <w:tcBorders>
              <w:top w:val="dashSmallGap" w:sz="4" w:space="0" w:color="auto"/>
              <w:bottom w:val="dashSmallGap" w:sz="4" w:space="0" w:color="auto"/>
            </w:tcBorders>
            <w:vAlign w:val="center"/>
          </w:tcPr>
          <w:p w14:paraId="5650397E" w14:textId="38C2D933"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EBA7EB3" w14:textId="261352B2"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339B7065" w14:textId="4E582FFC" w:rsidR="003220E9" w:rsidRPr="00AE43C6" w:rsidRDefault="003220E9" w:rsidP="003220E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6D33A496" w14:textId="6E419F54"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5E3DD4" w:rsidRPr="00E41508" w14:paraId="311AABC0" w14:textId="77777777" w:rsidTr="005E3DD4">
        <w:tc>
          <w:tcPr>
            <w:tcW w:w="780" w:type="dxa"/>
            <w:vMerge/>
            <w:tcBorders>
              <w:left w:val="single" w:sz="12" w:space="0" w:color="auto"/>
            </w:tcBorders>
            <w:shd w:val="clear" w:color="auto" w:fill="EAF1DD" w:themeFill="accent3" w:themeFillTint="33"/>
            <w:vAlign w:val="center"/>
          </w:tcPr>
          <w:p w14:paraId="7217933E"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0D78A4D7" w14:textId="2E7A7A9D" w:rsidR="003220E9" w:rsidRPr="00AE43C6" w:rsidRDefault="003220E9"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ISLS 101</w:t>
            </w:r>
          </w:p>
        </w:tc>
        <w:tc>
          <w:tcPr>
            <w:tcW w:w="2340" w:type="dxa"/>
            <w:tcBorders>
              <w:top w:val="dashSmallGap" w:sz="4" w:space="0" w:color="auto"/>
              <w:bottom w:val="dashSmallGap" w:sz="4" w:space="0" w:color="auto"/>
            </w:tcBorders>
            <w:vAlign w:val="center"/>
          </w:tcPr>
          <w:p w14:paraId="6858948F" w14:textId="40D373C0" w:rsidR="003220E9" w:rsidRPr="00AE43C6" w:rsidRDefault="003220E9"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Islamic Studies (1)</w:t>
            </w:r>
          </w:p>
        </w:tc>
        <w:tc>
          <w:tcPr>
            <w:tcW w:w="900" w:type="dxa"/>
            <w:tcBorders>
              <w:top w:val="dashSmallGap" w:sz="4" w:space="0" w:color="auto"/>
              <w:bottom w:val="dashSmallGap" w:sz="4" w:space="0" w:color="auto"/>
            </w:tcBorders>
            <w:vAlign w:val="center"/>
          </w:tcPr>
          <w:p w14:paraId="29482497" w14:textId="4AC4D0DF"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4FB08B3F" w14:textId="7B8DCB08"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2DADA49" w14:textId="09B2F1D0" w:rsidR="003220E9" w:rsidRPr="00AE43C6" w:rsidRDefault="003220E9" w:rsidP="003220E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60F4F9A9" w14:textId="3BF1B6F6"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5E3DD4" w:rsidRPr="00E41508" w14:paraId="104043DB" w14:textId="77777777" w:rsidTr="005E3DD4">
        <w:tc>
          <w:tcPr>
            <w:tcW w:w="780" w:type="dxa"/>
            <w:vMerge/>
            <w:tcBorders>
              <w:left w:val="single" w:sz="12" w:space="0" w:color="auto"/>
            </w:tcBorders>
            <w:shd w:val="clear" w:color="auto" w:fill="EAF1DD" w:themeFill="accent3" w:themeFillTint="33"/>
            <w:vAlign w:val="center"/>
          </w:tcPr>
          <w:p w14:paraId="673BB90B"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7936C218" w14:textId="423DAE16" w:rsidR="003220E9" w:rsidRPr="00AE43C6" w:rsidRDefault="00271B68" w:rsidP="0093404D">
            <w:pPr>
              <w:ind w:left="-93" w:right="-18"/>
              <w:rPr>
                <w:rFonts w:asciiTheme="majorBidi" w:hAnsiTheme="majorBidi" w:cstheme="majorBidi"/>
                <w:color w:val="0070C0"/>
                <w:sz w:val="20"/>
                <w:szCs w:val="20"/>
              </w:rPr>
            </w:pPr>
            <w:r>
              <w:rPr>
                <w:rFonts w:asciiTheme="majorBidi" w:hAnsiTheme="majorBidi" w:cstheme="majorBidi"/>
                <w:color w:val="0070C0"/>
                <w:sz w:val="20"/>
                <w:szCs w:val="20"/>
              </w:rPr>
              <w:t>CHEM</w:t>
            </w:r>
            <w:r w:rsidR="003220E9" w:rsidRPr="00AE43C6">
              <w:rPr>
                <w:rFonts w:asciiTheme="majorBidi" w:hAnsiTheme="majorBidi" w:cstheme="majorBidi"/>
                <w:color w:val="0070C0"/>
                <w:sz w:val="20"/>
                <w:szCs w:val="20"/>
              </w:rPr>
              <w:t xml:space="preserve"> 200</w:t>
            </w:r>
          </w:p>
        </w:tc>
        <w:tc>
          <w:tcPr>
            <w:tcW w:w="2340" w:type="dxa"/>
            <w:tcBorders>
              <w:top w:val="dashSmallGap" w:sz="4" w:space="0" w:color="auto"/>
              <w:bottom w:val="single" w:sz="12" w:space="0" w:color="auto"/>
            </w:tcBorders>
            <w:vAlign w:val="center"/>
          </w:tcPr>
          <w:p w14:paraId="44C11086" w14:textId="169D5B1E" w:rsidR="003220E9" w:rsidRPr="00AE43C6" w:rsidRDefault="0093404D" w:rsidP="0093404D">
            <w:pPr>
              <w:pStyle w:val="Default"/>
              <w:ind w:left="-18"/>
              <w:rPr>
                <w:rFonts w:asciiTheme="majorBidi" w:hAnsiTheme="majorBidi" w:cstheme="majorBidi"/>
                <w:color w:val="0070C0"/>
                <w:sz w:val="20"/>
                <w:szCs w:val="20"/>
              </w:rPr>
            </w:pPr>
            <w:r w:rsidRPr="00AE43C6">
              <w:rPr>
                <w:rFonts w:asciiTheme="majorBidi" w:hAnsiTheme="majorBidi" w:cstheme="majorBidi"/>
                <w:color w:val="0070C0"/>
                <w:sz w:val="20"/>
                <w:szCs w:val="20"/>
              </w:rPr>
              <w:t>Laboratory Safety</w:t>
            </w:r>
          </w:p>
        </w:tc>
        <w:tc>
          <w:tcPr>
            <w:tcW w:w="900" w:type="dxa"/>
            <w:tcBorders>
              <w:top w:val="dashSmallGap" w:sz="4" w:space="0" w:color="auto"/>
              <w:bottom w:val="single" w:sz="12" w:space="0" w:color="auto"/>
            </w:tcBorders>
            <w:vAlign w:val="center"/>
          </w:tcPr>
          <w:p w14:paraId="3DA3BD9F" w14:textId="474D8916" w:rsidR="003220E9" w:rsidRPr="00AE43C6" w:rsidRDefault="003220E9"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4DAE478A" w14:textId="0490DB2D"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single" w:sz="12" w:space="0" w:color="auto"/>
            </w:tcBorders>
            <w:vAlign w:val="center"/>
          </w:tcPr>
          <w:p w14:paraId="31FB5D9D" w14:textId="7CEFE578" w:rsidR="003220E9" w:rsidRPr="00AE43C6" w:rsidRDefault="003220E9" w:rsidP="003220E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1</w:t>
            </w:r>
          </w:p>
        </w:tc>
        <w:tc>
          <w:tcPr>
            <w:tcW w:w="1170" w:type="dxa"/>
            <w:tcBorders>
              <w:top w:val="dashSmallGap" w:sz="4" w:space="0" w:color="auto"/>
              <w:bottom w:val="single" w:sz="12" w:space="0" w:color="auto"/>
              <w:right w:val="single" w:sz="12" w:space="0" w:color="auto"/>
            </w:tcBorders>
            <w:vAlign w:val="center"/>
          </w:tcPr>
          <w:p w14:paraId="134319C5" w14:textId="0E8EB29B" w:rsidR="003220E9" w:rsidRPr="00AE43C6" w:rsidRDefault="003220E9"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College</w:t>
            </w:r>
          </w:p>
        </w:tc>
      </w:tr>
      <w:tr w:rsidR="005E3DD4" w:rsidRPr="00E41508" w14:paraId="7E54EF3C"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3A13A339"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1E6996FA" w14:textId="77777777" w:rsidR="003220E9" w:rsidRPr="00AE43C6" w:rsidRDefault="003220E9"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53D1C36B" w14:textId="77777777" w:rsidR="003220E9" w:rsidRPr="00AE43C6" w:rsidRDefault="003220E9"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3142CE77" w14:textId="77777777" w:rsidR="003220E9" w:rsidRPr="00AE43C6"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AF788F7" w14:textId="77777777" w:rsidR="003220E9" w:rsidRPr="00AE43C6"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54E4E7D" w14:textId="36287EC5" w:rsidR="003220E9" w:rsidRPr="00AE43C6" w:rsidRDefault="003220E9" w:rsidP="000A143C">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1825D479" w14:textId="77777777" w:rsidR="003220E9" w:rsidRPr="00AE43C6" w:rsidRDefault="003220E9" w:rsidP="005E3DD4">
            <w:pPr>
              <w:ind w:left="-108" w:right="-108"/>
              <w:rPr>
                <w:rFonts w:asciiTheme="majorBidi" w:hAnsiTheme="majorBidi" w:cstheme="majorBidi"/>
                <w:color w:val="0070C0"/>
                <w:sz w:val="20"/>
                <w:szCs w:val="20"/>
              </w:rPr>
            </w:pPr>
          </w:p>
        </w:tc>
      </w:tr>
      <w:tr w:rsidR="005E3DD4" w:rsidRPr="00E41508" w14:paraId="381957A2"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51124C79" w14:textId="77777777" w:rsidR="00DA265E" w:rsidRPr="003370AE" w:rsidRDefault="00DA265E" w:rsidP="00DA265E">
            <w:pPr>
              <w:jc w:val="center"/>
              <w:rPr>
                <w:rFonts w:asciiTheme="majorBidi" w:hAnsiTheme="majorBidi" w:cstheme="majorBidi"/>
                <w:b/>
                <w:bCs/>
                <w:sz w:val="20"/>
                <w:szCs w:val="20"/>
              </w:rPr>
            </w:pPr>
          </w:p>
          <w:p w14:paraId="460C8E48" w14:textId="77777777" w:rsidR="00DA265E" w:rsidRPr="003370AE" w:rsidRDefault="00DA265E" w:rsidP="00DA265E">
            <w:pPr>
              <w:jc w:val="center"/>
              <w:rPr>
                <w:rFonts w:asciiTheme="majorBidi" w:hAnsiTheme="majorBidi" w:cstheme="majorBidi"/>
                <w:b/>
                <w:bCs/>
                <w:sz w:val="20"/>
                <w:szCs w:val="20"/>
              </w:rPr>
            </w:pPr>
          </w:p>
          <w:p w14:paraId="6ABB2F34" w14:textId="77777777" w:rsidR="00DA265E" w:rsidRPr="003370AE" w:rsidRDefault="00DA265E" w:rsidP="00DA265E">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2A0ECFEF" w14:textId="77777777" w:rsidR="00DA265E" w:rsidRPr="003370AE" w:rsidRDefault="00DA265E" w:rsidP="00DA265E">
            <w:pPr>
              <w:jc w:val="center"/>
              <w:rPr>
                <w:rFonts w:asciiTheme="majorBidi" w:hAnsiTheme="majorBidi" w:cstheme="majorBidi"/>
                <w:b/>
                <w:bCs/>
                <w:sz w:val="20"/>
                <w:szCs w:val="20"/>
              </w:rPr>
            </w:pPr>
            <w:r w:rsidRPr="003370AE">
              <w:rPr>
                <w:rFonts w:asciiTheme="majorBidi" w:hAnsiTheme="majorBidi" w:cstheme="majorBidi"/>
                <w:b/>
                <w:bCs/>
                <w:sz w:val="20"/>
                <w:szCs w:val="20"/>
              </w:rPr>
              <w:t>4</w:t>
            </w:r>
          </w:p>
          <w:p w14:paraId="21208A4F" w14:textId="77777777" w:rsidR="00DA265E" w:rsidRPr="003370AE" w:rsidRDefault="00DA265E" w:rsidP="00DA265E">
            <w:pPr>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vAlign w:val="center"/>
          </w:tcPr>
          <w:p w14:paraId="7866CB58" w14:textId="01F8749B" w:rsidR="00DA265E" w:rsidRPr="00AE43C6" w:rsidRDefault="00DA265E"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202</w:t>
            </w:r>
          </w:p>
        </w:tc>
        <w:tc>
          <w:tcPr>
            <w:tcW w:w="2340" w:type="dxa"/>
            <w:tcBorders>
              <w:top w:val="single" w:sz="12" w:space="0" w:color="auto"/>
              <w:bottom w:val="dashSmallGap" w:sz="4" w:space="0" w:color="auto"/>
            </w:tcBorders>
            <w:vAlign w:val="center"/>
          </w:tcPr>
          <w:p w14:paraId="1A93D639" w14:textId="50FACAC1" w:rsidR="00DA265E" w:rsidRPr="00AE43C6" w:rsidRDefault="00DA265E"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General Astronomy (2)</w:t>
            </w:r>
          </w:p>
        </w:tc>
        <w:tc>
          <w:tcPr>
            <w:tcW w:w="900" w:type="dxa"/>
            <w:tcBorders>
              <w:top w:val="single" w:sz="12" w:space="0" w:color="auto"/>
              <w:bottom w:val="dashSmallGap" w:sz="4" w:space="0" w:color="auto"/>
            </w:tcBorders>
            <w:vAlign w:val="center"/>
          </w:tcPr>
          <w:p w14:paraId="348E07DF" w14:textId="212A7058" w:rsidR="00DA265E" w:rsidRPr="00AE43C6" w:rsidRDefault="00DA265E"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47D0D492" w14:textId="3F8BD0C9" w:rsidR="00DA265E" w:rsidRPr="00AE43C6" w:rsidRDefault="00DA265E"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201</w:t>
            </w:r>
          </w:p>
        </w:tc>
        <w:tc>
          <w:tcPr>
            <w:tcW w:w="630" w:type="dxa"/>
            <w:tcBorders>
              <w:top w:val="single" w:sz="12" w:space="0" w:color="auto"/>
              <w:bottom w:val="dashSmallGap" w:sz="4" w:space="0" w:color="auto"/>
            </w:tcBorders>
            <w:vAlign w:val="center"/>
          </w:tcPr>
          <w:p w14:paraId="3177C7B9" w14:textId="2857ACF1" w:rsidR="00DA265E" w:rsidRPr="00AE43C6" w:rsidRDefault="00DA265E" w:rsidP="00DA265E">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single" w:sz="12" w:space="0" w:color="auto"/>
              <w:bottom w:val="dashSmallGap" w:sz="4" w:space="0" w:color="auto"/>
              <w:right w:val="single" w:sz="12" w:space="0" w:color="auto"/>
            </w:tcBorders>
            <w:vAlign w:val="center"/>
          </w:tcPr>
          <w:p w14:paraId="5B35C026" w14:textId="7659CEEF" w:rsidR="00DA265E" w:rsidRPr="00AE43C6" w:rsidRDefault="00DA265E"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5E3DD4" w:rsidRPr="00E41508" w14:paraId="7C59EB6D" w14:textId="77777777" w:rsidTr="005E3DD4">
        <w:tc>
          <w:tcPr>
            <w:tcW w:w="780" w:type="dxa"/>
            <w:vMerge/>
            <w:tcBorders>
              <w:left w:val="single" w:sz="12" w:space="0" w:color="auto"/>
            </w:tcBorders>
            <w:shd w:val="clear" w:color="auto" w:fill="EAF1DD" w:themeFill="accent3" w:themeFillTint="33"/>
            <w:vAlign w:val="center"/>
          </w:tcPr>
          <w:p w14:paraId="025ABDFE" w14:textId="77777777" w:rsidR="00DA265E" w:rsidRPr="003370AE" w:rsidRDefault="00DA265E" w:rsidP="00DA265E">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6E37622F" w14:textId="1EB0842E" w:rsidR="00DA265E" w:rsidRPr="00AE43C6" w:rsidRDefault="00DA265E" w:rsidP="0093404D">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211</w:t>
            </w:r>
          </w:p>
        </w:tc>
        <w:tc>
          <w:tcPr>
            <w:tcW w:w="2340" w:type="dxa"/>
            <w:tcBorders>
              <w:top w:val="single" w:sz="12" w:space="0" w:color="auto"/>
              <w:bottom w:val="dashSmallGap" w:sz="4" w:space="0" w:color="auto"/>
            </w:tcBorders>
            <w:vAlign w:val="center"/>
          </w:tcPr>
          <w:p w14:paraId="5DBE85A8" w14:textId="3FF33D6E" w:rsidR="00DA265E" w:rsidRPr="00AE43C6" w:rsidRDefault="00DA265E" w:rsidP="0093404D">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Telescope &amp; accessories </w:t>
            </w:r>
          </w:p>
        </w:tc>
        <w:tc>
          <w:tcPr>
            <w:tcW w:w="900" w:type="dxa"/>
            <w:tcBorders>
              <w:top w:val="single" w:sz="12" w:space="0" w:color="auto"/>
              <w:bottom w:val="dashSmallGap" w:sz="4" w:space="0" w:color="auto"/>
            </w:tcBorders>
            <w:vAlign w:val="center"/>
          </w:tcPr>
          <w:p w14:paraId="711A740A" w14:textId="1A1F6B0C" w:rsidR="00DA265E" w:rsidRPr="00AE43C6" w:rsidRDefault="00DA265E" w:rsidP="005E3DD4">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1EE2A70F" w14:textId="21E3732C" w:rsidR="00DA265E" w:rsidRPr="00AE43C6" w:rsidRDefault="00DA265E"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201, PHYS 101</w:t>
            </w:r>
          </w:p>
        </w:tc>
        <w:tc>
          <w:tcPr>
            <w:tcW w:w="630" w:type="dxa"/>
            <w:tcBorders>
              <w:top w:val="single" w:sz="12" w:space="0" w:color="auto"/>
              <w:bottom w:val="dashSmallGap" w:sz="4" w:space="0" w:color="auto"/>
            </w:tcBorders>
            <w:vAlign w:val="center"/>
          </w:tcPr>
          <w:p w14:paraId="782FB500" w14:textId="25B028A8" w:rsidR="00DA265E" w:rsidRPr="00AE43C6" w:rsidRDefault="00DA265E" w:rsidP="00DA265E">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593FB6F0" w14:textId="18D3DD08" w:rsidR="00DA265E" w:rsidRPr="00AE43C6" w:rsidRDefault="00DA265E" w:rsidP="005E3DD4">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5B7569D7" w14:textId="77777777" w:rsidTr="005E3DD4">
        <w:tc>
          <w:tcPr>
            <w:tcW w:w="780" w:type="dxa"/>
            <w:vMerge/>
            <w:tcBorders>
              <w:left w:val="single" w:sz="12" w:space="0" w:color="auto"/>
            </w:tcBorders>
            <w:shd w:val="clear" w:color="auto" w:fill="EAF1DD" w:themeFill="accent3" w:themeFillTint="33"/>
            <w:vAlign w:val="center"/>
          </w:tcPr>
          <w:p w14:paraId="20A9B76D" w14:textId="77777777" w:rsidR="00B629CA" w:rsidRPr="003370AE" w:rsidRDefault="00B629CA" w:rsidP="00B629CA">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9EE89C5" w14:textId="1F1F4BDA"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MATH 20</w:t>
            </w:r>
            <w:r>
              <w:rPr>
                <w:rFonts w:asciiTheme="majorBidi" w:hAnsiTheme="majorBidi" w:cstheme="majorBidi"/>
                <w:color w:val="0070C0"/>
                <w:sz w:val="20"/>
                <w:szCs w:val="20"/>
              </w:rPr>
              <w:t>3</w:t>
            </w:r>
          </w:p>
        </w:tc>
        <w:tc>
          <w:tcPr>
            <w:tcW w:w="2340" w:type="dxa"/>
            <w:tcBorders>
              <w:top w:val="dashSmallGap" w:sz="4" w:space="0" w:color="auto"/>
              <w:bottom w:val="dashSmallGap" w:sz="4" w:space="0" w:color="auto"/>
            </w:tcBorders>
            <w:vAlign w:val="center"/>
          </w:tcPr>
          <w:p w14:paraId="3F2814BF" w14:textId="6AB1AC74" w:rsidR="00B629CA" w:rsidRPr="00AE43C6" w:rsidRDefault="00B629CA" w:rsidP="00B629CA">
            <w:pPr>
              <w:ind w:left="-18" w:right="-108"/>
              <w:rPr>
                <w:rFonts w:asciiTheme="majorBidi" w:hAnsiTheme="majorBidi" w:cstheme="majorBidi"/>
                <w:color w:val="0070C0"/>
                <w:sz w:val="20"/>
                <w:szCs w:val="20"/>
              </w:rPr>
            </w:pPr>
            <w:r>
              <w:rPr>
                <w:rFonts w:asciiTheme="majorBidi" w:hAnsiTheme="majorBidi" w:cstheme="majorBidi"/>
                <w:color w:val="0070C0"/>
                <w:sz w:val="20"/>
                <w:szCs w:val="20"/>
              </w:rPr>
              <w:t>Differentiation and integration</w:t>
            </w:r>
            <w:r w:rsidRPr="00AE43C6">
              <w:rPr>
                <w:rFonts w:asciiTheme="majorBidi" w:hAnsiTheme="majorBidi" w:cstheme="majorBidi"/>
                <w:color w:val="0070C0"/>
                <w:sz w:val="20"/>
                <w:szCs w:val="20"/>
              </w:rPr>
              <w:t xml:space="preserve"> </w:t>
            </w:r>
            <w:r>
              <w:rPr>
                <w:rFonts w:asciiTheme="majorBidi" w:hAnsiTheme="majorBidi" w:cstheme="majorBidi"/>
                <w:color w:val="0070C0"/>
                <w:sz w:val="20"/>
                <w:szCs w:val="20"/>
              </w:rPr>
              <w:t>(3)</w:t>
            </w:r>
          </w:p>
        </w:tc>
        <w:tc>
          <w:tcPr>
            <w:tcW w:w="900" w:type="dxa"/>
            <w:tcBorders>
              <w:top w:val="dashSmallGap" w:sz="4" w:space="0" w:color="auto"/>
              <w:bottom w:val="dashSmallGap" w:sz="4" w:space="0" w:color="auto"/>
            </w:tcBorders>
            <w:vAlign w:val="center"/>
          </w:tcPr>
          <w:p w14:paraId="7FB0B67B" w14:textId="62A1C75D"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9557762" w14:textId="4A60905F"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MATH 202</w:t>
            </w:r>
          </w:p>
        </w:tc>
        <w:tc>
          <w:tcPr>
            <w:tcW w:w="630" w:type="dxa"/>
            <w:tcBorders>
              <w:top w:val="dashSmallGap" w:sz="4" w:space="0" w:color="auto"/>
              <w:bottom w:val="dashSmallGap" w:sz="4" w:space="0" w:color="auto"/>
            </w:tcBorders>
            <w:vAlign w:val="center"/>
          </w:tcPr>
          <w:p w14:paraId="1ED1B741" w14:textId="30CD423D" w:rsidR="00B629CA" w:rsidRPr="00AE43C6" w:rsidRDefault="000A143C" w:rsidP="00B629CA">
            <w:pPr>
              <w:ind w:right="43"/>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tcPr>
          <w:p w14:paraId="6E700B7B" w14:textId="4388DFC7" w:rsidR="00B629CA" w:rsidRPr="00AE43C6" w:rsidRDefault="005400D8"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669F7365" w14:textId="77777777" w:rsidTr="005E3DD4">
        <w:tc>
          <w:tcPr>
            <w:tcW w:w="780" w:type="dxa"/>
            <w:vMerge/>
            <w:tcBorders>
              <w:left w:val="single" w:sz="12" w:space="0" w:color="auto"/>
            </w:tcBorders>
            <w:shd w:val="clear" w:color="auto" w:fill="EAF1DD" w:themeFill="accent3" w:themeFillTint="33"/>
            <w:vAlign w:val="center"/>
          </w:tcPr>
          <w:p w14:paraId="426A3632" w14:textId="77777777" w:rsidR="00B629CA" w:rsidRPr="003370AE" w:rsidRDefault="00B629CA" w:rsidP="00B629CA">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FADF4E0" w14:textId="5708F712"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MATH 20</w:t>
            </w:r>
            <w:r>
              <w:rPr>
                <w:rFonts w:asciiTheme="majorBidi" w:hAnsiTheme="majorBidi" w:cstheme="majorBidi"/>
                <w:color w:val="0070C0"/>
                <w:sz w:val="20"/>
                <w:szCs w:val="20"/>
              </w:rPr>
              <w:t>4</w:t>
            </w:r>
          </w:p>
        </w:tc>
        <w:tc>
          <w:tcPr>
            <w:tcW w:w="2340" w:type="dxa"/>
            <w:tcBorders>
              <w:top w:val="dashSmallGap" w:sz="4" w:space="0" w:color="auto"/>
              <w:bottom w:val="dashSmallGap" w:sz="4" w:space="0" w:color="auto"/>
            </w:tcBorders>
          </w:tcPr>
          <w:p w14:paraId="4F9837F9" w14:textId="6736897A"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Ordinary Diff. Equation</w:t>
            </w:r>
            <w:r>
              <w:rPr>
                <w:rFonts w:asciiTheme="majorBidi" w:hAnsiTheme="majorBidi" w:cstheme="majorBidi"/>
                <w:color w:val="0070C0"/>
                <w:sz w:val="20"/>
                <w:szCs w:val="20"/>
              </w:rPr>
              <w:t xml:space="preserve"> (1)</w:t>
            </w:r>
          </w:p>
        </w:tc>
        <w:tc>
          <w:tcPr>
            <w:tcW w:w="900" w:type="dxa"/>
            <w:tcBorders>
              <w:top w:val="dashSmallGap" w:sz="4" w:space="0" w:color="auto"/>
              <w:bottom w:val="dashSmallGap" w:sz="4" w:space="0" w:color="auto"/>
            </w:tcBorders>
          </w:tcPr>
          <w:p w14:paraId="1DA83C60" w14:textId="3D79F42E"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A20FE73" w14:textId="0C8E4C3A" w:rsidR="00B629CA" w:rsidRPr="00AE43C6" w:rsidRDefault="001E3929"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MATH 20</w:t>
            </w:r>
            <w:r>
              <w:rPr>
                <w:rFonts w:asciiTheme="majorBidi" w:hAnsiTheme="majorBidi" w:cstheme="majorBidi"/>
                <w:color w:val="0070C0"/>
                <w:sz w:val="20"/>
                <w:szCs w:val="20"/>
              </w:rPr>
              <w:t>3</w:t>
            </w:r>
          </w:p>
        </w:tc>
        <w:tc>
          <w:tcPr>
            <w:tcW w:w="630" w:type="dxa"/>
            <w:tcBorders>
              <w:top w:val="dashSmallGap" w:sz="4" w:space="0" w:color="auto"/>
              <w:bottom w:val="dashSmallGap" w:sz="4" w:space="0" w:color="auto"/>
            </w:tcBorders>
          </w:tcPr>
          <w:p w14:paraId="3ECE57DF" w14:textId="13A28971" w:rsidR="00B629CA" w:rsidRPr="00AE43C6" w:rsidRDefault="00B629CA" w:rsidP="00B629CA">
            <w:pPr>
              <w:ind w:right="43"/>
              <w:jc w:val="center"/>
              <w:rPr>
                <w:rFonts w:asciiTheme="majorBidi" w:hAnsiTheme="majorBidi" w:cstheme="majorBidi"/>
                <w:color w:val="0070C0"/>
                <w:sz w:val="20"/>
                <w:szCs w:val="20"/>
              </w:rPr>
            </w:pPr>
            <w:r>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0D0DD48A" w14:textId="44E9695E" w:rsidR="00B629CA" w:rsidRPr="00AE43C6" w:rsidRDefault="005400D8"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r w:rsidR="00205401" w:rsidRPr="00821B37">
              <w:rPr>
                <w:rFonts w:asciiTheme="majorBidi" w:hAnsiTheme="majorBidi" w:cstheme="majorBidi"/>
                <w:color w:val="0070C0"/>
                <w:sz w:val="20"/>
                <w:szCs w:val="20"/>
              </w:rPr>
              <w:t>.</w:t>
            </w:r>
          </w:p>
        </w:tc>
      </w:tr>
      <w:tr w:rsidR="00B629CA" w:rsidRPr="00E41508" w14:paraId="0C934A1E" w14:textId="77777777" w:rsidTr="005E3DD4">
        <w:tc>
          <w:tcPr>
            <w:tcW w:w="780" w:type="dxa"/>
            <w:vMerge/>
            <w:tcBorders>
              <w:left w:val="single" w:sz="12" w:space="0" w:color="auto"/>
            </w:tcBorders>
            <w:shd w:val="clear" w:color="auto" w:fill="EAF1DD" w:themeFill="accent3" w:themeFillTint="33"/>
            <w:vAlign w:val="center"/>
          </w:tcPr>
          <w:p w14:paraId="0E1ACB8D" w14:textId="77777777" w:rsidR="00B629CA" w:rsidRPr="003370AE" w:rsidRDefault="00B629CA" w:rsidP="00B629CA">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34FF9C3E" w14:textId="69970455"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PHYS 281</w:t>
            </w:r>
          </w:p>
        </w:tc>
        <w:tc>
          <w:tcPr>
            <w:tcW w:w="2340" w:type="dxa"/>
            <w:tcBorders>
              <w:top w:val="dashSmallGap" w:sz="4" w:space="0" w:color="auto"/>
              <w:bottom w:val="dashSmallGap" w:sz="4" w:space="0" w:color="auto"/>
            </w:tcBorders>
            <w:vAlign w:val="center"/>
          </w:tcPr>
          <w:p w14:paraId="4D19BCF5" w14:textId="25FDEFD0"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Physics Lab.</w:t>
            </w:r>
          </w:p>
        </w:tc>
        <w:tc>
          <w:tcPr>
            <w:tcW w:w="900" w:type="dxa"/>
            <w:tcBorders>
              <w:top w:val="dashSmallGap" w:sz="4" w:space="0" w:color="auto"/>
              <w:bottom w:val="dashSmallGap" w:sz="4" w:space="0" w:color="auto"/>
            </w:tcBorders>
            <w:vAlign w:val="center"/>
          </w:tcPr>
          <w:p w14:paraId="6F72D2F3" w14:textId="1F13B6F7"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2313AD37" w14:textId="5275099F"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4E8D10D" w14:textId="0ACC90FA"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1</w:t>
            </w:r>
          </w:p>
        </w:tc>
        <w:tc>
          <w:tcPr>
            <w:tcW w:w="1170" w:type="dxa"/>
            <w:tcBorders>
              <w:top w:val="dashSmallGap" w:sz="4" w:space="0" w:color="auto"/>
              <w:bottom w:val="dashSmallGap" w:sz="4" w:space="0" w:color="auto"/>
              <w:right w:val="single" w:sz="12" w:space="0" w:color="auto"/>
            </w:tcBorders>
          </w:tcPr>
          <w:p w14:paraId="32A8B0CC" w14:textId="5EEDAD9E"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College</w:t>
            </w:r>
          </w:p>
        </w:tc>
      </w:tr>
      <w:tr w:rsidR="00B629CA" w:rsidRPr="00E41508" w14:paraId="6A69FC5D" w14:textId="77777777" w:rsidTr="005E3DD4">
        <w:tc>
          <w:tcPr>
            <w:tcW w:w="780" w:type="dxa"/>
            <w:vMerge/>
            <w:tcBorders>
              <w:left w:val="single" w:sz="12" w:space="0" w:color="auto"/>
            </w:tcBorders>
            <w:shd w:val="clear" w:color="auto" w:fill="EAF1DD" w:themeFill="accent3" w:themeFillTint="33"/>
            <w:vAlign w:val="center"/>
          </w:tcPr>
          <w:p w14:paraId="098F29BB" w14:textId="77777777" w:rsidR="00B629CA" w:rsidRPr="003370AE" w:rsidRDefault="00B629CA" w:rsidP="00B629CA">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5440B3B0" w14:textId="672581A9"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CHEM 281</w:t>
            </w:r>
          </w:p>
        </w:tc>
        <w:tc>
          <w:tcPr>
            <w:tcW w:w="2340" w:type="dxa"/>
            <w:tcBorders>
              <w:top w:val="dashSmallGap" w:sz="4" w:space="0" w:color="auto"/>
              <w:bottom w:val="dashSmallGap" w:sz="4" w:space="0" w:color="auto"/>
            </w:tcBorders>
          </w:tcPr>
          <w:p w14:paraId="513A4F16" w14:textId="28F4680D"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Chemistry Lab.</w:t>
            </w:r>
          </w:p>
        </w:tc>
        <w:tc>
          <w:tcPr>
            <w:tcW w:w="900" w:type="dxa"/>
            <w:tcBorders>
              <w:top w:val="dashSmallGap" w:sz="4" w:space="0" w:color="auto"/>
              <w:bottom w:val="dashSmallGap" w:sz="4" w:space="0" w:color="auto"/>
            </w:tcBorders>
          </w:tcPr>
          <w:p w14:paraId="44F8EB43" w14:textId="51B01A3C"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1C66553D" w14:textId="6EFEF4EC"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tcPr>
          <w:p w14:paraId="1CE0CE38" w14:textId="3E1B50E0"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1</w:t>
            </w:r>
          </w:p>
        </w:tc>
        <w:tc>
          <w:tcPr>
            <w:tcW w:w="1170" w:type="dxa"/>
            <w:tcBorders>
              <w:top w:val="dashSmallGap" w:sz="4" w:space="0" w:color="auto"/>
              <w:bottom w:val="dashSmallGap" w:sz="4" w:space="0" w:color="auto"/>
              <w:right w:val="single" w:sz="12" w:space="0" w:color="auto"/>
            </w:tcBorders>
          </w:tcPr>
          <w:p w14:paraId="7753F1A3" w14:textId="2E13BAE2"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College</w:t>
            </w:r>
          </w:p>
        </w:tc>
      </w:tr>
      <w:tr w:rsidR="00B629CA" w:rsidRPr="00E41508" w14:paraId="74CF3616"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0C8B6575" w14:textId="77777777" w:rsidR="00B629CA" w:rsidRPr="003370AE" w:rsidRDefault="00B629CA" w:rsidP="00B629CA">
            <w:pPr>
              <w:jc w:val="center"/>
              <w:rPr>
                <w:rFonts w:asciiTheme="majorBidi" w:hAnsiTheme="majorBidi" w:cstheme="majorBidi"/>
                <w:sz w:val="20"/>
                <w:szCs w:val="20"/>
              </w:rPr>
            </w:pPr>
          </w:p>
        </w:tc>
        <w:tc>
          <w:tcPr>
            <w:tcW w:w="1095" w:type="dxa"/>
            <w:tcBorders>
              <w:top w:val="dashSmallGap" w:sz="4" w:space="0" w:color="auto"/>
              <w:bottom w:val="single" w:sz="12" w:space="0" w:color="auto"/>
            </w:tcBorders>
          </w:tcPr>
          <w:p w14:paraId="5ABFF944" w14:textId="6D89A7A4" w:rsidR="00B629CA" w:rsidRPr="00AE43C6" w:rsidRDefault="00B629CA" w:rsidP="00B629CA">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tcPr>
          <w:p w14:paraId="11CA95A6" w14:textId="54F12C1F" w:rsidR="00B629CA" w:rsidRPr="00AE43C6" w:rsidRDefault="00B629CA" w:rsidP="00B629CA">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tcPr>
          <w:p w14:paraId="23DBC305" w14:textId="433690AE" w:rsidR="00B629CA" w:rsidRPr="00AE43C6" w:rsidRDefault="00B629CA" w:rsidP="00B629CA">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tcPr>
          <w:p w14:paraId="40D555C2" w14:textId="1F5940E0" w:rsidR="00B629CA" w:rsidRPr="00AE43C6" w:rsidRDefault="00B629CA" w:rsidP="00B629CA">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tcPr>
          <w:p w14:paraId="5347BD21" w14:textId="7C35C737" w:rsidR="00B629CA" w:rsidRPr="00AE43C6" w:rsidRDefault="00B629CA" w:rsidP="000A143C">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tcPr>
          <w:p w14:paraId="022F8A09" w14:textId="3E1A86CD" w:rsidR="00B629CA" w:rsidRPr="00AE43C6" w:rsidRDefault="00B629CA" w:rsidP="00B629CA">
            <w:pPr>
              <w:ind w:left="-108" w:right="-108"/>
              <w:rPr>
                <w:rFonts w:asciiTheme="majorBidi" w:hAnsiTheme="majorBidi" w:cstheme="majorBidi"/>
                <w:color w:val="0070C0"/>
                <w:sz w:val="20"/>
                <w:szCs w:val="20"/>
              </w:rPr>
            </w:pPr>
          </w:p>
        </w:tc>
      </w:tr>
      <w:tr w:rsidR="00B629CA" w:rsidRPr="00E41508" w14:paraId="58844F2C"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3315CD15" w14:textId="77777777" w:rsidR="00B629CA" w:rsidRPr="003370AE" w:rsidRDefault="00B629CA" w:rsidP="00B629CA">
            <w:pPr>
              <w:jc w:val="center"/>
              <w:rPr>
                <w:rFonts w:asciiTheme="majorBidi" w:hAnsiTheme="majorBidi" w:cstheme="majorBidi"/>
                <w:b/>
                <w:bCs/>
                <w:sz w:val="20"/>
                <w:szCs w:val="20"/>
              </w:rPr>
            </w:pPr>
            <w:r w:rsidRPr="003370AE">
              <w:rPr>
                <w:rFonts w:asciiTheme="majorBidi" w:hAnsiTheme="majorBidi" w:cstheme="majorBidi"/>
                <w:b/>
                <w:bCs/>
                <w:sz w:val="20"/>
                <w:szCs w:val="20"/>
              </w:rPr>
              <w:lastRenderedPageBreak/>
              <w:t>Level</w:t>
            </w:r>
          </w:p>
          <w:p w14:paraId="6669685B" w14:textId="77777777" w:rsidR="00B629CA" w:rsidRPr="003370AE" w:rsidRDefault="00B629CA" w:rsidP="00B629CA">
            <w:pPr>
              <w:jc w:val="center"/>
              <w:rPr>
                <w:rFonts w:asciiTheme="majorBidi" w:hAnsiTheme="majorBidi" w:cstheme="majorBidi"/>
                <w:b/>
                <w:bCs/>
                <w:sz w:val="20"/>
                <w:szCs w:val="20"/>
              </w:rPr>
            </w:pPr>
            <w:r w:rsidRPr="003370AE">
              <w:rPr>
                <w:rFonts w:asciiTheme="majorBidi" w:hAnsiTheme="majorBidi" w:cstheme="majorBidi"/>
                <w:b/>
                <w:bCs/>
                <w:sz w:val="20"/>
                <w:szCs w:val="20"/>
              </w:rPr>
              <w:t>5</w:t>
            </w:r>
          </w:p>
          <w:p w14:paraId="74D56111" w14:textId="77777777" w:rsidR="00B629CA" w:rsidRPr="003370AE" w:rsidRDefault="00B629CA" w:rsidP="00B629CA">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38F9CC9A" w14:textId="565188CA"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304</w:t>
            </w:r>
          </w:p>
        </w:tc>
        <w:tc>
          <w:tcPr>
            <w:tcW w:w="2340" w:type="dxa"/>
            <w:tcBorders>
              <w:top w:val="single" w:sz="12" w:space="0" w:color="auto"/>
              <w:bottom w:val="dashSmallGap" w:sz="4" w:space="0" w:color="auto"/>
            </w:tcBorders>
            <w:vAlign w:val="center"/>
          </w:tcPr>
          <w:p w14:paraId="622AFA7F" w14:textId="20AF2704"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Computer App. in Astro.</w:t>
            </w:r>
          </w:p>
        </w:tc>
        <w:tc>
          <w:tcPr>
            <w:tcW w:w="900" w:type="dxa"/>
            <w:tcBorders>
              <w:top w:val="single" w:sz="12" w:space="0" w:color="auto"/>
              <w:bottom w:val="dashSmallGap" w:sz="4" w:space="0" w:color="auto"/>
            </w:tcBorders>
            <w:vAlign w:val="center"/>
          </w:tcPr>
          <w:p w14:paraId="25D8D013" w14:textId="5C10A899"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09B33F00" w14:textId="353DA2D6"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202, PHYS 202</w:t>
            </w:r>
          </w:p>
        </w:tc>
        <w:tc>
          <w:tcPr>
            <w:tcW w:w="630" w:type="dxa"/>
            <w:tcBorders>
              <w:top w:val="single" w:sz="12" w:space="0" w:color="auto"/>
              <w:bottom w:val="dashSmallGap" w:sz="4" w:space="0" w:color="auto"/>
            </w:tcBorders>
            <w:vAlign w:val="center"/>
          </w:tcPr>
          <w:p w14:paraId="3C848B29" w14:textId="503B0379"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43DB8B85" w14:textId="5E31CBA3"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7FA22851" w14:textId="77777777" w:rsidTr="005E3DD4">
        <w:tc>
          <w:tcPr>
            <w:tcW w:w="780" w:type="dxa"/>
            <w:vMerge/>
            <w:tcBorders>
              <w:left w:val="single" w:sz="12" w:space="0" w:color="auto"/>
            </w:tcBorders>
            <w:shd w:val="clear" w:color="auto" w:fill="EAF1DD" w:themeFill="accent3" w:themeFillTint="33"/>
          </w:tcPr>
          <w:p w14:paraId="66DE2D5D" w14:textId="77777777" w:rsidR="00B629CA" w:rsidRPr="003370AE" w:rsidRDefault="00B629CA" w:rsidP="00B629CA">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47F3594" w14:textId="0D2897E3"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331</w:t>
            </w:r>
          </w:p>
        </w:tc>
        <w:tc>
          <w:tcPr>
            <w:tcW w:w="2340" w:type="dxa"/>
            <w:tcBorders>
              <w:top w:val="dashSmallGap" w:sz="4" w:space="0" w:color="auto"/>
              <w:bottom w:val="dashSmallGap" w:sz="4" w:space="0" w:color="auto"/>
            </w:tcBorders>
            <w:vAlign w:val="center"/>
          </w:tcPr>
          <w:p w14:paraId="4F376514" w14:textId="69578514"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Spherical Astronomy (1)</w:t>
            </w:r>
          </w:p>
        </w:tc>
        <w:tc>
          <w:tcPr>
            <w:tcW w:w="900" w:type="dxa"/>
            <w:tcBorders>
              <w:top w:val="dashSmallGap" w:sz="4" w:space="0" w:color="auto"/>
              <w:bottom w:val="dashSmallGap" w:sz="4" w:space="0" w:color="auto"/>
            </w:tcBorders>
            <w:vAlign w:val="center"/>
          </w:tcPr>
          <w:p w14:paraId="1B2D82EA" w14:textId="5D993125"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C040BE5" w14:textId="58FF5353"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202, MATH 202</w:t>
            </w:r>
          </w:p>
        </w:tc>
        <w:tc>
          <w:tcPr>
            <w:tcW w:w="630" w:type="dxa"/>
            <w:tcBorders>
              <w:top w:val="dashSmallGap" w:sz="4" w:space="0" w:color="auto"/>
              <w:bottom w:val="dashSmallGap" w:sz="4" w:space="0" w:color="auto"/>
            </w:tcBorders>
            <w:vAlign w:val="center"/>
          </w:tcPr>
          <w:p w14:paraId="02493593" w14:textId="562C6CCB"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4D98F2A9" w14:textId="04AA1F72"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5C9C9E64" w14:textId="77777777" w:rsidTr="005E3DD4">
        <w:tc>
          <w:tcPr>
            <w:tcW w:w="780" w:type="dxa"/>
            <w:vMerge/>
            <w:tcBorders>
              <w:left w:val="single" w:sz="12" w:space="0" w:color="auto"/>
            </w:tcBorders>
            <w:shd w:val="clear" w:color="auto" w:fill="EAF1DD" w:themeFill="accent3" w:themeFillTint="33"/>
          </w:tcPr>
          <w:p w14:paraId="0AF1A3FD" w14:textId="77777777" w:rsidR="00B629CA" w:rsidRPr="003370AE" w:rsidRDefault="00B629CA" w:rsidP="00B629CA">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32CDE6C" w14:textId="321BB0BB"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351</w:t>
            </w:r>
          </w:p>
        </w:tc>
        <w:tc>
          <w:tcPr>
            <w:tcW w:w="2340" w:type="dxa"/>
            <w:tcBorders>
              <w:top w:val="dashSmallGap" w:sz="4" w:space="0" w:color="auto"/>
              <w:bottom w:val="dashSmallGap" w:sz="4" w:space="0" w:color="auto"/>
            </w:tcBorders>
            <w:vAlign w:val="center"/>
          </w:tcPr>
          <w:p w14:paraId="1B5DDA4F" w14:textId="1E3025A1"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Stellar Radiate. Char.</w:t>
            </w:r>
          </w:p>
        </w:tc>
        <w:tc>
          <w:tcPr>
            <w:tcW w:w="900" w:type="dxa"/>
            <w:tcBorders>
              <w:top w:val="dashSmallGap" w:sz="4" w:space="0" w:color="auto"/>
              <w:bottom w:val="dashSmallGap" w:sz="4" w:space="0" w:color="auto"/>
            </w:tcBorders>
            <w:vAlign w:val="center"/>
          </w:tcPr>
          <w:p w14:paraId="7A8CD2F3" w14:textId="49308755"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0785B4B5" w14:textId="45098FAB"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202, PHYS 202</w:t>
            </w:r>
          </w:p>
        </w:tc>
        <w:tc>
          <w:tcPr>
            <w:tcW w:w="630" w:type="dxa"/>
            <w:tcBorders>
              <w:top w:val="dashSmallGap" w:sz="4" w:space="0" w:color="auto"/>
              <w:bottom w:val="dashSmallGap" w:sz="4" w:space="0" w:color="auto"/>
            </w:tcBorders>
          </w:tcPr>
          <w:p w14:paraId="2F72441E" w14:textId="2327602E"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4DAC0DDC" w14:textId="2558DD70"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57497B4B" w14:textId="77777777" w:rsidTr="005E3DD4">
        <w:tc>
          <w:tcPr>
            <w:tcW w:w="780" w:type="dxa"/>
            <w:vMerge/>
            <w:tcBorders>
              <w:left w:val="single" w:sz="12" w:space="0" w:color="auto"/>
            </w:tcBorders>
            <w:shd w:val="clear" w:color="auto" w:fill="EAF1DD" w:themeFill="accent3" w:themeFillTint="33"/>
          </w:tcPr>
          <w:p w14:paraId="7F754AA0" w14:textId="77777777" w:rsidR="00B629CA" w:rsidRPr="003370AE" w:rsidRDefault="00B629CA" w:rsidP="00B629CA">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1BCD655" w14:textId="52116E50"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371</w:t>
            </w:r>
          </w:p>
        </w:tc>
        <w:tc>
          <w:tcPr>
            <w:tcW w:w="2340" w:type="dxa"/>
            <w:tcBorders>
              <w:top w:val="dashSmallGap" w:sz="4" w:space="0" w:color="auto"/>
              <w:bottom w:val="dashSmallGap" w:sz="4" w:space="0" w:color="auto"/>
            </w:tcBorders>
            <w:vAlign w:val="center"/>
          </w:tcPr>
          <w:p w14:paraId="54775E9C" w14:textId="01C1D5AC"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Physics of Solar System</w:t>
            </w:r>
          </w:p>
        </w:tc>
        <w:tc>
          <w:tcPr>
            <w:tcW w:w="900" w:type="dxa"/>
            <w:tcBorders>
              <w:top w:val="dashSmallGap" w:sz="4" w:space="0" w:color="auto"/>
              <w:bottom w:val="dashSmallGap" w:sz="4" w:space="0" w:color="auto"/>
            </w:tcBorders>
            <w:vAlign w:val="center"/>
          </w:tcPr>
          <w:p w14:paraId="02755773" w14:textId="042EDC76"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AA882E8" w14:textId="14CC5E75"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202</w:t>
            </w:r>
          </w:p>
        </w:tc>
        <w:tc>
          <w:tcPr>
            <w:tcW w:w="630" w:type="dxa"/>
            <w:tcBorders>
              <w:top w:val="dashSmallGap" w:sz="4" w:space="0" w:color="auto"/>
              <w:bottom w:val="dashSmallGap" w:sz="4" w:space="0" w:color="auto"/>
            </w:tcBorders>
            <w:vAlign w:val="center"/>
          </w:tcPr>
          <w:p w14:paraId="5DB2FDF6" w14:textId="7F5072D3"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6C5A4A1" w14:textId="63E05D7C"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B629CA" w:rsidRPr="00E41508" w14:paraId="693AEAC4" w14:textId="77777777" w:rsidTr="005E3DD4">
        <w:tc>
          <w:tcPr>
            <w:tcW w:w="780" w:type="dxa"/>
            <w:vMerge/>
            <w:tcBorders>
              <w:left w:val="single" w:sz="12" w:space="0" w:color="auto"/>
            </w:tcBorders>
            <w:shd w:val="clear" w:color="auto" w:fill="EAF1DD" w:themeFill="accent3" w:themeFillTint="33"/>
          </w:tcPr>
          <w:p w14:paraId="00122507" w14:textId="77777777" w:rsidR="00B629CA" w:rsidRPr="003370AE" w:rsidRDefault="00B629CA" w:rsidP="00B629CA">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3233CB5" w14:textId="26CA24CF" w:rsidR="00B629CA" w:rsidRPr="00AE43C6" w:rsidRDefault="00B629CA" w:rsidP="00B629CA">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ISLS </w:t>
            </w:r>
            <w:r>
              <w:rPr>
                <w:rFonts w:asciiTheme="majorBidi" w:hAnsiTheme="majorBidi" w:cstheme="majorBidi"/>
                <w:color w:val="0070C0"/>
                <w:sz w:val="20"/>
                <w:szCs w:val="20"/>
              </w:rPr>
              <w:t>201</w:t>
            </w:r>
          </w:p>
        </w:tc>
        <w:tc>
          <w:tcPr>
            <w:tcW w:w="2340" w:type="dxa"/>
            <w:tcBorders>
              <w:top w:val="dashSmallGap" w:sz="4" w:space="0" w:color="auto"/>
              <w:bottom w:val="dashSmallGap" w:sz="4" w:space="0" w:color="auto"/>
            </w:tcBorders>
            <w:vAlign w:val="center"/>
          </w:tcPr>
          <w:p w14:paraId="09DCCA52" w14:textId="1B2D56B5" w:rsidR="00B629CA" w:rsidRPr="00AE43C6" w:rsidRDefault="00B629CA" w:rsidP="00B629CA">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Islamic Studies (2)</w:t>
            </w:r>
          </w:p>
        </w:tc>
        <w:tc>
          <w:tcPr>
            <w:tcW w:w="900" w:type="dxa"/>
            <w:tcBorders>
              <w:top w:val="dashSmallGap" w:sz="4" w:space="0" w:color="auto"/>
              <w:bottom w:val="dashSmallGap" w:sz="4" w:space="0" w:color="auto"/>
            </w:tcBorders>
            <w:vAlign w:val="center"/>
          </w:tcPr>
          <w:p w14:paraId="764A4F61" w14:textId="4B897780"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1BD420CB" w14:textId="73BA4536"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ISLS 101</w:t>
            </w:r>
          </w:p>
        </w:tc>
        <w:tc>
          <w:tcPr>
            <w:tcW w:w="630" w:type="dxa"/>
            <w:tcBorders>
              <w:top w:val="dashSmallGap" w:sz="4" w:space="0" w:color="auto"/>
              <w:bottom w:val="dashSmallGap" w:sz="4" w:space="0" w:color="auto"/>
            </w:tcBorders>
            <w:vAlign w:val="center"/>
          </w:tcPr>
          <w:p w14:paraId="33FADC98" w14:textId="4BFE0F0B"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9ED8CAF" w14:textId="0BBC25CA"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B629CA" w:rsidRPr="00E41508" w14:paraId="71D17178" w14:textId="77777777" w:rsidTr="005E3DD4">
        <w:tc>
          <w:tcPr>
            <w:tcW w:w="780" w:type="dxa"/>
            <w:vMerge/>
            <w:tcBorders>
              <w:left w:val="single" w:sz="12" w:space="0" w:color="auto"/>
            </w:tcBorders>
            <w:shd w:val="clear" w:color="auto" w:fill="EAF1DD" w:themeFill="accent3" w:themeFillTint="33"/>
          </w:tcPr>
          <w:p w14:paraId="7CB2AA4E" w14:textId="77777777" w:rsidR="00B629CA" w:rsidRPr="003370AE" w:rsidRDefault="00B629CA" w:rsidP="00B629CA">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6D3C5AA2" w14:textId="3D834D93" w:rsidR="00B629CA" w:rsidRPr="00AE43C6" w:rsidRDefault="000A143C" w:rsidP="00B629CA">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w:t>
            </w:r>
            <w:r w:rsidR="00B629CA" w:rsidRPr="00AE43C6">
              <w:rPr>
                <w:rFonts w:asciiTheme="majorBidi" w:hAnsiTheme="majorBidi" w:cstheme="majorBidi"/>
                <w:color w:val="0070C0"/>
                <w:sz w:val="20"/>
                <w:szCs w:val="20"/>
              </w:rPr>
              <w:t xml:space="preserve"> 241</w:t>
            </w:r>
          </w:p>
        </w:tc>
        <w:tc>
          <w:tcPr>
            <w:tcW w:w="2340" w:type="dxa"/>
            <w:tcBorders>
              <w:top w:val="dashSmallGap" w:sz="4" w:space="0" w:color="auto"/>
              <w:bottom w:val="single" w:sz="12" w:space="0" w:color="auto"/>
            </w:tcBorders>
            <w:vAlign w:val="center"/>
          </w:tcPr>
          <w:p w14:paraId="3F6DF30F" w14:textId="1AE0F5C4" w:rsidR="00B629CA" w:rsidRPr="00AE43C6" w:rsidRDefault="001E3929" w:rsidP="00B629CA">
            <w:pPr>
              <w:ind w:left="-18" w:right="-108"/>
              <w:rPr>
                <w:rFonts w:asciiTheme="majorBidi" w:hAnsiTheme="majorBidi" w:cstheme="majorBidi"/>
                <w:color w:val="0070C0"/>
                <w:sz w:val="20"/>
                <w:szCs w:val="20"/>
              </w:rPr>
            </w:pPr>
            <w:r w:rsidRPr="001E3929">
              <w:rPr>
                <w:rFonts w:asciiTheme="majorBidi" w:hAnsiTheme="majorBidi" w:cstheme="majorBidi"/>
                <w:color w:val="0070C0"/>
                <w:sz w:val="20"/>
                <w:szCs w:val="20"/>
              </w:rPr>
              <w:t>Linear Algebra</w:t>
            </w:r>
          </w:p>
        </w:tc>
        <w:tc>
          <w:tcPr>
            <w:tcW w:w="900" w:type="dxa"/>
            <w:tcBorders>
              <w:top w:val="dashSmallGap" w:sz="4" w:space="0" w:color="auto"/>
              <w:bottom w:val="single" w:sz="12" w:space="0" w:color="auto"/>
            </w:tcBorders>
            <w:vAlign w:val="center"/>
          </w:tcPr>
          <w:p w14:paraId="78126A2D" w14:textId="644EFDEE" w:rsidR="00B629CA" w:rsidRPr="00AE43C6" w:rsidRDefault="00B629CA" w:rsidP="00B629CA">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7580377B" w14:textId="7D0096F9" w:rsidR="00B629CA" w:rsidRPr="00AE43C6" w:rsidRDefault="00B629CA"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MATH </w:t>
            </w:r>
            <w:r w:rsidR="001E3929">
              <w:rPr>
                <w:rFonts w:asciiTheme="majorBidi" w:hAnsiTheme="majorBidi" w:cstheme="majorBidi"/>
                <w:color w:val="0070C0"/>
                <w:sz w:val="20"/>
                <w:szCs w:val="20"/>
              </w:rPr>
              <w:t>110</w:t>
            </w:r>
          </w:p>
        </w:tc>
        <w:tc>
          <w:tcPr>
            <w:tcW w:w="630" w:type="dxa"/>
            <w:tcBorders>
              <w:top w:val="dashSmallGap" w:sz="4" w:space="0" w:color="auto"/>
              <w:bottom w:val="single" w:sz="12" w:space="0" w:color="auto"/>
            </w:tcBorders>
            <w:vAlign w:val="center"/>
          </w:tcPr>
          <w:p w14:paraId="52DD62B1" w14:textId="31363D38" w:rsidR="00B629CA" w:rsidRPr="00AE43C6" w:rsidRDefault="00B629CA" w:rsidP="00B629CA">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single" w:sz="12" w:space="0" w:color="auto"/>
              <w:right w:val="single" w:sz="12" w:space="0" w:color="auto"/>
            </w:tcBorders>
            <w:vAlign w:val="center"/>
          </w:tcPr>
          <w:p w14:paraId="122007A1" w14:textId="4B957CA0" w:rsidR="00B629CA" w:rsidRPr="00AE43C6" w:rsidRDefault="00B629CA" w:rsidP="00B629CA">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Phys. Dept.</w:t>
            </w:r>
          </w:p>
        </w:tc>
      </w:tr>
      <w:tr w:rsidR="001E3929" w:rsidRPr="00E41508" w14:paraId="64321B57" w14:textId="77777777" w:rsidTr="00F00680">
        <w:tc>
          <w:tcPr>
            <w:tcW w:w="780" w:type="dxa"/>
            <w:vMerge/>
            <w:tcBorders>
              <w:left w:val="single" w:sz="12" w:space="0" w:color="auto"/>
            </w:tcBorders>
            <w:shd w:val="clear" w:color="auto" w:fill="EAF1DD" w:themeFill="accent3" w:themeFillTint="33"/>
          </w:tcPr>
          <w:p w14:paraId="4EB361DA" w14:textId="77777777" w:rsidR="001E3929" w:rsidRPr="003370AE" w:rsidRDefault="001E3929" w:rsidP="001E3929">
            <w:pPr>
              <w:ind w:right="43"/>
              <w:rPr>
                <w:rFonts w:asciiTheme="majorBidi" w:hAnsiTheme="majorBidi" w:cstheme="majorBidi"/>
                <w:sz w:val="20"/>
                <w:szCs w:val="20"/>
              </w:rPr>
            </w:pPr>
          </w:p>
        </w:tc>
        <w:tc>
          <w:tcPr>
            <w:tcW w:w="1095" w:type="dxa"/>
            <w:tcBorders>
              <w:top w:val="dashSmallGap" w:sz="4" w:space="0" w:color="auto"/>
              <w:bottom w:val="single" w:sz="12" w:space="0" w:color="auto"/>
            </w:tcBorders>
          </w:tcPr>
          <w:p w14:paraId="52BDC9E7" w14:textId="6C3E84FA" w:rsidR="001E3929" w:rsidRPr="00AE43C6" w:rsidRDefault="001E3929" w:rsidP="001E3929">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321</w:t>
            </w:r>
          </w:p>
        </w:tc>
        <w:tc>
          <w:tcPr>
            <w:tcW w:w="2340" w:type="dxa"/>
            <w:tcBorders>
              <w:top w:val="dashSmallGap" w:sz="4" w:space="0" w:color="auto"/>
              <w:bottom w:val="single" w:sz="12" w:space="0" w:color="auto"/>
            </w:tcBorders>
            <w:vAlign w:val="center"/>
          </w:tcPr>
          <w:p w14:paraId="55F7775C" w14:textId="15AE6F85" w:rsidR="001E3929" w:rsidRPr="00AE43C6" w:rsidRDefault="001E3929" w:rsidP="001E3929">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Variable &amp; Binary Stars</w:t>
            </w:r>
          </w:p>
        </w:tc>
        <w:tc>
          <w:tcPr>
            <w:tcW w:w="900" w:type="dxa"/>
            <w:tcBorders>
              <w:top w:val="dashSmallGap" w:sz="4" w:space="0" w:color="auto"/>
              <w:bottom w:val="single" w:sz="12" w:space="0" w:color="auto"/>
            </w:tcBorders>
          </w:tcPr>
          <w:p w14:paraId="11AAF977" w14:textId="6E85EDE3" w:rsidR="001E3929" w:rsidRPr="00AE43C6" w:rsidRDefault="001E3929" w:rsidP="001E3929">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tcPr>
          <w:p w14:paraId="6730F310" w14:textId="6E9CEA2E"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 351</w:t>
            </w:r>
          </w:p>
        </w:tc>
        <w:tc>
          <w:tcPr>
            <w:tcW w:w="630" w:type="dxa"/>
            <w:tcBorders>
              <w:top w:val="dashSmallGap" w:sz="4" w:space="0" w:color="auto"/>
              <w:bottom w:val="single" w:sz="12" w:space="0" w:color="auto"/>
            </w:tcBorders>
            <w:vAlign w:val="center"/>
          </w:tcPr>
          <w:p w14:paraId="5BE9ACCA" w14:textId="2BE71FF6" w:rsidR="001E3929" w:rsidRPr="00AE43C6" w:rsidRDefault="001E3929" w:rsidP="001E392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single" w:sz="12" w:space="0" w:color="auto"/>
              <w:right w:val="single" w:sz="12" w:space="0" w:color="auto"/>
            </w:tcBorders>
          </w:tcPr>
          <w:p w14:paraId="2E96A484" w14:textId="1832BA3B"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1E3929" w:rsidRPr="00E41508" w14:paraId="4FEF0C5B" w14:textId="77777777" w:rsidTr="005E3DD4">
        <w:tc>
          <w:tcPr>
            <w:tcW w:w="780" w:type="dxa"/>
            <w:vMerge/>
            <w:tcBorders>
              <w:left w:val="single" w:sz="12" w:space="0" w:color="auto"/>
              <w:bottom w:val="single" w:sz="12" w:space="0" w:color="auto"/>
            </w:tcBorders>
            <w:shd w:val="clear" w:color="auto" w:fill="EAF1DD" w:themeFill="accent3" w:themeFillTint="33"/>
          </w:tcPr>
          <w:p w14:paraId="0703F06B" w14:textId="77777777" w:rsidR="001E3929" w:rsidRPr="003370AE" w:rsidRDefault="001E3929" w:rsidP="001E3929">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3D2ADE69" w14:textId="221BCECE" w:rsidR="001E3929" w:rsidRPr="00AE43C6" w:rsidRDefault="001E3929" w:rsidP="001E3929">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0A33C0F" w14:textId="1FD97979" w:rsidR="001E3929" w:rsidRPr="00AE43C6" w:rsidRDefault="001E3929" w:rsidP="001E3929">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0143E418" w14:textId="7515D91E" w:rsidR="001E3929" w:rsidRPr="00AE43C6" w:rsidRDefault="001E3929" w:rsidP="001E3929">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24921BA0" w14:textId="62373CA5" w:rsidR="001E3929" w:rsidRPr="00AE43C6" w:rsidRDefault="001E3929" w:rsidP="001E3929">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143A97BB" w14:textId="5AF072C0" w:rsidR="001E3929" w:rsidRPr="00AE43C6" w:rsidRDefault="001E3929" w:rsidP="001E392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26DB8E4E" w14:textId="7C1E83BE" w:rsidR="001E3929" w:rsidRPr="00AE43C6" w:rsidRDefault="001E3929" w:rsidP="001E3929">
            <w:pPr>
              <w:ind w:left="-108" w:right="-108"/>
              <w:rPr>
                <w:rFonts w:asciiTheme="majorBidi" w:hAnsiTheme="majorBidi" w:cstheme="majorBidi"/>
                <w:color w:val="0070C0"/>
                <w:sz w:val="20"/>
                <w:szCs w:val="20"/>
              </w:rPr>
            </w:pPr>
          </w:p>
        </w:tc>
      </w:tr>
      <w:tr w:rsidR="00205401" w:rsidRPr="00E41508" w14:paraId="01D9CB5F" w14:textId="77777777" w:rsidTr="00F00680">
        <w:tc>
          <w:tcPr>
            <w:tcW w:w="780" w:type="dxa"/>
            <w:vMerge w:val="restart"/>
            <w:tcBorders>
              <w:top w:val="single" w:sz="12" w:space="0" w:color="auto"/>
              <w:left w:val="single" w:sz="12" w:space="0" w:color="auto"/>
            </w:tcBorders>
            <w:shd w:val="clear" w:color="auto" w:fill="EAF1DD" w:themeFill="accent3" w:themeFillTint="33"/>
          </w:tcPr>
          <w:p w14:paraId="0AFAFB76" w14:textId="77777777" w:rsidR="00205401" w:rsidRPr="003370AE" w:rsidRDefault="00205401" w:rsidP="00205401">
            <w:pPr>
              <w:ind w:right="43"/>
              <w:jc w:val="center"/>
              <w:rPr>
                <w:rFonts w:asciiTheme="majorBidi" w:hAnsiTheme="majorBidi" w:cstheme="majorBidi"/>
                <w:b/>
                <w:bCs/>
                <w:sz w:val="20"/>
                <w:szCs w:val="20"/>
              </w:rPr>
            </w:pPr>
          </w:p>
          <w:p w14:paraId="598DA2E0" w14:textId="77777777" w:rsidR="00205401" w:rsidRPr="003370AE" w:rsidRDefault="00205401" w:rsidP="00205401">
            <w:pPr>
              <w:ind w:right="43"/>
              <w:jc w:val="center"/>
              <w:rPr>
                <w:rFonts w:asciiTheme="majorBidi" w:hAnsiTheme="majorBidi" w:cstheme="majorBidi"/>
                <w:b/>
                <w:bCs/>
                <w:sz w:val="20"/>
                <w:szCs w:val="20"/>
              </w:rPr>
            </w:pPr>
          </w:p>
          <w:p w14:paraId="29AE5061" w14:textId="77777777" w:rsidR="00205401" w:rsidRPr="003370AE" w:rsidRDefault="00205401" w:rsidP="00205401">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1F4E6D63" w14:textId="77777777" w:rsidR="00205401" w:rsidRPr="003370AE" w:rsidRDefault="00205401" w:rsidP="00205401">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6</w:t>
            </w:r>
          </w:p>
          <w:p w14:paraId="1EC721C5" w14:textId="77777777" w:rsidR="00205401" w:rsidRPr="003370AE" w:rsidRDefault="00205401" w:rsidP="00205401">
            <w:pPr>
              <w:ind w:right="43"/>
              <w:jc w:val="center"/>
              <w:rPr>
                <w:rFonts w:asciiTheme="majorBidi" w:hAnsiTheme="majorBidi" w:cstheme="majorBidi"/>
                <w:sz w:val="20"/>
                <w:szCs w:val="20"/>
              </w:rPr>
            </w:pPr>
          </w:p>
        </w:tc>
        <w:tc>
          <w:tcPr>
            <w:tcW w:w="1095" w:type="dxa"/>
            <w:tcBorders>
              <w:top w:val="single" w:sz="12" w:space="0" w:color="auto"/>
              <w:bottom w:val="dashSmallGap" w:sz="4" w:space="0" w:color="auto"/>
            </w:tcBorders>
          </w:tcPr>
          <w:p w14:paraId="58673BE3" w14:textId="5FE6AE52" w:rsidR="00205401" w:rsidRPr="00AE43C6" w:rsidRDefault="00205401" w:rsidP="00205401">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w:t>
            </w:r>
            <w:r>
              <w:rPr>
                <w:rFonts w:asciiTheme="majorBidi" w:hAnsiTheme="majorBidi" w:cstheme="majorBidi"/>
                <w:color w:val="0070C0"/>
                <w:sz w:val="20"/>
                <w:szCs w:val="20"/>
              </w:rPr>
              <w:t>4</w:t>
            </w:r>
            <w:r w:rsidRPr="00AE43C6">
              <w:rPr>
                <w:rFonts w:asciiTheme="majorBidi" w:hAnsiTheme="majorBidi" w:cstheme="majorBidi"/>
                <w:color w:val="0070C0"/>
                <w:sz w:val="20"/>
                <w:szCs w:val="20"/>
              </w:rPr>
              <w:t>1</w:t>
            </w:r>
          </w:p>
        </w:tc>
        <w:tc>
          <w:tcPr>
            <w:tcW w:w="2340" w:type="dxa"/>
            <w:tcBorders>
              <w:top w:val="single" w:sz="12" w:space="0" w:color="auto"/>
              <w:bottom w:val="dashSmallGap" w:sz="4" w:space="0" w:color="auto"/>
            </w:tcBorders>
            <w:vAlign w:val="center"/>
          </w:tcPr>
          <w:p w14:paraId="0B714B96" w14:textId="7E307F27" w:rsidR="00205401" w:rsidRPr="00AE43C6" w:rsidRDefault="00205401" w:rsidP="00205401">
            <w:pPr>
              <w:ind w:left="-18" w:right="-108"/>
              <w:rPr>
                <w:rFonts w:asciiTheme="majorBidi" w:hAnsiTheme="majorBidi" w:cstheme="majorBidi"/>
                <w:color w:val="0070C0"/>
                <w:sz w:val="20"/>
                <w:szCs w:val="20"/>
              </w:rPr>
            </w:pPr>
            <w:r w:rsidRPr="00821B37">
              <w:rPr>
                <w:rFonts w:asciiTheme="majorBidi" w:hAnsiTheme="majorBidi" w:cstheme="majorBidi"/>
                <w:color w:val="0070C0"/>
                <w:sz w:val="20"/>
                <w:szCs w:val="20"/>
              </w:rPr>
              <w:t>Celestial Mechanics (1)</w:t>
            </w:r>
          </w:p>
        </w:tc>
        <w:tc>
          <w:tcPr>
            <w:tcW w:w="900" w:type="dxa"/>
            <w:tcBorders>
              <w:top w:val="single" w:sz="12" w:space="0" w:color="auto"/>
              <w:bottom w:val="dashSmallGap" w:sz="4" w:space="0" w:color="auto"/>
            </w:tcBorders>
            <w:vAlign w:val="center"/>
          </w:tcPr>
          <w:p w14:paraId="146D5DFC" w14:textId="5F504377" w:rsidR="00205401" w:rsidRPr="00AE43C6" w:rsidRDefault="00205401" w:rsidP="00205401">
            <w:pPr>
              <w:ind w:left="-108" w:right="-108"/>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42BB51A2" w14:textId="198ABC9E" w:rsidR="00205401" w:rsidRPr="00AE43C6" w:rsidRDefault="00205401" w:rsidP="00205401">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ASTR 331</w:t>
            </w:r>
          </w:p>
        </w:tc>
        <w:tc>
          <w:tcPr>
            <w:tcW w:w="630" w:type="dxa"/>
            <w:tcBorders>
              <w:top w:val="single" w:sz="12" w:space="0" w:color="auto"/>
              <w:bottom w:val="dashSmallGap" w:sz="4" w:space="0" w:color="auto"/>
            </w:tcBorders>
            <w:vAlign w:val="center"/>
          </w:tcPr>
          <w:p w14:paraId="27377976" w14:textId="1CA6BBD1" w:rsidR="00205401" w:rsidRPr="00AE43C6" w:rsidRDefault="00205401" w:rsidP="00205401">
            <w:pPr>
              <w:ind w:right="43"/>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163B73E5" w14:textId="209050EB"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1E3929" w:rsidRPr="00E41508" w14:paraId="3EC711E4" w14:textId="77777777" w:rsidTr="005E3DD4">
        <w:tc>
          <w:tcPr>
            <w:tcW w:w="780" w:type="dxa"/>
            <w:vMerge/>
            <w:tcBorders>
              <w:left w:val="single" w:sz="12" w:space="0" w:color="auto"/>
            </w:tcBorders>
            <w:shd w:val="clear" w:color="auto" w:fill="EAF1DD" w:themeFill="accent3" w:themeFillTint="33"/>
          </w:tcPr>
          <w:p w14:paraId="1B5BB150" w14:textId="77777777" w:rsidR="001E3929" w:rsidRPr="003370AE" w:rsidRDefault="001E3929" w:rsidP="001E3929">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7AE0D94" w14:textId="031EBC9C" w:rsidR="001E3929" w:rsidRPr="00AE43C6" w:rsidRDefault="001E3929" w:rsidP="001E3929">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392</w:t>
            </w:r>
          </w:p>
        </w:tc>
        <w:tc>
          <w:tcPr>
            <w:tcW w:w="2340" w:type="dxa"/>
            <w:tcBorders>
              <w:top w:val="dashSmallGap" w:sz="4" w:space="0" w:color="auto"/>
              <w:bottom w:val="dashSmallGap" w:sz="4" w:space="0" w:color="auto"/>
            </w:tcBorders>
            <w:vAlign w:val="center"/>
          </w:tcPr>
          <w:p w14:paraId="5B4BA421" w14:textId="4D365A14" w:rsidR="001E3929" w:rsidRPr="00AE43C6" w:rsidRDefault="001E3929" w:rsidP="001E3929">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Scientific terminology </w:t>
            </w:r>
          </w:p>
        </w:tc>
        <w:tc>
          <w:tcPr>
            <w:tcW w:w="900" w:type="dxa"/>
            <w:tcBorders>
              <w:top w:val="dashSmallGap" w:sz="4" w:space="0" w:color="auto"/>
              <w:bottom w:val="dashSmallGap" w:sz="4" w:space="0" w:color="auto"/>
            </w:tcBorders>
            <w:vAlign w:val="center"/>
          </w:tcPr>
          <w:p w14:paraId="7FE47D1F" w14:textId="392A8DF4" w:rsidR="001E3929" w:rsidRPr="00AE43C6" w:rsidRDefault="001E3929" w:rsidP="001E3929">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7BA1071E" w14:textId="3094AE92"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B9B09A6" w14:textId="52F9E437" w:rsidR="001E3929" w:rsidRPr="00AE43C6" w:rsidRDefault="001E3929" w:rsidP="001E392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35CE19F8" w14:textId="20060FCB"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1E3929" w:rsidRPr="00E41508" w14:paraId="58ABFCA4" w14:textId="77777777" w:rsidTr="005E3DD4">
        <w:tc>
          <w:tcPr>
            <w:tcW w:w="780" w:type="dxa"/>
            <w:vMerge/>
            <w:tcBorders>
              <w:left w:val="single" w:sz="12" w:space="0" w:color="auto"/>
            </w:tcBorders>
            <w:shd w:val="clear" w:color="auto" w:fill="EAF1DD" w:themeFill="accent3" w:themeFillTint="33"/>
          </w:tcPr>
          <w:p w14:paraId="760626A6" w14:textId="77777777" w:rsidR="001E3929" w:rsidRPr="003370AE" w:rsidRDefault="001E3929" w:rsidP="001E3929">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6505B1CD" w14:textId="059E05DD" w:rsidR="001E3929" w:rsidRPr="00AE43C6" w:rsidRDefault="001E3929" w:rsidP="001E3929">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 ***</w:t>
            </w:r>
          </w:p>
        </w:tc>
        <w:tc>
          <w:tcPr>
            <w:tcW w:w="2340" w:type="dxa"/>
            <w:tcBorders>
              <w:top w:val="dashSmallGap" w:sz="4" w:space="0" w:color="auto"/>
              <w:bottom w:val="dashSmallGap" w:sz="4" w:space="0" w:color="auto"/>
            </w:tcBorders>
            <w:vAlign w:val="center"/>
          </w:tcPr>
          <w:p w14:paraId="2682FD49" w14:textId="17750F0C" w:rsidR="001E3929" w:rsidRPr="00AE43C6" w:rsidRDefault="001E3929" w:rsidP="001E3929">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Astro. Elective Course</w:t>
            </w:r>
          </w:p>
        </w:tc>
        <w:tc>
          <w:tcPr>
            <w:tcW w:w="900" w:type="dxa"/>
            <w:tcBorders>
              <w:top w:val="dashSmallGap" w:sz="4" w:space="0" w:color="auto"/>
              <w:bottom w:val="dashSmallGap" w:sz="4" w:space="0" w:color="auto"/>
            </w:tcBorders>
            <w:vAlign w:val="center"/>
          </w:tcPr>
          <w:p w14:paraId="0A3B9E02" w14:textId="713B2840" w:rsidR="001E3929" w:rsidRPr="00AE43C6" w:rsidRDefault="001E3929" w:rsidP="001E3929">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2C2966F4" w14:textId="3E2A4581"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B5F6945" w14:textId="39E953E4" w:rsidR="001E3929" w:rsidRPr="00AE43C6" w:rsidRDefault="001E3929" w:rsidP="001E3929">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2656529C" w14:textId="1E5484E6" w:rsidR="001E3929" w:rsidRPr="00AE43C6" w:rsidRDefault="001E3929" w:rsidP="001E3929">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5400D8" w:rsidRPr="00E41508" w14:paraId="4D118272" w14:textId="77777777" w:rsidTr="005400D8">
        <w:tc>
          <w:tcPr>
            <w:tcW w:w="780" w:type="dxa"/>
            <w:vMerge/>
            <w:tcBorders>
              <w:left w:val="single" w:sz="12" w:space="0" w:color="auto"/>
            </w:tcBorders>
            <w:shd w:val="clear" w:color="auto" w:fill="EAF1DD" w:themeFill="accent3" w:themeFillTint="33"/>
          </w:tcPr>
          <w:p w14:paraId="590814D7" w14:textId="77777777" w:rsidR="005400D8" w:rsidRPr="003370AE" w:rsidRDefault="005400D8" w:rsidP="005400D8">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6146036" w14:textId="4FE862DC" w:rsidR="005400D8" w:rsidRPr="00AE43C6" w:rsidRDefault="005400D8" w:rsidP="005400D8">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rPr>
              <w:t xml:space="preserve"> 2</w:t>
            </w:r>
            <w:r>
              <w:rPr>
                <w:rFonts w:asciiTheme="majorBidi" w:hAnsiTheme="majorBidi" w:cstheme="majorBidi"/>
                <w:color w:val="0070C0"/>
                <w:sz w:val="20"/>
                <w:szCs w:val="20"/>
              </w:rPr>
              <w:t>51</w:t>
            </w:r>
          </w:p>
        </w:tc>
        <w:tc>
          <w:tcPr>
            <w:tcW w:w="2340" w:type="dxa"/>
            <w:tcBorders>
              <w:top w:val="dashSmallGap" w:sz="4" w:space="0" w:color="auto"/>
              <w:bottom w:val="dashSmallGap" w:sz="4" w:space="0" w:color="auto"/>
            </w:tcBorders>
            <w:vAlign w:val="center"/>
          </w:tcPr>
          <w:p w14:paraId="76BBC4DE" w14:textId="0345A2D2" w:rsidR="005400D8" w:rsidRPr="00AE43C6" w:rsidRDefault="005400D8" w:rsidP="005400D8">
            <w:pPr>
              <w:ind w:left="-18" w:right="-108"/>
              <w:rPr>
                <w:rFonts w:asciiTheme="majorBidi" w:hAnsiTheme="majorBidi" w:cstheme="majorBidi"/>
                <w:color w:val="0070C0"/>
                <w:sz w:val="20"/>
                <w:szCs w:val="20"/>
              </w:rPr>
            </w:pPr>
            <w:r w:rsidRPr="00821B37">
              <w:rPr>
                <w:rFonts w:asciiTheme="majorBidi" w:hAnsiTheme="majorBidi" w:cstheme="majorBidi"/>
                <w:color w:val="0070C0"/>
                <w:sz w:val="20"/>
                <w:szCs w:val="20"/>
              </w:rPr>
              <w:t>Fundamental of mathematics</w:t>
            </w:r>
          </w:p>
        </w:tc>
        <w:tc>
          <w:tcPr>
            <w:tcW w:w="900" w:type="dxa"/>
            <w:tcBorders>
              <w:top w:val="dashSmallGap" w:sz="4" w:space="0" w:color="auto"/>
              <w:bottom w:val="dashSmallGap" w:sz="4" w:space="0" w:color="auto"/>
            </w:tcBorders>
            <w:vAlign w:val="center"/>
          </w:tcPr>
          <w:p w14:paraId="1C7C5CE8" w14:textId="61064011" w:rsidR="005400D8" w:rsidRPr="00AE43C6" w:rsidRDefault="005400D8" w:rsidP="005400D8">
            <w:pPr>
              <w:ind w:left="-108" w:right="-108"/>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A04E541" w14:textId="446D5390" w:rsidR="005400D8" w:rsidRPr="00AE43C6" w:rsidRDefault="005400D8" w:rsidP="005400D8">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58DBD890" w14:textId="72251265" w:rsidR="005400D8" w:rsidRPr="00AE43C6" w:rsidRDefault="005400D8" w:rsidP="005400D8">
            <w:pPr>
              <w:ind w:right="43"/>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050FE003" w14:textId="09DA6E42" w:rsidR="005400D8" w:rsidRPr="00AE43C6" w:rsidRDefault="005400D8" w:rsidP="005400D8">
            <w:pPr>
              <w:ind w:left="-108" w:right="-108"/>
              <w:rPr>
                <w:rFonts w:asciiTheme="majorBidi" w:hAnsiTheme="majorBidi" w:cstheme="majorBidi"/>
                <w:color w:val="0070C0"/>
                <w:sz w:val="20"/>
                <w:szCs w:val="20"/>
              </w:rPr>
            </w:pPr>
            <w:r w:rsidRPr="00332740">
              <w:rPr>
                <w:rFonts w:asciiTheme="majorBidi" w:hAnsiTheme="majorBidi" w:cstheme="majorBidi"/>
                <w:color w:val="0070C0"/>
                <w:sz w:val="20"/>
                <w:szCs w:val="20"/>
              </w:rPr>
              <w:t>Department</w:t>
            </w:r>
          </w:p>
        </w:tc>
      </w:tr>
      <w:tr w:rsidR="005400D8" w:rsidRPr="00E41508" w14:paraId="4B0E5ECF" w14:textId="77777777" w:rsidTr="005400D8">
        <w:tc>
          <w:tcPr>
            <w:tcW w:w="780" w:type="dxa"/>
            <w:vMerge/>
            <w:tcBorders>
              <w:left w:val="single" w:sz="12" w:space="0" w:color="auto"/>
            </w:tcBorders>
            <w:shd w:val="clear" w:color="auto" w:fill="EAF1DD" w:themeFill="accent3" w:themeFillTint="33"/>
          </w:tcPr>
          <w:p w14:paraId="33C62176" w14:textId="77777777" w:rsidR="005400D8" w:rsidRPr="003370AE" w:rsidRDefault="005400D8" w:rsidP="005400D8">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52FE81BC" w14:textId="228E8B0B" w:rsidR="005400D8" w:rsidRPr="00AE43C6" w:rsidRDefault="005400D8" w:rsidP="005400D8">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 261</w:t>
            </w:r>
          </w:p>
        </w:tc>
        <w:tc>
          <w:tcPr>
            <w:tcW w:w="2340" w:type="dxa"/>
            <w:tcBorders>
              <w:top w:val="dashSmallGap" w:sz="4" w:space="0" w:color="auto"/>
              <w:bottom w:val="dashSmallGap" w:sz="4" w:space="0" w:color="auto"/>
            </w:tcBorders>
            <w:vAlign w:val="center"/>
          </w:tcPr>
          <w:p w14:paraId="08C3E949" w14:textId="6A514CF1" w:rsidR="005400D8" w:rsidRPr="00AE43C6" w:rsidRDefault="005400D8" w:rsidP="005400D8">
            <w:pPr>
              <w:ind w:left="-18" w:right="-108"/>
              <w:rPr>
                <w:rFonts w:asciiTheme="majorBidi" w:hAnsiTheme="majorBidi" w:cstheme="majorBidi"/>
                <w:color w:val="0070C0"/>
                <w:sz w:val="20"/>
                <w:szCs w:val="20"/>
              </w:rPr>
            </w:pPr>
            <w:r w:rsidRPr="00821B37">
              <w:rPr>
                <w:rFonts w:asciiTheme="majorBidi" w:hAnsiTheme="majorBidi" w:cstheme="majorBidi"/>
                <w:color w:val="0070C0"/>
                <w:sz w:val="20"/>
                <w:szCs w:val="20"/>
              </w:rPr>
              <w:t>Analytic Geometry</w:t>
            </w:r>
          </w:p>
        </w:tc>
        <w:tc>
          <w:tcPr>
            <w:tcW w:w="900" w:type="dxa"/>
            <w:tcBorders>
              <w:top w:val="dashSmallGap" w:sz="4" w:space="0" w:color="auto"/>
              <w:bottom w:val="dashSmallGap" w:sz="4" w:space="0" w:color="auto"/>
            </w:tcBorders>
            <w:vAlign w:val="center"/>
          </w:tcPr>
          <w:p w14:paraId="5ED93CC8" w14:textId="776E47BC" w:rsidR="005400D8" w:rsidRPr="00AE43C6" w:rsidRDefault="005400D8" w:rsidP="005400D8">
            <w:pPr>
              <w:ind w:left="-108" w:right="-108"/>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4EFDA563" w14:textId="3B1CE399" w:rsidR="005400D8" w:rsidRPr="00AE43C6" w:rsidRDefault="005400D8" w:rsidP="005400D8">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MATH 110</w:t>
            </w:r>
          </w:p>
        </w:tc>
        <w:tc>
          <w:tcPr>
            <w:tcW w:w="630" w:type="dxa"/>
            <w:tcBorders>
              <w:top w:val="dashSmallGap" w:sz="4" w:space="0" w:color="auto"/>
              <w:bottom w:val="dashSmallGap" w:sz="4" w:space="0" w:color="auto"/>
            </w:tcBorders>
            <w:vAlign w:val="center"/>
          </w:tcPr>
          <w:p w14:paraId="73BEB3E8" w14:textId="5F1CBBBA" w:rsidR="005400D8" w:rsidRPr="00AE43C6" w:rsidRDefault="005400D8" w:rsidP="005400D8">
            <w:pPr>
              <w:ind w:right="43"/>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7608CF87" w14:textId="6147CC38" w:rsidR="005400D8" w:rsidRPr="00AE43C6" w:rsidRDefault="005400D8" w:rsidP="005400D8">
            <w:pPr>
              <w:ind w:left="-108" w:right="-108"/>
              <w:rPr>
                <w:rFonts w:asciiTheme="majorBidi" w:hAnsiTheme="majorBidi" w:cstheme="majorBidi"/>
                <w:color w:val="0070C0"/>
                <w:sz w:val="20"/>
                <w:szCs w:val="20"/>
              </w:rPr>
            </w:pPr>
            <w:r w:rsidRPr="00332740">
              <w:rPr>
                <w:rFonts w:asciiTheme="majorBidi" w:hAnsiTheme="majorBidi" w:cstheme="majorBidi"/>
                <w:color w:val="0070C0"/>
                <w:sz w:val="20"/>
                <w:szCs w:val="20"/>
              </w:rPr>
              <w:t>Department</w:t>
            </w:r>
          </w:p>
        </w:tc>
      </w:tr>
      <w:tr w:rsidR="001E3929" w:rsidRPr="00E41508" w14:paraId="5DCA294F" w14:textId="77777777" w:rsidTr="005E3DD4">
        <w:tc>
          <w:tcPr>
            <w:tcW w:w="780" w:type="dxa"/>
            <w:vMerge/>
            <w:tcBorders>
              <w:left w:val="single" w:sz="12" w:space="0" w:color="auto"/>
              <w:bottom w:val="single" w:sz="12" w:space="0" w:color="auto"/>
            </w:tcBorders>
            <w:shd w:val="clear" w:color="auto" w:fill="EAF1DD" w:themeFill="accent3" w:themeFillTint="33"/>
          </w:tcPr>
          <w:p w14:paraId="2723F0E2" w14:textId="77777777" w:rsidR="001E3929" w:rsidRPr="003370AE" w:rsidRDefault="001E3929" w:rsidP="001E3929">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8DCDD87" w14:textId="77777777" w:rsidR="001E3929" w:rsidRPr="00AE43C6" w:rsidRDefault="001E3929" w:rsidP="001E3929">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C2B4C33" w14:textId="77777777" w:rsidR="001E3929" w:rsidRPr="00AE43C6" w:rsidRDefault="001E3929" w:rsidP="001E3929">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417174B" w14:textId="77777777" w:rsidR="001E3929" w:rsidRPr="00AE43C6" w:rsidRDefault="001E3929" w:rsidP="001E3929">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4E57F1F" w14:textId="77777777" w:rsidR="001E3929" w:rsidRPr="00AE43C6" w:rsidRDefault="001E3929" w:rsidP="001E3929">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534AB129" w14:textId="556F10DB" w:rsidR="001E3929" w:rsidRPr="00AE43C6" w:rsidRDefault="001E3929" w:rsidP="009E667A">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737B571F" w14:textId="77777777" w:rsidR="001E3929" w:rsidRPr="00AE43C6" w:rsidRDefault="001E3929" w:rsidP="001E3929">
            <w:pPr>
              <w:ind w:left="-108" w:right="-108"/>
              <w:rPr>
                <w:rFonts w:asciiTheme="majorBidi" w:hAnsiTheme="majorBidi" w:cstheme="majorBidi"/>
                <w:color w:val="0070C0"/>
                <w:sz w:val="20"/>
                <w:szCs w:val="20"/>
              </w:rPr>
            </w:pPr>
          </w:p>
        </w:tc>
      </w:tr>
      <w:tr w:rsidR="00D3745F" w:rsidRPr="00E41508" w14:paraId="55ED3DE0" w14:textId="77777777" w:rsidTr="00F00680">
        <w:tc>
          <w:tcPr>
            <w:tcW w:w="780" w:type="dxa"/>
            <w:vMerge w:val="restart"/>
            <w:tcBorders>
              <w:top w:val="single" w:sz="12" w:space="0" w:color="auto"/>
              <w:left w:val="single" w:sz="12" w:space="0" w:color="auto"/>
            </w:tcBorders>
            <w:shd w:val="clear" w:color="auto" w:fill="EAF1DD" w:themeFill="accent3" w:themeFillTint="33"/>
          </w:tcPr>
          <w:p w14:paraId="7F640B79" w14:textId="77777777" w:rsidR="00D3745F" w:rsidRPr="003370AE" w:rsidRDefault="00D3745F" w:rsidP="00D3745F">
            <w:pPr>
              <w:ind w:right="43"/>
              <w:jc w:val="center"/>
              <w:rPr>
                <w:rFonts w:asciiTheme="majorBidi" w:hAnsiTheme="majorBidi" w:cstheme="majorBidi"/>
                <w:b/>
                <w:bCs/>
                <w:sz w:val="20"/>
                <w:szCs w:val="20"/>
              </w:rPr>
            </w:pPr>
          </w:p>
          <w:p w14:paraId="3C19249B" w14:textId="77777777" w:rsidR="00D3745F" w:rsidRPr="003370AE" w:rsidRDefault="00D3745F" w:rsidP="00D3745F">
            <w:pPr>
              <w:ind w:right="43"/>
              <w:jc w:val="center"/>
              <w:rPr>
                <w:rFonts w:asciiTheme="majorBidi" w:hAnsiTheme="majorBidi" w:cstheme="majorBidi"/>
                <w:b/>
                <w:bCs/>
                <w:sz w:val="20"/>
                <w:szCs w:val="20"/>
              </w:rPr>
            </w:pPr>
          </w:p>
          <w:p w14:paraId="2B9E2DB2" w14:textId="77777777" w:rsidR="00D3745F" w:rsidRPr="003370AE" w:rsidRDefault="00D3745F" w:rsidP="00D3745F">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6E4BC1E7" w14:textId="77777777" w:rsidR="00D3745F" w:rsidRPr="003370AE" w:rsidRDefault="00D3745F" w:rsidP="00D3745F">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7</w:t>
            </w:r>
          </w:p>
          <w:p w14:paraId="6B5ABC9E" w14:textId="77777777" w:rsidR="00D3745F" w:rsidRPr="003370AE" w:rsidRDefault="00D3745F" w:rsidP="00D3745F">
            <w:pPr>
              <w:ind w:right="43"/>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tcPr>
          <w:p w14:paraId="1302E36D" w14:textId="7A789178" w:rsidR="00D3745F" w:rsidRPr="00AE43C6" w:rsidRDefault="00D3745F" w:rsidP="000478A7">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w:t>
            </w:r>
            <w:r w:rsidRPr="00AE43C6">
              <w:rPr>
                <w:rFonts w:asciiTheme="majorBidi" w:hAnsiTheme="majorBidi" w:cstheme="majorBidi" w:hint="cs"/>
                <w:color w:val="0070C0"/>
                <w:sz w:val="20"/>
                <w:szCs w:val="20"/>
                <w:rtl/>
              </w:rPr>
              <w:t xml:space="preserve"> </w:t>
            </w:r>
            <w:r w:rsidRPr="00AE43C6">
              <w:rPr>
                <w:rFonts w:asciiTheme="majorBidi" w:hAnsiTheme="majorBidi" w:cstheme="majorBidi"/>
                <w:color w:val="0070C0"/>
                <w:sz w:val="20"/>
                <w:szCs w:val="20"/>
              </w:rPr>
              <w:t xml:space="preserve"> </w:t>
            </w:r>
            <w:r w:rsidR="000478A7">
              <w:rPr>
                <w:rFonts w:asciiTheme="majorBidi" w:hAnsiTheme="majorBidi" w:cstheme="majorBidi"/>
                <w:color w:val="0070C0"/>
                <w:sz w:val="20"/>
                <w:szCs w:val="20"/>
              </w:rPr>
              <w:t>4</w:t>
            </w:r>
            <w:r>
              <w:rPr>
                <w:rFonts w:asciiTheme="majorBidi" w:hAnsiTheme="majorBidi" w:cstheme="majorBidi"/>
                <w:color w:val="0070C0"/>
                <w:sz w:val="20"/>
                <w:szCs w:val="20"/>
              </w:rPr>
              <w:t>3</w:t>
            </w:r>
            <w:r w:rsidR="000478A7">
              <w:rPr>
                <w:rFonts w:asciiTheme="majorBidi" w:hAnsiTheme="majorBidi" w:cstheme="majorBidi"/>
                <w:color w:val="0070C0"/>
                <w:sz w:val="20"/>
                <w:szCs w:val="20"/>
              </w:rPr>
              <w:t>2</w:t>
            </w:r>
          </w:p>
        </w:tc>
        <w:tc>
          <w:tcPr>
            <w:tcW w:w="2340" w:type="dxa"/>
            <w:tcBorders>
              <w:top w:val="single" w:sz="12" w:space="0" w:color="auto"/>
              <w:bottom w:val="dashSmallGap" w:sz="4" w:space="0" w:color="auto"/>
            </w:tcBorders>
            <w:vAlign w:val="center"/>
          </w:tcPr>
          <w:p w14:paraId="70DB80F8" w14:textId="1A41A3E7" w:rsidR="00D3745F" w:rsidRPr="00AE43C6" w:rsidRDefault="00D3745F" w:rsidP="00D3745F">
            <w:pPr>
              <w:ind w:left="-18" w:right="-108"/>
              <w:rPr>
                <w:rFonts w:asciiTheme="majorBidi" w:hAnsiTheme="majorBidi" w:cstheme="majorBidi"/>
                <w:color w:val="0070C0"/>
                <w:sz w:val="20"/>
                <w:szCs w:val="20"/>
              </w:rPr>
            </w:pPr>
            <w:r w:rsidRPr="00821B37">
              <w:rPr>
                <w:rFonts w:asciiTheme="majorBidi" w:hAnsiTheme="majorBidi" w:cstheme="majorBidi"/>
                <w:color w:val="0070C0"/>
                <w:sz w:val="20"/>
                <w:szCs w:val="20"/>
              </w:rPr>
              <w:t>Spherical Astronomy (2)</w:t>
            </w:r>
          </w:p>
        </w:tc>
        <w:tc>
          <w:tcPr>
            <w:tcW w:w="900" w:type="dxa"/>
            <w:tcBorders>
              <w:top w:val="single" w:sz="12" w:space="0" w:color="auto"/>
              <w:bottom w:val="dashSmallGap" w:sz="4" w:space="0" w:color="auto"/>
            </w:tcBorders>
            <w:vAlign w:val="center"/>
          </w:tcPr>
          <w:p w14:paraId="2FEFA906" w14:textId="30E4BFDB" w:rsidR="00D3745F" w:rsidRPr="00AE43C6" w:rsidRDefault="00D3745F" w:rsidP="00D3745F">
            <w:pPr>
              <w:ind w:left="-108" w:right="-108"/>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183419A2" w14:textId="52A10A20" w:rsidR="00D3745F" w:rsidRPr="00AE43C6" w:rsidRDefault="00D3745F" w:rsidP="00D3745F">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ASTR 331</w:t>
            </w:r>
          </w:p>
        </w:tc>
        <w:tc>
          <w:tcPr>
            <w:tcW w:w="630" w:type="dxa"/>
            <w:tcBorders>
              <w:top w:val="single" w:sz="12" w:space="0" w:color="auto"/>
              <w:bottom w:val="dashSmallGap" w:sz="4" w:space="0" w:color="auto"/>
            </w:tcBorders>
            <w:vAlign w:val="center"/>
          </w:tcPr>
          <w:p w14:paraId="21C81626" w14:textId="4C569531" w:rsidR="00D3745F" w:rsidRPr="00AE43C6" w:rsidRDefault="00D3745F" w:rsidP="00D3745F">
            <w:pPr>
              <w:ind w:right="43"/>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14066F6C" w14:textId="788C25EF"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D3745F" w:rsidRPr="00E41508" w14:paraId="6542654F" w14:textId="77777777" w:rsidTr="00F00680">
        <w:tc>
          <w:tcPr>
            <w:tcW w:w="780" w:type="dxa"/>
            <w:vMerge/>
            <w:tcBorders>
              <w:left w:val="single" w:sz="12" w:space="0" w:color="auto"/>
            </w:tcBorders>
            <w:shd w:val="clear" w:color="auto" w:fill="EAF1DD" w:themeFill="accent3" w:themeFillTint="33"/>
          </w:tcPr>
          <w:p w14:paraId="096BAAB2" w14:textId="77777777" w:rsidR="00D3745F" w:rsidRPr="003370AE" w:rsidRDefault="00D3745F" w:rsidP="00D3745F">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02802CDC" w14:textId="5F7479AD" w:rsidR="00D3745F" w:rsidRPr="00AE43C6" w:rsidRDefault="00D3745F" w:rsidP="000478A7">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rPr>
              <w:t xml:space="preserve"> </w:t>
            </w:r>
            <w:r w:rsidR="000478A7">
              <w:rPr>
                <w:rFonts w:asciiTheme="majorBidi" w:hAnsiTheme="majorBidi" w:cstheme="majorBidi"/>
                <w:color w:val="0070C0"/>
                <w:sz w:val="20"/>
                <w:szCs w:val="20"/>
              </w:rPr>
              <w:t>311</w:t>
            </w:r>
          </w:p>
        </w:tc>
        <w:tc>
          <w:tcPr>
            <w:tcW w:w="2340" w:type="dxa"/>
            <w:tcBorders>
              <w:top w:val="dashSmallGap" w:sz="4" w:space="0" w:color="auto"/>
              <w:bottom w:val="dashSmallGap" w:sz="4" w:space="0" w:color="auto"/>
            </w:tcBorders>
            <w:vAlign w:val="center"/>
          </w:tcPr>
          <w:p w14:paraId="0A459E43" w14:textId="268821FD" w:rsidR="00D3745F" w:rsidRPr="00AE43C6" w:rsidRDefault="00D3745F" w:rsidP="00D3745F">
            <w:pPr>
              <w:ind w:left="-18" w:right="-108"/>
              <w:rPr>
                <w:rFonts w:asciiTheme="majorBidi" w:hAnsiTheme="majorBidi" w:cstheme="majorBidi"/>
                <w:color w:val="0070C0"/>
                <w:sz w:val="20"/>
                <w:szCs w:val="20"/>
              </w:rPr>
            </w:pPr>
            <w:r w:rsidRPr="00821B37">
              <w:rPr>
                <w:rFonts w:asciiTheme="majorBidi" w:hAnsiTheme="majorBidi" w:cstheme="majorBidi"/>
                <w:color w:val="0070C0"/>
                <w:sz w:val="20"/>
                <w:szCs w:val="20"/>
              </w:rPr>
              <w:t>Real Analysis (1)</w:t>
            </w:r>
          </w:p>
        </w:tc>
        <w:tc>
          <w:tcPr>
            <w:tcW w:w="900" w:type="dxa"/>
            <w:tcBorders>
              <w:top w:val="dashSmallGap" w:sz="4" w:space="0" w:color="auto"/>
              <w:bottom w:val="dashSmallGap" w:sz="4" w:space="0" w:color="auto"/>
            </w:tcBorders>
            <w:vAlign w:val="center"/>
          </w:tcPr>
          <w:p w14:paraId="2BD51582" w14:textId="641F0AB1" w:rsidR="00D3745F" w:rsidRPr="00AE43C6" w:rsidRDefault="00D3745F" w:rsidP="00D3745F">
            <w:pPr>
              <w:ind w:left="-108" w:right="-108"/>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28A6EA4B" w14:textId="4D585123" w:rsidR="00D3745F" w:rsidRPr="00AE43C6" w:rsidRDefault="00D3745F" w:rsidP="00D3745F">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MATH 202</w:t>
            </w:r>
          </w:p>
        </w:tc>
        <w:tc>
          <w:tcPr>
            <w:tcW w:w="630" w:type="dxa"/>
            <w:tcBorders>
              <w:top w:val="dashSmallGap" w:sz="4" w:space="0" w:color="auto"/>
              <w:bottom w:val="dashSmallGap" w:sz="4" w:space="0" w:color="auto"/>
            </w:tcBorders>
            <w:vAlign w:val="center"/>
          </w:tcPr>
          <w:p w14:paraId="2677142E" w14:textId="7F3275B1" w:rsidR="00D3745F" w:rsidRPr="00AE43C6" w:rsidRDefault="00D3745F" w:rsidP="00D3745F">
            <w:pPr>
              <w:ind w:right="43"/>
              <w:jc w:val="center"/>
              <w:rPr>
                <w:rFonts w:asciiTheme="majorBidi" w:hAnsiTheme="majorBidi" w:cstheme="majorBidi"/>
                <w:color w:val="0070C0"/>
                <w:sz w:val="20"/>
                <w:szCs w:val="20"/>
              </w:rPr>
            </w:pPr>
            <w:r w:rsidRPr="00821B37">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414DEB23" w14:textId="354191F7" w:rsidR="00D3745F" w:rsidRPr="00AE43C6" w:rsidRDefault="005400D8"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D3745F" w:rsidRPr="00E41508" w14:paraId="72E5819A" w14:textId="77777777" w:rsidTr="00F00680">
        <w:tc>
          <w:tcPr>
            <w:tcW w:w="780" w:type="dxa"/>
            <w:vMerge/>
            <w:tcBorders>
              <w:left w:val="single" w:sz="12" w:space="0" w:color="auto"/>
            </w:tcBorders>
            <w:shd w:val="clear" w:color="auto" w:fill="EAF1DD" w:themeFill="accent3" w:themeFillTint="33"/>
          </w:tcPr>
          <w:p w14:paraId="3F3563B6" w14:textId="77777777" w:rsidR="00D3745F" w:rsidRPr="003370AE" w:rsidRDefault="00D3745F" w:rsidP="00D3745F">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E3F190D" w14:textId="64B4C89B" w:rsidR="00D3745F" w:rsidRPr="00AE43C6" w:rsidRDefault="00D3745F" w:rsidP="000478A7">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ARAB </w:t>
            </w:r>
            <w:r w:rsidR="000478A7">
              <w:rPr>
                <w:rFonts w:asciiTheme="majorBidi" w:hAnsiTheme="majorBidi" w:cstheme="majorBidi"/>
                <w:color w:val="0070C0"/>
                <w:sz w:val="20"/>
                <w:szCs w:val="20"/>
              </w:rPr>
              <w:t>201</w:t>
            </w:r>
          </w:p>
        </w:tc>
        <w:tc>
          <w:tcPr>
            <w:tcW w:w="2340" w:type="dxa"/>
            <w:tcBorders>
              <w:top w:val="dashSmallGap" w:sz="4" w:space="0" w:color="auto"/>
              <w:bottom w:val="dashSmallGap" w:sz="4" w:space="0" w:color="auto"/>
            </w:tcBorders>
            <w:vAlign w:val="center"/>
          </w:tcPr>
          <w:p w14:paraId="55B1030E" w14:textId="1D9F5AD5" w:rsidR="00D3745F" w:rsidRPr="00AE43C6" w:rsidRDefault="00D3745F" w:rsidP="00D3745F">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Arabic Language (2)</w:t>
            </w:r>
          </w:p>
        </w:tc>
        <w:tc>
          <w:tcPr>
            <w:tcW w:w="900" w:type="dxa"/>
            <w:tcBorders>
              <w:top w:val="dashSmallGap" w:sz="4" w:space="0" w:color="auto"/>
              <w:bottom w:val="dashSmallGap" w:sz="4" w:space="0" w:color="auto"/>
            </w:tcBorders>
          </w:tcPr>
          <w:p w14:paraId="02CF0954" w14:textId="26C5BA79" w:rsidR="00D3745F" w:rsidRPr="00AE43C6" w:rsidRDefault="00D3745F" w:rsidP="00D3745F">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BA59BCE" w14:textId="40455C86"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ARAB 101</w:t>
            </w:r>
          </w:p>
        </w:tc>
        <w:tc>
          <w:tcPr>
            <w:tcW w:w="630" w:type="dxa"/>
            <w:tcBorders>
              <w:top w:val="dashSmallGap" w:sz="4" w:space="0" w:color="auto"/>
              <w:bottom w:val="dashSmallGap" w:sz="4" w:space="0" w:color="auto"/>
            </w:tcBorders>
          </w:tcPr>
          <w:p w14:paraId="7B5701D4" w14:textId="277F00FE" w:rsidR="00D3745F" w:rsidRPr="00AE43C6" w:rsidRDefault="00D3745F" w:rsidP="00D3745F">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53EE2A9C" w14:textId="4DD890AD"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D3745F" w:rsidRPr="00E41508" w14:paraId="13858BB3" w14:textId="77777777" w:rsidTr="00F00680">
        <w:tc>
          <w:tcPr>
            <w:tcW w:w="780" w:type="dxa"/>
            <w:vMerge/>
            <w:tcBorders>
              <w:left w:val="single" w:sz="12" w:space="0" w:color="auto"/>
            </w:tcBorders>
            <w:shd w:val="clear" w:color="auto" w:fill="EAF1DD" w:themeFill="accent3" w:themeFillTint="33"/>
          </w:tcPr>
          <w:p w14:paraId="69A9F677" w14:textId="77777777" w:rsidR="00D3745F" w:rsidRPr="003370AE" w:rsidRDefault="00D3745F" w:rsidP="00D3745F">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38612772" w14:textId="2C981CFD" w:rsidR="00D3745F" w:rsidRPr="00AE43C6" w:rsidRDefault="00D3745F" w:rsidP="00D3745F">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Free course</w:t>
            </w:r>
          </w:p>
        </w:tc>
        <w:tc>
          <w:tcPr>
            <w:tcW w:w="2340" w:type="dxa"/>
            <w:tcBorders>
              <w:top w:val="dashSmallGap" w:sz="4" w:space="0" w:color="auto"/>
              <w:bottom w:val="dashSmallGap" w:sz="4" w:space="0" w:color="auto"/>
            </w:tcBorders>
            <w:vAlign w:val="center"/>
          </w:tcPr>
          <w:p w14:paraId="02330FB1" w14:textId="36E34A3D" w:rsidR="00D3745F" w:rsidRPr="00AE43C6" w:rsidRDefault="00D3745F" w:rsidP="00D3745F">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Free elective</w:t>
            </w:r>
          </w:p>
        </w:tc>
        <w:tc>
          <w:tcPr>
            <w:tcW w:w="900" w:type="dxa"/>
            <w:tcBorders>
              <w:top w:val="dashSmallGap" w:sz="4" w:space="0" w:color="auto"/>
              <w:bottom w:val="dashSmallGap" w:sz="4" w:space="0" w:color="auto"/>
            </w:tcBorders>
            <w:vAlign w:val="center"/>
          </w:tcPr>
          <w:p w14:paraId="7BEDB384" w14:textId="4E76D878" w:rsidR="00D3745F" w:rsidRPr="00AE43C6" w:rsidRDefault="00D3745F" w:rsidP="00D3745F">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690CD453" w14:textId="0AF29EC6"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2C3A715C" w14:textId="5DBBED12" w:rsidR="00D3745F" w:rsidRPr="00AE43C6" w:rsidRDefault="00D3745F" w:rsidP="00D3745F">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591B9DE7" w14:textId="6B22E879"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D3745F" w:rsidRPr="00E41508" w14:paraId="0D532BA8" w14:textId="77777777" w:rsidTr="005E3DD4">
        <w:tc>
          <w:tcPr>
            <w:tcW w:w="780" w:type="dxa"/>
            <w:vMerge/>
            <w:tcBorders>
              <w:left w:val="single" w:sz="12" w:space="0" w:color="auto"/>
            </w:tcBorders>
            <w:shd w:val="clear" w:color="auto" w:fill="EAF1DD" w:themeFill="accent3" w:themeFillTint="33"/>
          </w:tcPr>
          <w:p w14:paraId="054D1145" w14:textId="77777777" w:rsidR="00D3745F" w:rsidRPr="003370AE" w:rsidRDefault="00D3745F" w:rsidP="00D3745F">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89C433A" w14:textId="0D8F1622" w:rsidR="00D3745F" w:rsidRPr="00AE43C6" w:rsidRDefault="00D3745F" w:rsidP="00D3745F">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Free course</w:t>
            </w:r>
          </w:p>
        </w:tc>
        <w:tc>
          <w:tcPr>
            <w:tcW w:w="2340" w:type="dxa"/>
            <w:tcBorders>
              <w:top w:val="dashSmallGap" w:sz="4" w:space="0" w:color="auto"/>
              <w:bottom w:val="dashSmallGap" w:sz="4" w:space="0" w:color="auto"/>
            </w:tcBorders>
            <w:vAlign w:val="center"/>
          </w:tcPr>
          <w:p w14:paraId="1DCC0CFF" w14:textId="456A5210" w:rsidR="00D3745F" w:rsidRPr="00AE43C6" w:rsidRDefault="00D3745F" w:rsidP="00D3745F">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Free elective</w:t>
            </w:r>
          </w:p>
        </w:tc>
        <w:tc>
          <w:tcPr>
            <w:tcW w:w="900" w:type="dxa"/>
            <w:tcBorders>
              <w:top w:val="dashSmallGap" w:sz="4" w:space="0" w:color="auto"/>
              <w:bottom w:val="dashSmallGap" w:sz="4" w:space="0" w:color="auto"/>
            </w:tcBorders>
            <w:vAlign w:val="center"/>
          </w:tcPr>
          <w:p w14:paraId="381B4F1B" w14:textId="5D9899A9" w:rsidR="00D3745F" w:rsidRPr="00AE43C6" w:rsidRDefault="00D3745F" w:rsidP="00D3745F">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0AB688B1" w14:textId="725B4774"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17A6A587" w14:textId="1C414C1A" w:rsidR="00D3745F" w:rsidRPr="00AE43C6" w:rsidRDefault="00D3745F" w:rsidP="00D3745F">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6F28DA7F" w14:textId="01F992F3"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D3745F" w:rsidRPr="00E41508" w14:paraId="7DCA99AF" w14:textId="77777777" w:rsidTr="00F00680">
        <w:tc>
          <w:tcPr>
            <w:tcW w:w="780" w:type="dxa"/>
            <w:vMerge/>
            <w:tcBorders>
              <w:left w:val="single" w:sz="12" w:space="0" w:color="auto"/>
            </w:tcBorders>
            <w:shd w:val="clear" w:color="auto" w:fill="EAF1DD" w:themeFill="accent3" w:themeFillTint="33"/>
          </w:tcPr>
          <w:p w14:paraId="4ABE86B3" w14:textId="77777777" w:rsidR="00D3745F" w:rsidRPr="003370AE" w:rsidRDefault="00D3745F" w:rsidP="00D3745F">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0A42637D" w14:textId="0232471C" w:rsidR="00D3745F" w:rsidRPr="00AE43C6" w:rsidRDefault="00D3745F" w:rsidP="00D3745F">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ISLS 301</w:t>
            </w:r>
          </w:p>
        </w:tc>
        <w:tc>
          <w:tcPr>
            <w:tcW w:w="2340" w:type="dxa"/>
            <w:tcBorders>
              <w:top w:val="dashSmallGap" w:sz="4" w:space="0" w:color="auto"/>
              <w:bottom w:val="single" w:sz="12" w:space="0" w:color="auto"/>
            </w:tcBorders>
            <w:vAlign w:val="center"/>
          </w:tcPr>
          <w:p w14:paraId="2FEF5973" w14:textId="4445554E" w:rsidR="00D3745F" w:rsidRPr="00AE43C6" w:rsidRDefault="00D3745F" w:rsidP="00D3745F">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Islamic Studies (3)</w:t>
            </w:r>
          </w:p>
        </w:tc>
        <w:tc>
          <w:tcPr>
            <w:tcW w:w="900" w:type="dxa"/>
            <w:tcBorders>
              <w:top w:val="dashSmallGap" w:sz="4" w:space="0" w:color="auto"/>
              <w:bottom w:val="single" w:sz="12" w:space="0" w:color="auto"/>
            </w:tcBorders>
            <w:vAlign w:val="center"/>
          </w:tcPr>
          <w:p w14:paraId="0C475C9C" w14:textId="4D038B03" w:rsidR="00D3745F" w:rsidRPr="00AE43C6" w:rsidRDefault="00D3745F" w:rsidP="00D3745F">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28B87942" w14:textId="30BD31C4" w:rsidR="00D3745F" w:rsidRPr="00AE43C6" w:rsidRDefault="00D3745F" w:rsidP="00D3745F">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ISLS 102</w:t>
            </w:r>
          </w:p>
        </w:tc>
        <w:tc>
          <w:tcPr>
            <w:tcW w:w="630" w:type="dxa"/>
            <w:tcBorders>
              <w:top w:val="dashSmallGap" w:sz="4" w:space="0" w:color="auto"/>
              <w:bottom w:val="single" w:sz="12" w:space="0" w:color="auto"/>
            </w:tcBorders>
            <w:vAlign w:val="center"/>
          </w:tcPr>
          <w:p w14:paraId="48108F60" w14:textId="3D5A53C4" w:rsidR="00D3745F" w:rsidRPr="00AE43C6" w:rsidRDefault="00D3745F" w:rsidP="00D3745F">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single" w:sz="12" w:space="0" w:color="auto"/>
              <w:right w:val="single" w:sz="12" w:space="0" w:color="auto"/>
            </w:tcBorders>
            <w:vAlign w:val="center"/>
          </w:tcPr>
          <w:p w14:paraId="3E592AC5" w14:textId="044FCBB8" w:rsidR="00D3745F" w:rsidRPr="00AE43C6" w:rsidRDefault="00FD747E" w:rsidP="00D3745F">
            <w:pPr>
              <w:ind w:left="-108" w:right="-108"/>
              <w:rPr>
                <w:rFonts w:asciiTheme="majorBidi" w:hAnsiTheme="majorBidi" w:cstheme="majorBidi"/>
                <w:color w:val="0070C0"/>
                <w:sz w:val="20"/>
                <w:szCs w:val="20"/>
              </w:rPr>
            </w:pPr>
            <w:hyperlink r:id="rId12" w:history="1">
              <w:r w:rsidR="00D3745F" w:rsidRPr="00AE43C6">
                <w:rPr>
                  <w:rFonts w:asciiTheme="majorBidi" w:hAnsiTheme="majorBidi" w:cstheme="majorBidi"/>
                  <w:color w:val="0070C0"/>
                  <w:sz w:val="20"/>
                  <w:szCs w:val="20"/>
                </w:rPr>
                <w:t xml:space="preserve"> University</w:t>
              </w:r>
              <w:r w:rsidR="00D3745F" w:rsidRPr="00AE43C6">
                <w:rPr>
                  <w:color w:val="0070C0"/>
                </w:rPr>
                <w:t xml:space="preserve"> </w:t>
              </w:r>
            </w:hyperlink>
          </w:p>
        </w:tc>
      </w:tr>
      <w:tr w:rsidR="00205401" w:rsidRPr="00E41508" w14:paraId="29AC4CE2" w14:textId="77777777" w:rsidTr="005E3DD4">
        <w:tc>
          <w:tcPr>
            <w:tcW w:w="780" w:type="dxa"/>
            <w:vMerge/>
            <w:tcBorders>
              <w:left w:val="single" w:sz="12" w:space="0" w:color="auto"/>
              <w:bottom w:val="single" w:sz="12" w:space="0" w:color="auto"/>
            </w:tcBorders>
            <w:shd w:val="clear" w:color="auto" w:fill="EAF1DD" w:themeFill="accent3" w:themeFillTint="33"/>
          </w:tcPr>
          <w:p w14:paraId="1F2ED981" w14:textId="77777777" w:rsidR="00205401" w:rsidRPr="003370AE" w:rsidRDefault="00205401" w:rsidP="00205401">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635AF816" w14:textId="654AAB19" w:rsidR="00205401" w:rsidRPr="00AE43C6" w:rsidRDefault="00205401" w:rsidP="00205401">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3EC561C" w14:textId="7C92D896" w:rsidR="00205401" w:rsidRPr="00AE43C6" w:rsidRDefault="00205401" w:rsidP="00205401">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0CB03C27" w14:textId="1BD089A7" w:rsidR="00205401" w:rsidRPr="00AE43C6" w:rsidRDefault="00205401" w:rsidP="00205401">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0005EAF" w14:textId="288BF206" w:rsidR="00205401" w:rsidRPr="00AE43C6" w:rsidRDefault="00205401" w:rsidP="00205401">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093D5A76" w14:textId="20E68AFC" w:rsidR="00205401" w:rsidRPr="00AE43C6" w:rsidRDefault="00205401" w:rsidP="00205401">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11C41026" w14:textId="16180B09" w:rsidR="00205401" w:rsidRPr="00AE43C6" w:rsidRDefault="00205401" w:rsidP="00205401">
            <w:pPr>
              <w:ind w:left="-108" w:right="-108"/>
              <w:rPr>
                <w:rFonts w:asciiTheme="majorBidi" w:hAnsiTheme="majorBidi" w:cstheme="majorBidi"/>
                <w:color w:val="0070C0"/>
                <w:sz w:val="20"/>
                <w:szCs w:val="20"/>
              </w:rPr>
            </w:pPr>
          </w:p>
        </w:tc>
      </w:tr>
      <w:tr w:rsidR="00205401" w:rsidRPr="00E41508" w14:paraId="1FE1B281" w14:textId="77777777" w:rsidTr="00F00680">
        <w:tc>
          <w:tcPr>
            <w:tcW w:w="780" w:type="dxa"/>
            <w:vMerge w:val="restart"/>
            <w:tcBorders>
              <w:top w:val="single" w:sz="12" w:space="0" w:color="auto"/>
              <w:left w:val="single" w:sz="12" w:space="0" w:color="auto"/>
            </w:tcBorders>
            <w:shd w:val="clear" w:color="auto" w:fill="EAF1DD" w:themeFill="accent3" w:themeFillTint="33"/>
          </w:tcPr>
          <w:p w14:paraId="7603D0BC" w14:textId="77777777" w:rsidR="00205401" w:rsidRPr="003370AE" w:rsidRDefault="00205401" w:rsidP="00205401">
            <w:pPr>
              <w:ind w:right="43"/>
              <w:jc w:val="center"/>
              <w:rPr>
                <w:rFonts w:asciiTheme="majorBidi" w:hAnsiTheme="majorBidi" w:cstheme="majorBidi"/>
                <w:b/>
                <w:bCs/>
                <w:sz w:val="20"/>
                <w:szCs w:val="20"/>
              </w:rPr>
            </w:pPr>
          </w:p>
          <w:p w14:paraId="0B6BAFD7" w14:textId="77777777" w:rsidR="00205401" w:rsidRPr="003370AE" w:rsidRDefault="00205401" w:rsidP="00205401">
            <w:pPr>
              <w:ind w:right="43"/>
              <w:jc w:val="center"/>
              <w:rPr>
                <w:rFonts w:asciiTheme="majorBidi" w:hAnsiTheme="majorBidi" w:cstheme="majorBidi"/>
                <w:b/>
                <w:bCs/>
                <w:sz w:val="20"/>
                <w:szCs w:val="20"/>
              </w:rPr>
            </w:pPr>
          </w:p>
          <w:p w14:paraId="3D45822E" w14:textId="77777777" w:rsidR="00205401" w:rsidRPr="003370AE" w:rsidRDefault="00205401" w:rsidP="00205401">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2E9FE598" w14:textId="77777777" w:rsidR="00205401" w:rsidRPr="003370AE" w:rsidRDefault="00205401" w:rsidP="00205401">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8</w:t>
            </w:r>
          </w:p>
          <w:p w14:paraId="3539099F" w14:textId="77777777" w:rsidR="00205401" w:rsidRPr="003370AE" w:rsidRDefault="00205401" w:rsidP="00205401">
            <w:pPr>
              <w:ind w:right="43"/>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tcPr>
          <w:p w14:paraId="6832E184" w14:textId="6A780161" w:rsidR="00205401" w:rsidRPr="00AE43C6" w:rsidRDefault="00D3745F" w:rsidP="00205401">
            <w:pPr>
              <w:ind w:left="-93" w:right="-18"/>
              <w:rPr>
                <w:rFonts w:asciiTheme="majorBidi" w:hAnsiTheme="majorBidi" w:cstheme="majorBidi"/>
                <w:color w:val="0070C0"/>
                <w:sz w:val="20"/>
                <w:szCs w:val="20"/>
              </w:rPr>
            </w:pPr>
            <w:r>
              <w:rPr>
                <w:rFonts w:asciiTheme="majorBidi" w:hAnsiTheme="majorBidi" w:cstheme="majorBidi"/>
                <w:color w:val="0070C0"/>
                <w:sz w:val="20"/>
                <w:szCs w:val="20"/>
              </w:rPr>
              <w:t>ASTR</w:t>
            </w:r>
            <w:r w:rsidR="00205401" w:rsidRPr="00AE43C6">
              <w:rPr>
                <w:rFonts w:asciiTheme="majorBidi" w:hAnsiTheme="majorBidi" w:cstheme="majorBidi" w:hint="cs"/>
                <w:color w:val="0070C0"/>
                <w:sz w:val="20"/>
                <w:szCs w:val="20"/>
                <w:rtl/>
              </w:rPr>
              <w:t xml:space="preserve"> </w:t>
            </w:r>
            <w:r w:rsidR="00205401" w:rsidRPr="00AE43C6">
              <w:rPr>
                <w:rFonts w:asciiTheme="majorBidi" w:hAnsiTheme="majorBidi" w:cstheme="majorBidi"/>
                <w:color w:val="0070C0"/>
                <w:sz w:val="20"/>
                <w:szCs w:val="20"/>
              </w:rPr>
              <w:t xml:space="preserve"> 390</w:t>
            </w:r>
          </w:p>
        </w:tc>
        <w:tc>
          <w:tcPr>
            <w:tcW w:w="2340" w:type="dxa"/>
            <w:tcBorders>
              <w:top w:val="single" w:sz="12" w:space="0" w:color="auto"/>
              <w:bottom w:val="dashSmallGap" w:sz="4" w:space="0" w:color="auto"/>
            </w:tcBorders>
            <w:vAlign w:val="center"/>
          </w:tcPr>
          <w:p w14:paraId="03026D1C" w14:textId="7EC42E7D" w:rsidR="00205401" w:rsidRPr="00AE43C6" w:rsidRDefault="00205401" w:rsidP="00205401">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Training course </w:t>
            </w:r>
          </w:p>
        </w:tc>
        <w:tc>
          <w:tcPr>
            <w:tcW w:w="900" w:type="dxa"/>
            <w:tcBorders>
              <w:top w:val="single" w:sz="12" w:space="0" w:color="auto"/>
              <w:bottom w:val="dashSmallGap" w:sz="4" w:space="0" w:color="auto"/>
            </w:tcBorders>
          </w:tcPr>
          <w:p w14:paraId="0F206AB8" w14:textId="4738749C" w:rsidR="00205401" w:rsidRPr="00AE43C6" w:rsidRDefault="00205401" w:rsidP="00205401">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69AADA61" w14:textId="31902463" w:rsidR="00205401" w:rsidRPr="00AE43C6" w:rsidRDefault="00D3745F" w:rsidP="00205401">
            <w:pPr>
              <w:ind w:left="-108" w:right="-108"/>
              <w:rPr>
                <w:rFonts w:asciiTheme="majorBidi" w:hAnsiTheme="majorBidi" w:cstheme="majorBidi"/>
                <w:color w:val="0070C0"/>
                <w:sz w:val="20"/>
                <w:szCs w:val="20"/>
              </w:rPr>
            </w:pPr>
            <w:r w:rsidRPr="00821B37">
              <w:rPr>
                <w:rFonts w:asciiTheme="majorBidi" w:hAnsiTheme="majorBidi" w:cstheme="majorBidi"/>
                <w:color w:val="0070C0"/>
                <w:sz w:val="20"/>
                <w:szCs w:val="20"/>
              </w:rPr>
              <w:t>None</w:t>
            </w:r>
          </w:p>
        </w:tc>
        <w:tc>
          <w:tcPr>
            <w:tcW w:w="630" w:type="dxa"/>
            <w:tcBorders>
              <w:top w:val="single" w:sz="12" w:space="0" w:color="auto"/>
              <w:bottom w:val="dashSmallGap" w:sz="4" w:space="0" w:color="auto"/>
            </w:tcBorders>
          </w:tcPr>
          <w:p w14:paraId="5A889B4C" w14:textId="5BDE609C" w:rsidR="00205401" w:rsidRPr="00AE43C6" w:rsidRDefault="00205401" w:rsidP="00205401">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single" w:sz="12" w:space="0" w:color="auto"/>
              <w:bottom w:val="dashSmallGap" w:sz="4" w:space="0" w:color="auto"/>
              <w:right w:val="single" w:sz="12" w:space="0" w:color="auto"/>
            </w:tcBorders>
            <w:vAlign w:val="center"/>
          </w:tcPr>
          <w:p w14:paraId="45BA8734" w14:textId="7D2D15A3"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205401" w:rsidRPr="00E41508" w14:paraId="0F45F8AF" w14:textId="77777777" w:rsidTr="00F00680">
        <w:tc>
          <w:tcPr>
            <w:tcW w:w="780" w:type="dxa"/>
            <w:vMerge/>
            <w:tcBorders>
              <w:left w:val="single" w:sz="12" w:space="0" w:color="auto"/>
            </w:tcBorders>
            <w:shd w:val="clear" w:color="auto" w:fill="EAF1DD" w:themeFill="accent3" w:themeFillTint="33"/>
          </w:tcPr>
          <w:p w14:paraId="1F532721" w14:textId="77777777" w:rsidR="00205401" w:rsidRPr="003370AE" w:rsidRDefault="00205401" w:rsidP="00205401">
            <w:pPr>
              <w:ind w:right="43"/>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tcPr>
          <w:p w14:paraId="5410D2DC" w14:textId="1D7BA86A" w:rsidR="00205401" w:rsidRPr="00AE43C6" w:rsidRDefault="00205401" w:rsidP="000478A7">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PHYS </w:t>
            </w:r>
            <w:r w:rsidR="000478A7">
              <w:rPr>
                <w:rFonts w:asciiTheme="majorBidi" w:hAnsiTheme="majorBidi" w:cstheme="majorBidi"/>
                <w:color w:val="0070C0"/>
                <w:sz w:val="20"/>
                <w:szCs w:val="20"/>
              </w:rPr>
              <w:t>352</w:t>
            </w:r>
          </w:p>
        </w:tc>
        <w:tc>
          <w:tcPr>
            <w:tcW w:w="2340" w:type="dxa"/>
            <w:tcBorders>
              <w:top w:val="single" w:sz="12" w:space="0" w:color="auto"/>
              <w:bottom w:val="dashSmallGap" w:sz="4" w:space="0" w:color="auto"/>
            </w:tcBorders>
            <w:vAlign w:val="center"/>
          </w:tcPr>
          <w:p w14:paraId="247632C4" w14:textId="5494BE0C" w:rsidR="00205401" w:rsidRPr="00AE43C6" w:rsidRDefault="00205401" w:rsidP="00205401">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Methods of </w:t>
            </w:r>
            <w:proofErr w:type="spellStart"/>
            <w:r w:rsidRPr="00AE43C6">
              <w:rPr>
                <w:rFonts w:asciiTheme="majorBidi" w:hAnsiTheme="majorBidi" w:cstheme="majorBidi"/>
                <w:color w:val="0070C0"/>
                <w:sz w:val="20"/>
                <w:szCs w:val="20"/>
              </w:rPr>
              <w:t>theor</w:t>
            </w:r>
            <w:proofErr w:type="spellEnd"/>
            <w:r w:rsidRPr="00AE43C6">
              <w:rPr>
                <w:rFonts w:asciiTheme="majorBidi" w:hAnsiTheme="majorBidi" w:cstheme="majorBidi"/>
                <w:color w:val="0070C0"/>
                <w:sz w:val="20"/>
                <w:szCs w:val="20"/>
              </w:rPr>
              <w:t>. Phys (2)</w:t>
            </w:r>
          </w:p>
        </w:tc>
        <w:tc>
          <w:tcPr>
            <w:tcW w:w="900" w:type="dxa"/>
            <w:tcBorders>
              <w:top w:val="single" w:sz="12" w:space="0" w:color="auto"/>
              <w:bottom w:val="dashSmallGap" w:sz="4" w:space="0" w:color="auto"/>
            </w:tcBorders>
          </w:tcPr>
          <w:p w14:paraId="658651CF" w14:textId="214B5230" w:rsidR="00205401" w:rsidRPr="00AE43C6" w:rsidRDefault="00205401" w:rsidP="00205401">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6CFD4C69" w14:textId="619CB581"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PHYS 251</w:t>
            </w:r>
          </w:p>
        </w:tc>
        <w:tc>
          <w:tcPr>
            <w:tcW w:w="630" w:type="dxa"/>
            <w:tcBorders>
              <w:top w:val="single" w:sz="12" w:space="0" w:color="auto"/>
              <w:bottom w:val="dashSmallGap" w:sz="4" w:space="0" w:color="auto"/>
            </w:tcBorders>
          </w:tcPr>
          <w:p w14:paraId="4C694CA8" w14:textId="53EC0D4C" w:rsidR="00205401" w:rsidRPr="00AE43C6" w:rsidRDefault="00205401" w:rsidP="00205401">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single" w:sz="12" w:space="0" w:color="auto"/>
              <w:bottom w:val="dashSmallGap" w:sz="4" w:space="0" w:color="auto"/>
              <w:right w:val="single" w:sz="12" w:space="0" w:color="auto"/>
            </w:tcBorders>
          </w:tcPr>
          <w:p w14:paraId="7EAEB440" w14:textId="47B5F5D1" w:rsidR="00205401" w:rsidRPr="00AE43C6" w:rsidRDefault="005400D8"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Department</w:t>
            </w:r>
          </w:p>
        </w:tc>
      </w:tr>
      <w:tr w:rsidR="00205401" w:rsidRPr="00E41508" w14:paraId="23DEC313" w14:textId="77777777" w:rsidTr="005E3DD4">
        <w:tc>
          <w:tcPr>
            <w:tcW w:w="780" w:type="dxa"/>
            <w:vMerge/>
            <w:tcBorders>
              <w:left w:val="single" w:sz="12" w:space="0" w:color="auto"/>
            </w:tcBorders>
            <w:shd w:val="clear" w:color="auto" w:fill="EAF1DD" w:themeFill="accent3" w:themeFillTint="33"/>
          </w:tcPr>
          <w:p w14:paraId="0A6207C0" w14:textId="77777777" w:rsidR="00205401" w:rsidRPr="003370AE" w:rsidRDefault="00205401" w:rsidP="00205401">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6DD010BC" w14:textId="5928D11F" w:rsidR="00205401" w:rsidRPr="00AE43C6" w:rsidRDefault="00205401" w:rsidP="000478A7">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ISLS 4</w:t>
            </w:r>
            <w:r w:rsidR="000478A7">
              <w:rPr>
                <w:rFonts w:asciiTheme="majorBidi" w:hAnsiTheme="majorBidi" w:cstheme="majorBidi"/>
                <w:color w:val="0070C0"/>
                <w:sz w:val="20"/>
                <w:szCs w:val="20"/>
              </w:rPr>
              <w:t>01</w:t>
            </w:r>
          </w:p>
        </w:tc>
        <w:tc>
          <w:tcPr>
            <w:tcW w:w="2340" w:type="dxa"/>
            <w:tcBorders>
              <w:top w:val="dashSmallGap" w:sz="4" w:space="0" w:color="auto"/>
              <w:bottom w:val="dashSmallGap" w:sz="4" w:space="0" w:color="auto"/>
            </w:tcBorders>
            <w:vAlign w:val="center"/>
          </w:tcPr>
          <w:p w14:paraId="621F0125" w14:textId="65294A35" w:rsidR="00205401" w:rsidRPr="00AE43C6" w:rsidRDefault="00205401" w:rsidP="00205401">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Islamic Studies 4</w:t>
            </w:r>
          </w:p>
        </w:tc>
        <w:tc>
          <w:tcPr>
            <w:tcW w:w="900" w:type="dxa"/>
            <w:tcBorders>
              <w:top w:val="dashSmallGap" w:sz="4" w:space="0" w:color="auto"/>
              <w:bottom w:val="dashSmallGap" w:sz="4" w:space="0" w:color="auto"/>
            </w:tcBorders>
          </w:tcPr>
          <w:p w14:paraId="5A7BC43A" w14:textId="7C10BB7A" w:rsidR="00205401" w:rsidRPr="00AE43C6" w:rsidRDefault="00205401" w:rsidP="00205401">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923D277" w14:textId="28F52A90"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ISLS 301</w:t>
            </w:r>
          </w:p>
        </w:tc>
        <w:tc>
          <w:tcPr>
            <w:tcW w:w="630" w:type="dxa"/>
            <w:tcBorders>
              <w:top w:val="dashSmallGap" w:sz="4" w:space="0" w:color="auto"/>
              <w:bottom w:val="dashSmallGap" w:sz="4" w:space="0" w:color="auto"/>
            </w:tcBorders>
          </w:tcPr>
          <w:p w14:paraId="4E4E0090" w14:textId="606E97E0" w:rsidR="00205401" w:rsidRPr="00AE43C6" w:rsidRDefault="00205401" w:rsidP="00205401">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21786C48" w14:textId="68AE669B"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University</w:t>
            </w:r>
          </w:p>
        </w:tc>
      </w:tr>
      <w:tr w:rsidR="00205401" w:rsidRPr="00E41508" w14:paraId="0EC94DD6" w14:textId="77777777" w:rsidTr="005E3DD4">
        <w:tc>
          <w:tcPr>
            <w:tcW w:w="780" w:type="dxa"/>
            <w:vMerge/>
            <w:tcBorders>
              <w:left w:val="single" w:sz="12" w:space="0" w:color="auto"/>
            </w:tcBorders>
            <w:shd w:val="clear" w:color="auto" w:fill="EAF1DD" w:themeFill="accent3" w:themeFillTint="33"/>
          </w:tcPr>
          <w:p w14:paraId="33EE7D3B" w14:textId="77777777" w:rsidR="00205401" w:rsidRPr="003370AE" w:rsidRDefault="00205401" w:rsidP="00205401">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F47054B" w14:textId="7530C706" w:rsidR="00205401" w:rsidRPr="00AE43C6" w:rsidRDefault="00205401" w:rsidP="00205401">
            <w:pPr>
              <w:ind w:left="-93" w:right="-18"/>
              <w:rPr>
                <w:rFonts w:asciiTheme="majorBidi" w:hAnsiTheme="majorBidi" w:cstheme="majorBidi"/>
                <w:color w:val="0070C0"/>
                <w:sz w:val="20"/>
                <w:szCs w:val="20"/>
              </w:rPr>
            </w:pPr>
            <w:r w:rsidRPr="00AE43C6">
              <w:rPr>
                <w:rFonts w:asciiTheme="majorBidi" w:hAnsiTheme="majorBidi" w:cstheme="majorBidi"/>
                <w:color w:val="0070C0"/>
                <w:sz w:val="20"/>
                <w:szCs w:val="20"/>
              </w:rPr>
              <w:t>ASTR</w:t>
            </w:r>
            <w:r w:rsidRPr="00AE43C6">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42A2E550" w14:textId="400EDF62" w:rsidR="00205401" w:rsidRPr="00AE43C6" w:rsidRDefault="00205401" w:rsidP="00D3745F">
            <w:pPr>
              <w:ind w:left="-18" w:right="-108"/>
              <w:rPr>
                <w:rFonts w:asciiTheme="majorBidi" w:hAnsiTheme="majorBidi" w:cstheme="majorBidi"/>
                <w:color w:val="0070C0"/>
                <w:sz w:val="20"/>
                <w:szCs w:val="20"/>
              </w:rPr>
            </w:pPr>
            <w:r w:rsidRPr="00AE43C6">
              <w:rPr>
                <w:rFonts w:asciiTheme="majorBidi" w:hAnsiTheme="majorBidi" w:cstheme="majorBidi"/>
                <w:color w:val="0070C0"/>
                <w:sz w:val="20"/>
                <w:szCs w:val="20"/>
              </w:rPr>
              <w:t xml:space="preserve">Astro. Elective </w:t>
            </w:r>
          </w:p>
        </w:tc>
        <w:tc>
          <w:tcPr>
            <w:tcW w:w="900" w:type="dxa"/>
            <w:tcBorders>
              <w:top w:val="dashSmallGap" w:sz="4" w:space="0" w:color="auto"/>
              <w:bottom w:val="dashSmallGap" w:sz="4" w:space="0" w:color="auto"/>
            </w:tcBorders>
            <w:vAlign w:val="center"/>
          </w:tcPr>
          <w:p w14:paraId="7E440A72" w14:textId="00A1BBE4" w:rsidR="00205401" w:rsidRPr="00AE43C6" w:rsidRDefault="00205401" w:rsidP="00205401">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1351B632" w14:textId="6D46FF6C"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0C75C87" w14:textId="57C1BA02" w:rsidR="00205401" w:rsidRPr="00AE43C6" w:rsidRDefault="00205401" w:rsidP="00205401">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B358202" w14:textId="1AFB0B48" w:rsidR="00205401" w:rsidRPr="00AE43C6" w:rsidRDefault="00205401" w:rsidP="00205401">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College</w:t>
            </w:r>
          </w:p>
        </w:tc>
      </w:tr>
      <w:tr w:rsidR="005400D8" w:rsidRPr="00E41508" w14:paraId="7ADB6E28" w14:textId="77777777" w:rsidTr="005E3DD4">
        <w:tc>
          <w:tcPr>
            <w:tcW w:w="780" w:type="dxa"/>
            <w:vMerge/>
            <w:tcBorders>
              <w:left w:val="single" w:sz="12" w:space="0" w:color="auto"/>
            </w:tcBorders>
            <w:shd w:val="clear" w:color="auto" w:fill="EAF1DD" w:themeFill="accent3" w:themeFillTint="33"/>
          </w:tcPr>
          <w:p w14:paraId="5BBBCCAD" w14:textId="77777777" w:rsidR="005400D8" w:rsidRPr="003370AE" w:rsidRDefault="005400D8" w:rsidP="005400D8">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EA8030E" w14:textId="6984F0CA" w:rsidR="005400D8" w:rsidRPr="00AE43C6" w:rsidRDefault="005400D8" w:rsidP="005400D8">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1E8A13BE" w14:textId="159C8DF1" w:rsidR="005400D8" w:rsidRPr="00AE43C6" w:rsidRDefault="005400D8" w:rsidP="005400D8">
            <w:pPr>
              <w:ind w:left="-18" w:right="-10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rPr>
              <w:t xml:space="preserve"> Elective</w:t>
            </w:r>
          </w:p>
        </w:tc>
        <w:tc>
          <w:tcPr>
            <w:tcW w:w="900" w:type="dxa"/>
            <w:tcBorders>
              <w:top w:val="dashSmallGap" w:sz="4" w:space="0" w:color="auto"/>
              <w:bottom w:val="dashSmallGap" w:sz="4" w:space="0" w:color="auto"/>
            </w:tcBorders>
          </w:tcPr>
          <w:p w14:paraId="322429D4" w14:textId="59B63A0B"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tcPr>
          <w:p w14:paraId="306580A2" w14:textId="57FBF571"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1049FCB" w14:textId="58E525BC"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tcPr>
          <w:p w14:paraId="6972F986" w14:textId="323B4E26" w:rsidR="005400D8" w:rsidRPr="00AE43C6" w:rsidRDefault="005400D8" w:rsidP="005400D8">
            <w:pPr>
              <w:ind w:left="-108" w:right="-108"/>
              <w:rPr>
                <w:rFonts w:asciiTheme="majorBidi" w:hAnsiTheme="majorBidi" w:cstheme="majorBidi"/>
                <w:color w:val="0070C0"/>
                <w:sz w:val="20"/>
                <w:szCs w:val="20"/>
              </w:rPr>
            </w:pPr>
            <w:r w:rsidRPr="00C63C6D">
              <w:rPr>
                <w:rFonts w:asciiTheme="majorBidi" w:hAnsiTheme="majorBidi" w:cstheme="majorBidi"/>
                <w:color w:val="0070C0"/>
                <w:sz w:val="20"/>
                <w:szCs w:val="20"/>
              </w:rPr>
              <w:t>Department</w:t>
            </w:r>
          </w:p>
        </w:tc>
      </w:tr>
      <w:tr w:rsidR="005400D8" w:rsidRPr="00E41508" w14:paraId="05C10A5D" w14:textId="77777777" w:rsidTr="005E3DD4">
        <w:tc>
          <w:tcPr>
            <w:tcW w:w="780" w:type="dxa"/>
            <w:vMerge/>
            <w:tcBorders>
              <w:left w:val="single" w:sz="12" w:space="0" w:color="auto"/>
            </w:tcBorders>
            <w:shd w:val="clear" w:color="auto" w:fill="EAF1DD" w:themeFill="accent3" w:themeFillTint="33"/>
          </w:tcPr>
          <w:p w14:paraId="4F1DE4A0" w14:textId="77777777" w:rsidR="005400D8" w:rsidRPr="003370AE" w:rsidRDefault="005400D8" w:rsidP="005400D8">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8D89DC6" w14:textId="562F9A68" w:rsidR="005400D8" w:rsidRPr="00AE43C6" w:rsidRDefault="005400D8" w:rsidP="005400D8">
            <w:pPr>
              <w:ind w:left="-93" w:right="-1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392991FE" w14:textId="31FE1A23" w:rsidR="005400D8" w:rsidRPr="00AE43C6" w:rsidRDefault="005400D8" w:rsidP="005400D8">
            <w:pPr>
              <w:ind w:left="-18" w:right="-108"/>
              <w:rPr>
                <w:rFonts w:asciiTheme="majorBidi" w:hAnsiTheme="majorBidi" w:cstheme="majorBidi"/>
                <w:color w:val="0070C0"/>
                <w:sz w:val="20"/>
                <w:szCs w:val="20"/>
              </w:rPr>
            </w:pPr>
            <w:r>
              <w:rPr>
                <w:rFonts w:asciiTheme="majorBidi" w:hAnsiTheme="majorBidi" w:cstheme="majorBidi"/>
                <w:color w:val="0070C0"/>
                <w:sz w:val="20"/>
                <w:szCs w:val="20"/>
              </w:rPr>
              <w:t>Math.</w:t>
            </w:r>
            <w:r w:rsidRPr="00AE43C6">
              <w:rPr>
                <w:rFonts w:asciiTheme="majorBidi" w:hAnsiTheme="majorBidi" w:cstheme="majorBidi"/>
                <w:color w:val="0070C0"/>
                <w:sz w:val="20"/>
                <w:szCs w:val="20"/>
              </w:rPr>
              <w:t xml:space="preserve"> Elective</w:t>
            </w:r>
          </w:p>
        </w:tc>
        <w:tc>
          <w:tcPr>
            <w:tcW w:w="900" w:type="dxa"/>
            <w:tcBorders>
              <w:top w:val="dashSmallGap" w:sz="4" w:space="0" w:color="auto"/>
              <w:bottom w:val="dashSmallGap" w:sz="4" w:space="0" w:color="auto"/>
            </w:tcBorders>
          </w:tcPr>
          <w:p w14:paraId="0AD287AE" w14:textId="10DB5F40" w:rsidR="005400D8" w:rsidRPr="00AE43C6" w:rsidRDefault="005400D8" w:rsidP="005400D8">
            <w:pPr>
              <w:ind w:left="-108" w:right="-108"/>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tcPr>
          <w:p w14:paraId="49ABDFD9" w14:textId="7803CD8F" w:rsidR="005400D8" w:rsidRPr="00AE43C6" w:rsidRDefault="005400D8" w:rsidP="005400D8">
            <w:pPr>
              <w:ind w:left="-108" w:right="-108"/>
              <w:rPr>
                <w:rFonts w:asciiTheme="majorBidi" w:hAnsiTheme="majorBidi" w:cstheme="majorBidi"/>
                <w:color w:val="0070C0"/>
                <w:sz w:val="20"/>
                <w:szCs w:val="20"/>
              </w:rPr>
            </w:pPr>
            <w:r w:rsidRPr="00AE43C6">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tcPr>
          <w:p w14:paraId="61B7662A" w14:textId="55531695" w:rsidR="005400D8" w:rsidRPr="00AE43C6" w:rsidRDefault="005400D8" w:rsidP="005400D8">
            <w:pPr>
              <w:ind w:right="43"/>
              <w:jc w:val="center"/>
              <w:rPr>
                <w:rFonts w:asciiTheme="majorBidi" w:hAnsiTheme="majorBidi" w:cstheme="majorBidi"/>
                <w:color w:val="0070C0"/>
                <w:sz w:val="20"/>
                <w:szCs w:val="20"/>
              </w:rPr>
            </w:pPr>
            <w:r w:rsidRPr="00AE43C6">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53D74D65" w14:textId="18D334D8" w:rsidR="005400D8" w:rsidRPr="00AE43C6" w:rsidRDefault="005400D8" w:rsidP="005400D8">
            <w:pPr>
              <w:ind w:left="-108" w:right="-108"/>
              <w:rPr>
                <w:rFonts w:asciiTheme="majorBidi" w:hAnsiTheme="majorBidi" w:cstheme="majorBidi"/>
                <w:color w:val="0070C0"/>
                <w:sz w:val="20"/>
                <w:szCs w:val="20"/>
              </w:rPr>
            </w:pPr>
            <w:r w:rsidRPr="00C63C6D">
              <w:rPr>
                <w:rFonts w:asciiTheme="majorBidi" w:hAnsiTheme="majorBidi" w:cstheme="majorBidi"/>
                <w:color w:val="0070C0"/>
                <w:sz w:val="20"/>
                <w:szCs w:val="20"/>
              </w:rPr>
              <w:t>Department</w:t>
            </w:r>
          </w:p>
        </w:tc>
      </w:tr>
      <w:tr w:rsidR="00205401" w:rsidRPr="00E41508" w14:paraId="11C21BFC" w14:textId="77777777" w:rsidTr="005E3DD4">
        <w:tc>
          <w:tcPr>
            <w:tcW w:w="780" w:type="dxa"/>
            <w:tcBorders>
              <w:left w:val="single" w:sz="12" w:space="0" w:color="auto"/>
              <w:bottom w:val="single" w:sz="12" w:space="0" w:color="auto"/>
            </w:tcBorders>
            <w:shd w:val="clear" w:color="auto" w:fill="EAF1DD" w:themeFill="accent3" w:themeFillTint="33"/>
          </w:tcPr>
          <w:p w14:paraId="3DFCE0F8" w14:textId="77777777" w:rsidR="00205401" w:rsidRPr="003370AE" w:rsidRDefault="00205401" w:rsidP="00205401">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94F5FD0" w14:textId="77777777" w:rsidR="00205401" w:rsidRPr="00AE43C6" w:rsidRDefault="00205401" w:rsidP="00205401">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651B809B" w14:textId="77777777" w:rsidR="00205401" w:rsidRPr="00AE43C6" w:rsidRDefault="00205401" w:rsidP="00205401">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B21B68A" w14:textId="77777777" w:rsidR="00205401" w:rsidRPr="00AE43C6" w:rsidRDefault="00205401" w:rsidP="00205401">
            <w:pPr>
              <w:ind w:left="-108" w:right="-108"/>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0764AC1F" w14:textId="77777777" w:rsidR="00205401" w:rsidRPr="00AE43C6" w:rsidRDefault="00205401" w:rsidP="00205401">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C2BC89A" w14:textId="476EAED4" w:rsidR="00205401" w:rsidRPr="00AE43C6" w:rsidRDefault="00205401" w:rsidP="00D3745F">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tcPr>
          <w:p w14:paraId="76BB7D48" w14:textId="77777777" w:rsidR="00205401" w:rsidRPr="00AE43C6" w:rsidRDefault="00205401" w:rsidP="00205401">
            <w:pPr>
              <w:ind w:right="43"/>
              <w:rPr>
                <w:rFonts w:asciiTheme="majorBidi" w:hAnsiTheme="majorBidi" w:cstheme="majorBidi"/>
                <w:color w:val="0070C0"/>
                <w:sz w:val="20"/>
                <w:szCs w:val="20"/>
              </w:rPr>
            </w:pPr>
          </w:p>
        </w:tc>
      </w:tr>
    </w:tbl>
    <w:p w14:paraId="68ED6E49" w14:textId="7C48EACA"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Pr="008D3831">
        <w:rPr>
          <w:rFonts w:asciiTheme="majorBidi" w:hAnsiTheme="majorBidi" w:cstheme="majorBidi"/>
          <w:sz w:val="20"/>
          <w:szCs w:val="20"/>
        </w:rPr>
        <w:t>Include additional levels if needed</w:t>
      </w:r>
    </w:p>
    <w:p w14:paraId="2B8AC756" w14:textId="7ADC5F37"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00CD4626">
        <w:rPr>
          <w:rFonts w:asciiTheme="majorBidi" w:hAnsiTheme="majorBidi" w:cstheme="majorBidi"/>
          <w:sz w:val="20"/>
          <w:szCs w:val="20"/>
        </w:rPr>
        <w:t xml:space="preserve">Add a table for each </w:t>
      </w:r>
      <w:r w:rsidRPr="008D3831">
        <w:rPr>
          <w:rFonts w:asciiTheme="majorBidi" w:hAnsiTheme="majorBidi" w:cstheme="majorBidi"/>
          <w:sz w:val="20"/>
          <w:szCs w:val="20"/>
        </w:rPr>
        <w:t>track (if any)</w:t>
      </w:r>
    </w:p>
    <w:p w14:paraId="34CE55D8" w14:textId="56BAB751" w:rsidR="00E3754D" w:rsidRDefault="00E3754D">
      <w:pPr>
        <w:rPr>
          <w:lang w:bidi="ar-EG"/>
        </w:rPr>
      </w:pPr>
    </w:p>
    <w:p w14:paraId="27D467AE" w14:textId="229DE42C" w:rsidR="004E1393" w:rsidRPr="0065447D" w:rsidRDefault="004E1393" w:rsidP="0065447D">
      <w:pPr>
        <w:rPr>
          <w:b/>
          <w:bCs/>
        </w:rPr>
      </w:pPr>
      <w:r w:rsidRPr="0065447D">
        <w:rPr>
          <w:b/>
          <w:bCs/>
          <w:color w:val="C00000"/>
        </w:rPr>
        <w:t xml:space="preserve">3. </w:t>
      </w:r>
      <w:r w:rsidRPr="0065447D">
        <w:rPr>
          <w:b/>
          <w:bCs/>
        </w:rPr>
        <w:t>Course Specification</w:t>
      </w:r>
      <w:r w:rsidR="00837188" w:rsidRPr="0065447D">
        <w:rPr>
          <w:b/>
          <w:bCs/>
        </w:rPr>
        <w:t>s</w:t>
      </w:r>
      <w:r w:rsidRPr="0065447D">
        <w:rPr>
          <w:b/>
          <w:bCs/>
        </w:rPr>
        <w:t xml:space="preserve"> </w:t>
      </w:r>
    </w:p>
    <w:p w14:paraId="17A5311D" w14:textId="20F645B3" w:rsidR="004E1393" w:rsidRPr="004E1393" w:rsidRDefault="00837188" w:rsidP="004E1393">
      <w:r>
        <w:t xml:space="preserve">Insert hyperlink for all course specifications </w:t>
      </w:r>
      <w:r w:rsidR="00B24786">
        <w:t xml:space="preserve">using NCAAA template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8D3831" w14:paraId="4CA6EFEB" w14:textId="77777777" w:rsidTr="00377694">
        <w:tc>
          <w:tcPr>
            <w:tcW w:w="9062" w:type="dxa"/>
          </w:tcPr>
          <w:p w14:paraId="5DD4CEEF" w14:textId="77777777" w:rsidR="008D3831" w:rsidRDefault="008D3831" w:rsidP="00B76A57">
            <w:pPr>
              <w:jc w:val="lowKashida"/>
              <w:rPr>
                <w:rFonts w:asciiTheme="majorBidi" w:hAnsiTheme="majorBidi" w:cstheme="majorBidi"/>
              </w:rPr>
            </w:pPr>
          </w:p>
          <w:p w14:paraId="19257284" w14:textId="46FC4A13" w:rsidR="00377694" w:rsidRPr="008D3831" w:rsidRDefault="00FD747E" w:rsidP="006D2818">
            <w:pPr>
              <w:jc w:val="lowKashida"/>
              <w:rPr>
                <w:rFonts w:asciiTheme="majorBidi" w:hAnsiTheme="majorBidi" w:cstheme="majorBidi"/>
              </w:rPr>
            </w:pPr>
            <w:sdt>
              <w:sdtPr>
                <w:tag w:val="goog_rdk_3"/>
                <w:id w:val="-1299830472"/>
              </w:sdtPr>
              <w:sdtContent/>
            </w:sdt>
            <w:sdt>
              <w:sdtPr>
                <w:tag w:val="goog_rdk_8"/>
                <w:id w:val="-1674172771"/>
              </w:sdtPr>
              <w:sdtContent/>
            </w:sdt>
            <w:sdt>
              <w:sdtPr>
                <w:tag w:val="goog_rdk_13"/>
                <w:id w:val="-1815009420"/>
              </w:sdtPr>
              <w:sdtContent/>
            </w:sdt>
            <w:r w:rsidR="006D2818" w:rsidRPr="006D2818">
              <w:rPr>
                <w:rFonts w:asciiTheme="majorBidi" w:hAnsiTheme="majorBidi" w:cstheme="majorBidi"/>
                <w:color w:val="FF0000"/>
              </w:rPr>
              <w:t>???????????????????</w:t>
            </w:r>
          </w:p>
        </w:tc>
      </w:tr>
    </w:tbl>
    <w:p w14:paraId="541795A3" w14:textId="77777777" w:rsidR="004E1393" w:rsidRDefault="004E1393">
      <w:pPr>
        <w:rPr>
          <w:rFonts w:asciiTheme="majorBidi" w:hAnsiTheme="majorBidi" w:cstheme="majorBidi"/>
          <w:b/>
          <w:bCs/>
          <w:sz w:val="20"/>
          <w:szCs w:val="20"/>
        </w:rPr>
      </w:pPr>
    </w:p>
    <w:p w14:paraId="2354E3A1" w14:textId="77777777" w:rsidR="002E76ED" w:rsidRDefault="002E76ED">
      <w:pPr>
        <w:rPr>
          <w:rFonts w:asciiTheme="majorBidi" w:hAnsiTheme="majorBidi" w:cstheme="majorBidi"/>
          <w:b/>
          <w:bCs/>
          <w:sz w:val="20"/>
          <w:szCs w:val="20"/>
        </w:rPr>
      </w:pPr>
    </w:p>
    <w:p w14:paraId="0AAD535C" w14:textId="77777777" w:rsidR="002E76ED" w:rsidRDefault="002E76ED">
      <w:pPr>
        <w:rPr>
          <w:rFonts w:asciiTheme="majorBidi" w:hAnsiTheme="majorBidi" w:cstheme="majorBidi"/>
          <w:b/>
          <w:bCs/>
          <w:sz w:val="20"/>
          <w:szCs w:val="20"/>
        </w:rPr>
      </w:pPr>
    </w:p>
    <w:p w14:paraId="3663A8EB" w14:textId="77777777" w:rsidR="002E76ED" w:rsidRDefault="002E76ED">
      <w:pPr>
        <w:rPr>
          <w:rFonts w:asciiTheme="majorBidi" w:hAnsiTheme="majorBidi" w:cstheme="majorBidi"/>
          <w:b/>
          <w:bCs/>
          <w:sz w:val="20"/>
          <w:szCs w:val="20"/>
        </w:rPr>
      </w:pPr>
    </w:p>
    <w:p w14:paraId="28541790" w14:textId="77777777" w:rsidR="002E76ED" w:rsidRDefault="002E76ED">
      <w:pPr>
        <w:rPr>
          <w:rFonts w:asciiTheme="majorBidi" w:hAnsiTheme="majorBidi" w:cstheme="majorBidi"/>
          <w:b/>
          <w:bCs/>
          <w:sz w:val="20"/>
          <w:szCs w:val="20"/>
        </w:rPr>
      </w:pPr>
    </w:p>
    <w:p w14:paraId="3D18C122" w14:textId="77777777" w:rsidR="002E76ED" w:rsidRDefault="002E76ED">
      <w:pPr>
        <w:rPr>
          <w:rFonts w:asciiTheme="majorBidi" w:hAnsiTheme="majorBidi" w:cstheme="majorBidi"/>
          <w:b/>
          <w:bCs/>
          <w:sz w:val="20"/>
          <w:szCs w:val="20"/>
        </w:rPr>
      </w:pPr>
    </w:p>
    <w:p w14:paraId="79B61CAD" w14:textId="77777777" w:rsidR="002E76ED" w:rsidRDefault="002E76ED">
      <w:pPr>
        <w:rPr>
          <w:rFonts w:asciiTheme="majorBidi" w:hAnsiTheme="majorBidi" w:cstheme="majorBidi"/>
          <w:b/>
          <w:bCs/>
          <w:sz w:val="20"/>
          <w:szCs w:val="20"/>
        </w:rPr>
      </w:pPr>
    </w:p>
    <w:p w14:paraId="5A770531" w14:textId="77777777" w:rsidR="002E76ED" w:rsidRDefault="002E76ED">
      <w:pPr>
        <w:rPr>
          <w:rFonts w:asciiTheme="majorBidi" w:hAnsiTheme="majorBidi" w:cstheme="majorBidi"/>
          <w:b/>
          <w:bCs/>
          <w:sz w:val="20"/>
          <w:szCs w:val="20"/>
        </w:rPr>
      </w:pPr>
    </w:p>
    <w:p w14:paraId="230F1BD1" w14:textId="77777777" w:rsidR="002E76ED" w:rsidRDefault="002E76ED">
      <w:pPr>
        <w:rPr>
          <w:rFonts w:asciiTheme="majorBidi" w:hAnsiTheme="majorBidi" w:cstheme="majorBidi"/>
          <w:b/>
          <w:bCs/>
          <w:sz w:val="20"/>
          <w:szCs w:val="20"/>
        </w:rPr>
      </w:pPr>
    </w:p>
    <w:p w14:paraId="15AAF3CD" w14:textId="77777777" w:rsidR="002E76ED" w:rsidRDefault="002E76ED">
      <w:pPr>
        <w:rPr>
          <w:rFonts w:asciiTheme="majorBidi" w:hAnsiTheme="majorBidi" w:cstheme="majorBidi"/>
          <w:b/>
          <w:bCs/>
          <w:sz w:val="20"/>
          <w:szCs w:val="20"/>
        </w:rPr>
      </w:pPr>
    </w:p>
    <w:p w14:paraId="5A57AEE7" w14:textId="77777777" w:rsidR="002E76ED" w:rsidRDefault="002E76ED">
      <w:pPr>
        <w:rPr>
          <w:rFonts w:asciiTheme="majorBidi" w:hAnsiTheme="majorBidi" w:cstheme="majorBidi"/>
          <w:b/>
          <w:bCs/>
          <w:sz w:val="20"/>
          <w:szCs w:val="20"/>
        </w:rPr>
      </w:pPr>
    </w:p>
    <w:p w14:paraId="70DDACEE" w14:textId="77777777" w:rsidR="002E76ED" w:rsidRDefault="002E76ED">
      <w:pPr>
        <w:rPr>
          <w:rFonts w:asciiTheme="majorBidi" w:hAnsiTheme="majorBidi" w:cstheme="majorBidi"/>
          <w:b/>
          <w:bCs/>
          <w:sz w:val="20"/>
          <w:szCs w:val="20"/>
        </w:rPr>
      </w:pPr>
    </w:p>
    <w:p w14:paraId="03401E93" w14:textId="77777777" w:rsidR="002E76ED" w:rsidRDefault="002E76ED">
      <w:pPr>
        <w:rPr>
          <w:rFonts w:asciiTheme="majorBidi" w:hAnsiTheme="majorBidi" w:cstheme="majorBidi"/>
          <w:b/>
          <w:bCs/>
          <w:sz w:val="20"/>
          <w:szCs w:val="20"/>
        </w:rPr>
      </w:pPr>
    </w:p>
    <w:p w14:paraId="4DE1A779" w14:textId="77777777" w:rsidR="002E76ED" w:rsidRDefault="002E76ED">
      <w:pPr>
        <w:rPr>
          <w:rFonts w:asciiTheme="majorBidi" w:hAnsiTheme="majorBidi" w:cstheme="majorBidi"/>
          <w:b/>
          <w:bCs/>
          <w:sz w:val="20"/>
          <w:szCs w:val="20"/>
        </w:rPr>
      </w:pPr>
    </w:p>
    <w:p w14:paraId="64E29E08" w14:textId="77777777" w:rsidR="002E76ED" w:rsidRDefault="002E76ED">
      <w:pPr>
        <w:rPr>
          <w:rFonts w:asciiTheme="majorBidi" w:hAnsiTheme="majorBidi" w:cstheme="majorBidi"/>
          <w:b/>
          <w:bCs/>
          <w:sz w:val="20"/>
          <w:szCs w:val="20"/>
        </w:rPr>
      </w:pPr>
    </w:p>
    <w:p w14:paraId="64D577EA" w14:textId="77777777" w:rsidR="002E76ED" w:rsidRDefault="002E76ED">
      <w:pPr>
        <w:rPr>
          <w:rFonts w:asciiTheme="majorBidi" w:hAnsiTheme="majorBidi" w:cstheme="majorBidi"/>
          <w:b/>
          <w:bCs/>
          <w:sz w:val="20"/>
          <w:szCs w:val="20"/>
        </w:rPr>
      </w:pPr>
    </w:p>
    <w:p w14:paraId="6C663222" w14:textId="77777777" w:rsidR="002E76ED" w:rsidRDefault="002E76ED">
      <w:pPr>
        <w:rPr>
          <w:rFonts w:asciiTheme="majorBidi" w:hAnsiTheme="majorBidi" w:cstheme="majorBidi"/>
          <w:b/>
          <w:bCs/>
          <w:sz w:val="20"/>
          <w:szCs w:val="20"/>
        </w:rPr>
      </w:pPr>
    </w:p>
    <w:p w14:paraId="279E324C" w14:textId="77777777" w:rsidR="002E76ED" w:rsidRDefault="002E76ED">
      <w:pPr>
        <w:rPr>
          <w:rFonts w:asciiTheme="majorBidi" w:hAnsiTheme="majorBidi" w:cstheme="majorBidi"/>
          <w:b/>
          <w:bCs/>
          <w:sz w:val="20"/>
          <w:szCs w:val="20"/>
        </w:rPr>
      </w:pPr>
    </w:p>
    <w:p w14:paraId="244E9D9C" w14:textId="19E293E7" w:rsidR="00C8610E" w:rsidRPr="0065447D" w:rsidRDefault="004E1393" w:rsidP="0065447D">
      <w:pPr>
        <w:rPr>
          <w:b/>
          <w:bCs/>
        </w:rPr>
      </w:pPr>
      <w:r w:rsidRPr="0065447D">
        <w:rPr>
          <w:b/>
          <w:bCs/>
          <w:color w:val="C00000"/>
        </w:rPr>
        <w:lastRenderedPageBreak/>
        <w:t>4</w:t>
      </w:r>
      <w:r w:rsidR="00BE5ED3" w:rsidRPr="0065447D">
        <w:rPr>
          <w:b/>
          <w:bCs/>
          <w:color w:val="C00000"/>
        </w:rPr>
        <w:t>.</w:t>
      </w:r>
      <w:r w:rsidR="00CB454E" w:rsidRPr="0065447D">
        <w:rPr>
          <w:b/>
          <w:bCs/>
          <w:color w:val="C00000"/>
        </w:rPr>
        <w:t xml:space="preserve"> </w:t>
      </w:r>
      <w:r w:rsidR="00C8610E" w:rsidRPr="0065447D">
        <w:rPr>
          <w:b/>
          <w:bCs/>
        </w:rPr>
        <w:t xml:space="preserve">Program </w:t>
      </w:r>
      <w:r w:rsidR="00D03BE4" w:rsidRPr="0065447D">
        <w:rPr>
          <w:b/>
          <w:bCs/>
        </w:rPr>
        <w:t>l</w:t>
      </w:r>
      <w:r w:rsidR="00C8610E" w:rsidRPr="0065447D">
        <w:rPr>
          <w:b/>
          <w:bCs/>
        </w:rPr>
        <w:t xml:space="preserve">earning </w:t>
      </w:r>
      <w:r w:rsidR="00C71205" w:rsidRPr="0065447D">
        <w:rPr>
          <w:b/>
          <w:bCs/>
        </w:rPr>
        <w:t>O</w:t>
      </w:r>
      <w:r w:rsidR="00C8610E" w:rsidRPr="0065447D">
        <w:rPr>
          <w:b/>
          <w:bCs/>
        </w:rPr>
        <w:t xml:space="preserve">utcomes </w:t>
      </w:r>
      <w:r w:rsidR="00C71205" w:rsidRPr="0065447D">
        <w:rPr>
          <w:b/>
          <w:bCs/>
        </w:rPr>
        <w:t>M</w:t>
      </w:r>
      <w:r w:rsidR="00C8610E" w:rsidRPr="0065447D">
        <w:rPr>
          <w:b/>
          <w:bCs/>
        </w:rPr>
        <w:t xml:space="preserve">apping </w:t>
      </w:r>
      <w:r w:rsidR="00C71205" w:rsidRPr="0065447D">
        <w:rPr>
          <w:b/>
          <w:bCs/>
        </w:rPr>
        <w:t>M</w:t>
      </w:r>
      <w:r w:rsidR="00C8610E" w:rsidRPr="0065447D">
        <w:rPr>
          <w:b/>
          <w:bCs/>
        </w:rPr>
        <w:t>atrix</w:t>
      </w:r>
      <w:r w:rsidR="00C8610E" w:rsidRPr="0065447D">
        <w:rPr>
          <w:b/>
          <w:bCs/>
          <w:color w:val="FF0000"/>
        </w:rPr>
        <w:t xml:space="preserve"> </w:t>
      </w:r>
    </w:p>
    <w:p w14:paraId="3653C486" w14:textId="77777777" w:rsidR="009E667A" w:rsidRDefault="00315A66" w:rsidP="00840E2E">
      <w:pPr>
        <w:ind w:right="43"/>
        <w:jc w:val="both"/>
        <w:rPr>
          <w:rFonts w:asciiTheme="majorBidi" w:hAnsiTheme="majorBidi" w:cstheme="majorBidi"/>
          <w:sz w:val="20"/>
          <w:szCs w:val="20"/>
        </w:rPr>
      </w:pPr>
      <w:r w:rsidRPr="00E41508">
        <w:rPr>
          <w:rFonts w:asciiTheme="majorBidi" w:hAnsiTheme="majorBidi" w:cstheme="majorBidi"/>
          <w:sz w:val="20"/>
          <w:szCs w:val="20"/>
        </w:rPr>
        <w:t>A</w:t>
      </w:r>
      <w:r w:rsidR="00D01201" w:rsidRPr="00E41508">
        <w:rPr>
          <w:rFonts w:asciiTheme="majorBidi" w:hAnsiTheme="majorBidi" w:cstheme="majorBidi"/>
          <w:sz w:val="20"/>
          <w:szCs w:val="20"/>
        </w:rPr>
        <w:t>l</w:t>
      </w:r>
      <w:r w:rsidRPr="00E41508">
        <w:rPr>
          <w:rFonts w:asciiTheme="majorBidi" w:hAnsiTheme="majorBidi" w:cstheme="majorBidi"/>
          <w:sz w:val="20"/>
          <w:szCs w:val="20"/>
        </w:rPr>
        <w:t>ign the</w:t>
      </w:r>
      <w:r w:rsidR="00C8610E" w:rsidRPr="00E41508">
        <w:rPr>
          <w:rFonts w:asciiTheme="majorBidi" w:hAnsiTheme="majorBidi" w:cstheme="majorBidi"/>
          <w:sz w:val="20"/>
          <w:szCs w:val="20"/>
        </w:rPr>
        <w:t xml:space="preserve"> </w:t>
      </w:r>
      <w:r w:rsidR="00B43411" w:rsidRPr="00E41508">
        <w:rPr>
          <w:rFonts w:asciiTheme="majorBidi" w:hAnsiTheme="majorBidi" w:cstheme="majorBidi"/>
          <w:sz w:val="20"/>
          <w:szCs w:val="20"/>
        </w:rPr>
        <w:t xml:space="preserve">program learning </w:t>
      </w:r>
      <w:r w:rsidR="00B43411" w:rsidRPr="00AF159D">
        <w:rPr>
          <w:rFonts w:asciiTheme="majorBidi" w:hAnsiTheme="majorBidi" w:cstheme="majorBidi"/>
          <w:sz w:val="20"/>
          <w:szCs w:val="20"/>
        </w:rPr>
        <w:t>outcomes</w:t>
      </w:r>
      <w:r w:rsidR="00B43411">
        <w:rPr>
          <w:rFonts w:asciiTheme="majorBidi" w:hAnsiTheme="majorBidi" w:cstheme="majorBidi"/>
          <w:sz w:val="20"/>
          <w:szCs w:val="20"/>
        </w:rPr>
        <w:t xml:space="preserve"> with program </w:t>
      </w:r>
      <w:r w:rsidR="00770873" w:rsidRPr="00770873">
        <w:rPr>
          <w:rFonts w:asciiTheme="majorBidi" w:hAnsiTheme="majorBidi" w:cstheme="majorBidi"/>
          <w:sz w:val="20"/>
          <w:szCs w:val="20"/>
        </w:rPr>
        <w:t>courses</w:t>
      </w:r>
      <w:r w:rsidR="00B43411">
        <w:rPr>
          <w:rFonts w:asciiTheme="majorBidi" w:hAnsiTheme="majorBidi" w:cstheme="majorBidi"/>
          <w:sz w:val="20"/>
          <w:szCs w:val="20"/>
        </w:rPr>
        <w:t xml:space="preserve">, </w:t>
      </w:r>
      <w:r w:rsidR="009E47C4" w:rsidRPr="00AF159D">
        <w:rPr>
          <w:rFonts w:asciiTheme="majorBidi" w:hAnsiTheme="majorBidi" w:cstheme="majorBidi"/>
          <w:sz w:val="20"/>
          <w:szCs w:val="20"/>
        </w:rPr>
        <w:t xml:space="preserve">according </w:t>
      </w:r>
      <w:r w:rsidR="009E47C4" w:rsidRPr="00E41508">
        <w:rPr>
          <w:rFonts w:asciiTheme="majorBidi" w:hAnsiTheme="majorBidi" w:cstheme="majorBidi"/>
          <w:sz w:val="20"/>
          <w:szCs w:val="20"/>
        </w:rPr>
        <w:t>to the</w:t>
      </w:r>
      <w:r w:rsidR="00F22BFE">
        <w:rPr>
          <w:rFonts w:asciiTheme="majorBidi" w:hAnsiTheme="majorBidi" w:cstheme="majorBidi"/>
          <w:sz w:val="20"/>
          <w:szCs w:val="20"/>
        </w:rPr>
        <w:t xml:space="preserve"> </w:t>
      </w:r>
      <w:r w:rsidR="004D5F82">
        <w:rPr>
          <w:rFonts w:asciiTheme="majorBidi" w:hAnsiTheme="majorBidi" w:cstheme="majorBidi"/>
          <w:sz w:val="20"/>
          <w:szCs w:val="20"/>
        </w:rPr>
        <w:t xml:space="preserve">following </w:t>
      </w:r>
      <w:r w:rsidR="005204AC" w:rsidRPr="005204AC">
        <w:rPr>
          <w:rFonts w:asciiTheme="majorBidi" w:hAnsiTheme="majorBidi" w:cstheme="majorBidi"/>
          <w:sz w:val="20"/>
          <w:szCs w:val="20"/>
        </w:rPr>
        <w:t xml:space="preserve">desired levels of </w:t>
      </w:r>
    </w:p>
    <w:p w14:paraId="1CF4BDAF" w14:textId="46A71C86" w:rsidR="009165D1" w:rsidRDefault="005204AC" w:rsidP="00840E2E">
      <w:pPr>
        <w:ind w:right="43"/>
        <w:jc w:val="both"/>
        <w:rPr>
          <w:rFonts w:asciiTheme="majorBidi" w:hAnsiTheme="majorBidi" w:cstheme="majorBidi"/>
          <w:b/>
          <w:bCs/>
          <w:sz w:val="20"/>
          <w:szCs w:val="20"/>
        </w:rPr>
      </w:pPr>
      <w:r w:rsidRPr="005204AC">
        <w:rPr>
          <w:rFonts w:asciiTheme="majorBidi" w:hAnsiTheme="majorBidi" w:cstheme="majorBidi"/>
          <w:sz w:val="20"/>
          <w:szCs w:val="20"/>
        </w:rPr>
        <w:t>performance</w:t>
      </w:r>
      <w:r w:rsidR="00840E2E">
        <w:rPr>
          <w:rFonts w:asciiTheme="majorBidi" w:hAnsiTheme="majorBidi" w:cstheme="majorBidi"/>
          <w:sz w:val="20"/>
          <w:szCs w:val="20"/>
        </w:rPr>
        <w:t xml:space="preserve"> (</w:t>
      </w:r>
      <w:r w:rsidR="003364F6" w:rsidRPr="003364F6">
        <w:rPr>
          <w:rFonts w:asciiTheme="majorBidi" w:hAnsiTheme="majorBidi" w:cstheme="majorBidi"/>
          <w:b/>
          <w:bCs/>
          <w:sz w:val="20"/>
          <w:szCs w:val="20"/>
        </w:rPr>
        <w:t xml:space="preserve">I = Introduced   P = </w:t>
      </w:r>
      <w:proofErr w:type="gramStart"/>
      <w:r w:rsidR="003364F6" w:rsidRPr="003364F6">
        <w:rPr>
          <w:rFonts w:asciiTheme="majorBidi" w:hAnsiTheme="majorBidi" w:cstheme="majorBidi"/>
          <w:b/>
          <w:bCs/>
          <w:sz w:val="20"/>
          <w:szCs w:val="20"/>
        </w:rPr>
        <w:t xml:space="preserve">Practiced </w:t>
      </w:r>
      <w:r w:rsidR="003364F6">
        <w:rPr>
          <w:rFonts w:asciiTheme="majorBidi" w:hAnsiTheme="majorBidi" w:cstheme="majorBidi"/>
          <w:b/>
          <w:bCs/>
          <w:sz w:val="20"/>
          <w:szCs w:val="20"/>
        </w:rPr>
        <w:t xml:space="preserve"> </w:t>
      </w:r>
      <w:r w:rsidR="003364F6" w:rsidRPr="003364F6">
        <w:rPr>
          <w:rFonts w:asciiTheme="majorBidi" w:hAnsiTheme="majorBidi" w:cstheme="majorBidi"/>
          <w:b/>
          <w:bCs/>
          <w:sz w:val="20"/>
          <w:szCs w:val="20"/>
        </w:rPr>
        <w:t>M</w:t>
      </w:r>
      <w:proofErr w:type="gramEnd"/>
      <w:r w:rsidR="003364F6" w:rsidRPr="003364F6">
        <w:rPr>
          <w:rFonts w:asciiTheme="majorBidi" w:hAnsiTheme="majorBidi" w:cstheme="majorBidi"/>
          <w:b/>
          <w:bCs/>
          <w:sz w:val="20"/>
          <w:szCs w:val="20"/>
        </w:rPr>
        <w:t xml:space="preserve"> = Mastered</w:t>
      </w:r>
      <w:r w:rsidR="00840E2E" w:rsidRPr="00840E2E">
        <w:rPr>
          <w:rFonts w:asciiTheme="majorBidi" w:hAnsiTheme="majorBidi" w:cstheme="majorBidi"/>
          <w:b/>
          <w:bCs/>
          <w:sz w:val="20"/>
          <w:szCs w:val="20"/>
        </w:rPr>
        <w:t xml:space="preserve"> )</w:t>
      </w:r>
    </w:p>
    <w:tbl>
      <w:tblPr>
        <w:tblW w:w="992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499"/>
        <w:gridCol w:w="499"/>
        <w:gridCol w:w="499"/>
        <w:gridCol w:w="499"/>
        <w:gridCol w:w="499"/>
        <w:gridCol w:w="499"/>
        <w:gridCol w:w="498"/>
        <w:gridCol w:w="498"/>
        <w:gridCol w:w="498"/>
        <w:gridCol w:w="498"/>
        <w:gridCol w:w="498"/>
        <w:gridCol w:w="498"/>
        <w:gridCol w:w="498"/>
        <w:gridCol w:w="498"/>
        <w:gridCol w:w="498"/>
        <w:gridCol w:w="498"/>
        <w:gridCol w:w="498"/>
      </w:tblGrid>
      <w:tr w:rsidR="009E667A" w:rsidRPr="003370AE" w14:paraId="52D14ABF" w14:textId="77777777" w:rsidTr="00EA31B9">
        <w:trPr>
          <w:cantSplit/>
          <w:trHeight w:val="286"/>
          <w:tblHeader/>
        </w:trPr>
        <w:tc>
          <w:tcPr>
            <w:tcW w:w="1455" w:type="dxa"/>
            <w:vMerge w:val="restart"/>
            <w:tcBorders>
              <w:top w:val="single" w:sz="12" w:space="0" w:color="auto"/>
              <w:left w:val="single" w:sz="12" w:space="0" w:color="auto"/>
              <w:bottom w:val="single" w:sz="8" w:space="0" w:color="auto"/>
              <w:right w:val="single" w:sz="8" w:space="0" w:color="auto"/>
            </w:tcBorders>
            <w:shd w:val="clear" w:color="auto" w:fill="D6E3BC" w:themeFill="accent3" w:themeFillTint="66"/>
            <w:vAlign w:val="center"/>
          </w:tcPr>
          <w:p w14:paraId="0687B2C4" w14:textId="77777777" w:rsidR="009E667A" w:rsidRPr="003370AE" w:rsidRDefault="009E667A" w:rsidP="002E76ED">
            <w:pPr>
              <w:tabs>
                <w:tab w:val="left" w:pos="1029"/>
              </w:tabs>
              <w:ind w:left="-33"/>
              <w:jc w:val="center"/>
              <w:rPr>
                <w:rFonts w:asciiTheme="majorBidi" w:hAnsiTheme="majorBidi" w:cstheme="majorBidi"/>
                <w:b/>
                <w:bCs/>
                <w:sz w:val="20"/>
                <w:szCs w:val="20"/>
              </w:rPr>
            </w:pPr>
            <w:r w:rsidRPr="003370AE">
              <w:rPr>
                <w:rFonts w:asciiTheme="majorBidi" w:hAnsiTheme="majorBidi" w:cstheme="majorBidi"/>
                <w:b/>
                <w:bCs/>
                <w:sz w:val="20"/>
                <w:szCs w:val="20"/>
              </w:rPr>
              <w:t>Course code &amp; No.</w:t>
            </w:r>
          </w:p>
        </w:tc>
        <w:tc>
          <w:tcPr>
            <w:tcW w:w="8472" w:type="dxa"/>
            <w:gridSpan w:val="17"/>
            <w:tcBorders>
              <w:top w:val="single" w:sz="12" w:space="0" w:color="auto"/>
              <w:left w:val="single" w:sz="8" w:space="0" w:color="auto"/>
              <w:bottom w:val="single" w:sz="8" w:space="0" w:color="auto"/>
              <w:right w:val="single" w:sz="12" w:space="0" w:color="auto"/>
            </w:tcBorders>
            <w:shd w:val="clear" w:color="auto" w:fill="D6E3BC" w:themeFill="accent3" w:themeFillTint="66"/>
          </w:tcPr>
          <w:p w14:paraId="1EE1ADB2" w14:textId="77777777" w:rsidR="009E667A" w:rsidRPr="003370AE" w:rsidRDefault="009E667A" w:rsidP="002E76ED">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Program Learning Outcomes</w:t>
            </w:r>
          </w:p>
        </w:tc>
      </w:tr>
      <w:tr w:rsidR="009E667A" w:rsidRPr="003370AE" w14:paraId="1F5BB659" w14:textId="77777777" w:rsidTr="00EA31B9">
        <w:trPr>
          <w:cantSplit/>
          <w:trHeight w:val="376"/>
          <w:tblHeader/>
        </w:trPr>
        <w:tc>
          <w:tcPr>
            <w:tcW w:w="1455" w:type="dxa"/>
            <w:vMerge/>
            <w:tcBorders>
              <w:top w:val="single" w:sz="8" w:space="0" w:color="auto"/>
              <w:left w:val="single" w:sz="12" w:space="0" w:color="auto"/>
              <w:bottom w:val="single" w:sz="12" w:space="0" w:color="auto"/>
              <w:right w:val="single" w:sz="8" w:space="0" w:color="auto"/>
            </w:tcBorders>
            <w:shd w:val="clear" w:color="auto" w:fill="D6E3BC" w:themeFill="accent3" w:themeFillTint="66"/>
            <w:vAlign w:val="center"/>
          </w:tcPr>
          <w:p w14:paraId="422D6D5C" w14:textId="77777777" w:rsidR="009E667A" w:rsidRPr="003370AE" w:rsidRDefault="009E667A" w:rsidP="002E76ED">
            <w:pPr>
              <w:ind w:left="-33" w:right="43"/>
              <w:jc w:val="center"/>
              <w:rPr>
                <w:rFonts w:asciiTheme="majorBidi" w:hAnsiTheme="majorBidi" w:cstheme="majorBidi"/>
                <w:b/>
                <w:bCs/>
                <w:sz w:val="20"/>
                <w:szCs w:val="20"/>
              </w:rPr>
            </w:pPr>
          </w:p>
        </w:tc>
        <w:tc>
          <w:tcPr>
            <w:tcW w:w="2994" w:type="dxa"/>
            <w:gridSpan w:val="6"/>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63C93272" w14:textId="77777777" w:rsidR="009E667A" w:rsidRPr="003370AE" w:rsidRDefault="009E667A" w:rsidP="002E76ED">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Knowledge</w:t>
            </w:r>
          </w:p>
        </w:tc>
        <w:tc>
          <w:tcPr>
            <w:tcW w:w="3486" w:type="dxa"/>
            <w:gridSpan w:val="7"/>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38A118F4" w14:textId="77777777" w:rsidR="009E667A" w:rsidRPr="003370AE" w:rsidRDefault="009E667A" w:rsidP="002E76ED">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Skills</w:t>
            </w:r>
          </w:p>
        </w:tc>
        <w:tc>
          <w:tcPr>
            <w:tcW w:w="1992" w:type="dxa"/>
            <w:gridSpan w:val="4"/>
            <w:tcBorders>
              <w:top w:val="single" w:sz="8" w:space="0" w:color="auto"/>
              <w:left w:val="single" w:sz="8" w:space="0" w:color="auto"/>
              <w:bottom w:val="single" w:sz="4" w:space="0" w:color="auto"/>
              <w:right w:val="single" w:sz="12" w:space="0" w:color="auto"/>
            </w:tcBorders>
            <w:shd w:val="clear" w:color="auto" w:fill="EAF1DD" w:themeFill="accent3" w:themeFillTint="33"/>
          </w:tcPr>
          <w:p w14:paraId="174724CE" w14:textId="77777777" w:rsidR="009E667A" w:rsidRPr="003370AE" w:rsidRDefault="009E667A" w:rsidP="002E76ED">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Competence</w:t>
            </w:r>
          </w:p>
        </w:tc>
      </w:tr>
      <w:tr w:rsidR="00CA3B1B" w:rsidRPr="003370AE" w14:paraId="278B18AF" w14:textId="77777777" w:rsidTr="00EA31B9">
        <w:trPr>
          <w:cantSplit/>
          <w:trHeight w:val="330"/>
          <w:tblHeader/>
        </w:trPr>
        <w:tc>
          <w:tcPr>
            <w:tcW w:w="1455" w:type="dxa"/>
            <w:vMerge/>
            <w:tcBorders>
              <w:left w:val="single" w:sz="12" w:space="0" w:color="auto"/>
              <w:bottom w:val="single" w:sz="8" w:space="0" w:color="auto"/>
              <w:right w:val="single" w:sz="8" w:space="0" w:color="auto"/>
            </w:tcBorders>
            <w:shd w:val="clear" w:color="auto" w:fill="D6E3BC" w:themeFill="accent3" w:themeFillTint="66"/>
            <w:vAlign w:val="center"/>
          </w:tcPr>
          <w:p w14:paraId="1C6F4110" w14:textId="77777777" w:rsidR="00CA3B1B" w:rsidRPr="003370AE" w:rsidRDefault="00CA3B1B" w:rsidP="002E76ED">
            <w:pPr>
              <w:ind w:left="-33" w:right="43"/>
              <w:jc w:val="center"/>
              <w:rPr>
                <w:rFonts w:asciiTheme="majorBidi" w:hAnsiTheme="majorBidi" w:cstheme="majorBidi"/>
                <w:b/>
                <w:bCs/>
                <w:sz w:val="20"/>
                <w:szCs w:val="20"/>
              </w:rPr>
            </w:pPr>
          </w:p>
        </w:tc>
        <w:tc>
          <w:tcPr>
            <w:tcW w:w="499" w:type="dxa"/>
            <w:tcBorders>
              <w:top w:val="single" w:sz="4" w:space="0" w:color="auto"/>
              <w:left w:val="single" w:sz="8" w:space="0" w:color="auto"/>
              <w:bottom w:val="single" w:sz="8" w:space="0" w:color="auto"/>
            </w:tcBorders>
            <w:shd w:val="clear" w:color="auto" w:fill="EAF1DD" w:themeFill="accent3" w:themeFillTint="33"/>
            <w:vAlign w:val="center"/>
          </w:tcPr>
          <w:p w14:paraId="731FB649"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K1</w:t>
            </w:r>
          </w:p>
        </w:tc>
        <w:tc>
          <w:tcPr>
            <w:tcW w:w="499" w:type="dxa"/>
            <w:tcBorders>
              <w:top w:val="single" w:sz="4" w:space="0" w:color="auto"/>
              <w:bottom w:val="single" w:sz="4" w:space="0" w:color="auto"/>
            </w:tcBorders>
            <w:shd w:val="clear" w:color="auto" w:fill="EAF1DD" w:themeFill="accent3" w:themeFillTint="33"/>
            <w:vAlign w:val="center"/>
          </w:tcPr>
          <w:p w14:paraId="22A1068F"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K2</w:t>
            </w:r>
          </w:p>
        </w:tc>
        <w:tc>
          <w:tcPr>
            <w:tcW w:w="499" w:type="dxa"/>
            <w:tcBorders>
              <w:top w:val="single" w:sz="4" w:space="0" w:color="auto"/>
              <w:bottom w:val="single" w:sz="4" w:space="0" w:color="auto"/>
            </w:tcBorders>
            <w:shd w:val="clear" w:color="auto" w:fill="EAF1DD" w:themeFill="accent3" w:themeFillTint="33"/>
            <w:vAlign w:val="center"/>
          </w:tcPr>
          <w:p w14:paraId="16854F21"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K3</w:t>
            </w:r>
          </w:p>
        </w:tc>
        <w:tc>
          <w:tcPr>
            <w:tcW w:w="499" w:type="dxa"/>
            <w:tcBorders>
              <w:top w:val="single" w:sz="4" w:space="0" w:color="auto"/>
              <w:bottom w:val="single" w:sz="4" w:space="0" w:color="auto"/>
              <w:right w:val="single" w:sz="4" w:space="0" w:color="auto"/>
            </w:tcBorders>
            <w:shd w:val="clear" w:color="auto" w:fill="EAF1DD" w:themeFill="accent3" w:themeFillTint="33"/>
            <w:vAlign w:val="center"/>
          </w:tcPr>
          <w:p w14:paraId="13395ACA"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K4</w:t>
            </w:r>
          </w:p>
        </w:tc>
        <w:tc>
          <w:tcPr>
            <w:tcW w:w="499" w:type="dxa"/>
            <w:tcBorders>
              <w:top w:val="single" w:sz="4" w:space="0" w:color="auto"/>
              <w:left w:val="single" w:sz="4" w:space="0" w:color="auto"/>
              <w:bottom w:val="single" w:sz="4" w:space="0" w:color="auto"/>
            </w:tcBorders>
            <w:shd w:val="clear" w:color="auto" w:fill="EAF1DD" w:themeFill="accent3" w:themeFillTint="33"/>
            <w:vAlign w:val="center"/>
          </w:tcPr>
          <w:p w14:paraId="1A5CBAE5"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K5</w:t>
            </w:r>
          </w:p>
        </w:tc>
        <w:tc>
          <w:tcPr>
            <w:tcW w:w="499" w:type="dxa"/>
            <w:tcBorders>
              <w:top w:val="single" w:sz="4" w:space="0" w:color="auto"/>
              <w:bottom w:val="single" w:sz="4" w:space="0" w:color="auto"/>
              <w:right w:val="single" w:sz="4" w:space="0" w:color="auto"/>
            </w:tcBorders>
            <w:shd w:val="clear" w:color="auto" w:fill="EAF1DD" w:themeFill="accent3" w:themeFillTint="33"/>
            <w:vAlign w:val="center"/>
          </w:tcPr>
          <w:p w14:paraId="0BFF7A5F" w14:textId="0E145BC2" w:rsidR="00CA3B1B" w:rsidRPr="00FC5730" w:rsidRDefault="00EF575E" w:rsidP="00381B80">
            <w:pPr>
              <w:ind w:left="-179" w:right="-96"/>
              <w:jc w:val="center"/>
              <w:rPr>
                <w:rFonts w:asciiTheme="majorBidi" w:hAnsiTheme="majorBidi" w:cstheme="majorBidi"/>
                <w:b/>
                <w:bCs/>
                <w:sz w:val="14"/>
                <w:szCs w:val="14"/>
              </w:rPr>
            </w:pPr>
            <w:r>
              <w:rPr>
                <w:rFonts w:asciiTheme="majorBidi" w:hAnsiTheme="majorBidi" w:cstheme="majorBidi"/>
                <w:b/>
                <w:bCs/>
                <w:sz w:val="14"/>
                <w:szCs w:val="14"/>
              </w:rPr>
              <w:t>K6</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06346C" w14:textId="77777777" w:rsidR="00CA3B1B" w:rsidRPr="00FC5730" w:rsidRDefault="00CA3B1B" w:rsidP="00381B80">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S1</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160FFF" w14:textId="77777777" w:rsidR="00CA3B1B" w:rsidRPr="00FC5730" w:rsidRDefault="00CA3B1B" w:rsidP="00381B80">
            <w:pPr>
              <w:ind w:left="-109" w:right="-108"/>
              <w:jc w:val="center"/>
              <w:rPr>
                <w:rFonts w:asciiTheme="majorBidi" w:hAnsiTheme="majorBidi" w:cstheme="majorBidi"/>
                <w:b/>
                <w:bCs/>
                <w:sz w:val="14"/>
                <w:szCs w:val="14"/>
              </w:rPr>
            </w:pPr>
            <w:r w:rsidRPr="00FC5730">
              <w:rPr>
                <w:rFonts w:asciiTheme="majorBidi" w:hAnsiTheme="majorBidi" w:cstheme="majorBidi"/>
                <w:b/>
                <w:bCs/>
                <w:sz w:val="14"/>
                <w:szCs w:val="14"/>
              </w:rPr>
              <w:t>S2</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70474E" w14:textId="77777777" w:rsidR="00CA3B1B" w:rsidRPr="00FC5730" w:rsidRDefault="00CA3B1B" w:rsidP="00381B80">
            <w:pPr>
              <w:ind w:left="-109" w:right="-108"/>
              <w:jc w:val="center"/>
              <w:rPr>
                <w:rFonts w:asciiTheme="majorBidi" w:hAnsiTheme="majorBidi" w:cstheme="majorBidi"/>
                <w:b/>
                <w:bCs/>
                <w:sz w:val="14"/>
                <w:szCs w:val="14"/>
              </w:rPr>
            </w:pPr>
            <w:r w:rsidRPr="00FC5730">
              <w:rPr>
                <w:rFonts w:asciiTheme="majorBidi" w:hAnsiTheme="majorBidi" w:cstheme="majorBidi"/>
                <w:b/>
                <w:bCs/>
                <w:sz w:val="14"/>
                <w:szCs w:val="14"/>
              </w:rPr>
              <w:t>S3</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6C78D8"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S4</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64C119"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S5</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50B2A1"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S6</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622DFB" w14:textId="77777777" w:rsidR="00381B80" w:rsidRDefault="00381B80" w:rsidP="00381B80">
            <w:pPr>
              <w:ind w:left="-108" w:right="-108"/>
              <w:jc w:val="center"/>
              <w:rPr>
                <w:rFonts w:asciiTheme="majorBidi" w:hAnsiTheme="majorBidi" w:cstheme="majorBidi"/>
                <w:b/>
                <w:bCs/>
                <w:sz w:val="14"/>
                <w:szCs w:val="14"/>
              </w:rPr>
            </w:pPr>
          </w:p>
          <w:p w14:paraId="47D7EC54"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S7</w:t>
            </w:r>
          </w:p>
          <w:p w14:paraId="44E823FE" w14:textId="2203F67B" w:rsidR="00CA3B1B" w:rsidRPr="00FC5730" w:rsidRDefault="00CA3B1B" w:rsidP="00381B80">
            <w:pPr>
              <w:ind w:left="-108" w:right="-108"/>
              <w:jc w:val="center"/>
              <w:rPr>
                <w:rFonts w:asciiTheme="majorBidi" w:hAnsiTheme="majorBidi" w:cstheme="majorBidi"/>
                <w:b/>
                <w:bCs/>
                <w:sz w:val="14"/>
                <w:szCs w:val="14"/>
              </w:rPr>
            </w:pP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B9A05E"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C1</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49E881"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C2</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6952BD" w14:textId="77777777" w:rsidR="00CA3B1B" w:rsidRPr="00FC5730" w:rsidRDefault="00CA3B1B" w:rsidP="00381B80">
            <w:pPr>
              <w:ind w:left="-108" w:right="-57"/>
              <w:jc w:val="center"/>
              <w:rPr>
                <w:rFonts w:asciiTheme="majorBidi" w:hAnsiTheme="majorBidi" w:cstheme="majorBidi"/>
                <w:b/>
                <w:bCs/>
                <w:sz w:val="14"/>
                <w:szCs w:val="14"/>
              </w:rPr>
            </w:pPr>
            <w:r w:rsidRPr="00FC5730">
              <w:rPr>
                <w:rFonts w:asciiTheme="majorBidi" w:hAnsiTheme="majorBidi" w:cstheme="majorBidi"/>
                <w:b/>
                <w:bCs/>
                <w:sz w:val="14"/>
                <w:szCs w:val="14"/>
              </w:rPr>
              <w:t>C3</w:t>
            </w:r>
          </w:p>
        </w:tc>
        <w:tc>
          <w:tcPr>
            <w:tcW w:w="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97E723" w14:textId="77777777" w:rsidR="00CA3B1B" w:rsidRPr="00FC5730" w:rsidRDefault="00CA3B1B" w:rsidP="00381B80">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C4</w:t>
            </w:r>
          </w:p>
        </w:tc>
      </w:tr>
      <w:tr w:rsidR="00EA31B9" w:rsidRPr="003370AE" w14:paraId="1218FB1C"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2D2D95B0" w14:textId="59B1A64D"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MATH 110</w:t>
            </w:r>
          </w:p>
        </w:tc>
        <w:tc>
          <w:tcPr>
            <w:tcW w:w="499" w:type="dxa"/>
            <w:tcBorders>
              <w:top w:val="single" w:sz="8" w:space="0" w:color="auto"/>
              <w:left w:val="single" w:sz="8" w:space="0" w:color="auto"/>
            </w:tcBorders>
          </w:tcPr>
          <w:p w14:paraId="48D43B28" w14:textId="76BDADFC" w:rsidR="00EA31B9" w:rsidRPr="00B465D2" w:rsidRDefault="00EA31B9" w:rsidP="00EA31B9">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10EE4C8B" w14:textId="23916FDA"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20FB3043"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F7743EB"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D757671"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65CBB3A" w14:textId="3E10DC72"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E8782FA"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FB881AA"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4535697"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C2D8DD6" w14:textId="0B67C0A3" w:rsidR="00EA31B9" w:rsidRPr="00B465D2" w:rsidRDefault="00EA31B9" w:rsidP="00EA31B9">
            <w:pPr>
              <w:ind w:right="43"/>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5AA7204F" w14:textId="1F91485A"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88F612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3F3E99A" w14:textId="69AAD84E"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F5580CE"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E3B19BA"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C56EBEE" w14:textId="4D06F928"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DA5F0EF" w14:textId="4F7B6CBA" w:rsidR="00EA31B9" w:rsidRPr="00B465D2" w:rsidRDefault="00EA31B9" w:rsidP="00EA31B9">
            <w:pPr>
              <w:ind w:right="43"/>
              <w:rPr>
                <w:rFonts w:asciiTheme="majorBidi" w:hAnsiTheme="majorBidi" w:cstheme="majorBidi"/>
                <w:sz w:val="20"/>
                <w:szCs w:val="20"/>
              </w:rPr>
            </w:pPr>
          </w:p>
        </w:tc>
      </w:tr>
      <w:tr w:rsidR="00EA31B9" w:rsidRPr="003370AE" w14:paraId="10450E4D"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6366256E" w14:textId="6612C539"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PHYS 110</w:t>
            </w:r>
          </w:p>
        </w:tc>
        <w:tc>
          <w:tcPr>
            <w:tcW w:w="499" w:type="dxa"/>
            <w:tcBorders>
              <w:top w:val="single" w:sz="8" w:space="0" w:color="auto"/>
              <w:left w:val="single" w:sz="8" w:space="0" w:color="auto"/>
            </w:tcBorders>
          </w:tcPr>
          <w:p w14:paraId="60B6D902" w14:textId="7546E83D" w:rsidR="00EA31B9" w:rsidRPr="00B465D2" w:rsidRDefault="00EA31B9" w:rsidP="00EA31B9">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61AFF8B7" w14:textId="7FCD7C2C"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36E58043"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D7666E1"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5585BA"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D14E61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5CB5041"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3D28FE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FE8476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D08C948" w14:textId="2655E1BE" w:rsidR="00EA31B9" w:rsidRPr="00B465D2" w:rsidRDefault="00EA31B9" w:rsidP="00EA31B9">
            <w:pPr>
              <w:ind w:right="43"/>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551EC132" w14:textId="0E80D73A"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E686B0"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12BCAA4" w14:textId="62C76EB1"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5809B81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7E915C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F4C2E4" w14:textId="635D5488"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FE571A2" w14:textId="54C9F8DF" w:rsidR="00EA31B9" w:rsidRPr="00B465D2" w:rsidRDefault="00EA31B9" w:rsidP="00EA31B9">
            <w:pPr>
              <w:ind w:right="43"/>
              <w:rPr>
                <w:rFonts w:asciiTheme="majorBidi" w:hAnsiTheme="majorBidi" w:cstheme="majorBidi"/>
                <w:sz w:val="20"/>
                <w:szCs w:val="20"/>
              </w:rPr>
            </w:pPr>
          </w:p>
        </w:tc>
      </w:tr>
      <w:tr w:rsidR="00EA31B9" w:rsidRPr="003370AE" w14:paraId="4B32827A"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44424729" w14:textId="46E594BF"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CHEM 110</w:t>
            </w:r>
          </w:p>
        </w:tc>
        <w:tc>
          <w:tcPr>
            <w:tcW w:w="499" w:type="dxa"/>
            <w:tcBorders>
              <w:top w:val="single" w:sz="8" w:space="0" w:color="auto"/>
              <w:left w:val="single" w:sz="8" w:space="0" w:color="auto"/>
            </w:tcBorders>
          </w:tcPr>
          <w:p w14:paraId="3DB0C9A9" w14:textId="3C485463" w:rsidR="00EA31B9" w:rsidRPr="00B465D2" w:rsidRDefault="00EA31B9" w:rsidP="00EA31B9">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42352319"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0B905399"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AE3BC12"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DB2CDD0"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F8BEE7B"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648D740"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37681A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4599201"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B430735" w14:textId="47C1F629" w:rsidR="00EA31B9" w:rsidRPr="00B465D2" w:rsidRDefault="00EA31B9" w:rsidP="00EA31B9">
            <w:pPr>
              <w:ind w:right="43"/>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757843B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1CB6814"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0EDA5EE" w14:textId="289CB2CC"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5803639E"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5117B2B"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AAEE122"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1FFBE41" w14:textId="77777777" w:rsidR="00EA31B9" w:rsidRPr="00B465D2" w:rsidRDefault="00EA31B9" w:rsidP="00EA31B9">
            <w:pPr>
              <w:ind w:right="43"/>
              <w:rPr>
                <w:rFonts w:asciiTheme="majorBidi" w:hAnsiTheme="majorBidi" w:cstheme="majorBidi"/>
                <w:sz w:val="20"/>
                <w:szCs w:val="20"/>
              </w:rPr>
            </w:pPr>
          </w:p>
        </w:tc>
      </w:tr>
      <w:tr w:rsidR="00EA31B9" w:rsidRPr="003370AE" w14:paraId="1C168472"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6BC46B5F" w14:textId="6CEA6A86"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BIO 110</w:t>
            </w:r>
          </w:p>
        </w:tc>
        <w:tc>
          <w:tcPr>
            <w:tcW w:w="499" w:type="dxa"/>
            <w:tcBorders>
              <w:top w:val="single" w:sz="8" w:space="0" w:color="auto"/>
              <w:left w:val="single" w:sz="8" w:space="0" w:color="auto"/>
            </w:tcBorders>
          </w:tcPr>
          <w:p w14:paraId="6957FF50" w14:textId="3DDA26EB" w:rsidR="00EA31B9" w:rsidRPr="00B465D2" w:rsidRDefault="00EA31B9" w:rsidP="00EA31B9">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6FEA9E2A"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16C2A600"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467017A"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EB076FE"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7BA227"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087D40"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7B9B3E0"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A3677F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6A5CFB1" w14:textId="770D6F50" w:rsidR="00EA31B9" w:rsidRPr="00B465D2" w:rsidRDefault="00EA31B9" w:rsidP="00EA31B9">
            <w:pPr>
              <w:ind w:right="43"/>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321DAEA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7C18E4A"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96C69DB" w14:textId="50B47C18"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5F25D6F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9B59F58"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7AEE156"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B078F6F" w14:textId="7CD2E014" w:rsidR="00EA31B9" w:rsidRPr="00B465D2" w:rsidRDefault="00EA31B9" w:rsidP="00EA31B9">
            <w:pPr>
              <w:ind w:right="43"/>
              <w:rPr>
                <w:rFonts w:asciiTheme="majorBidi" w:hAnsiTheme="majorBidi" w:cstheme="majorBidi"/>
                <w:sz w:val="20"/>
                <w:szCs w:val="20"/>
              </w:rPr>
            </w:pPr>
          </w:p>
        </w:tc>
      </w:tr>
      <w:tr w:rsidR="00EA31B9" w:rsidRPr="003370AE" w14:paraId="296E9201"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26E3CB47" w14:textId="6C6C651F"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STAT 110</w:t>
            </w:r>
          </w:p>
        </w:tc>
        <w:tc>
          <w:tcPr>
            <w:tcW w:w="499" w:type="dxa"/>
            <w:tcBorders>
              <w:top w:val="single" w:sz="8" w:space="0" w:color="auto"/>
              <w:left w:val="single" w:sz="8" w:space="0" w:color="auto"/>
            </w:tcBorders>
          </w:tcPr>
          <w:p w14:paraId="0BFA2FAC" w14:textId="7513CDC0" w:rsidR="00EA31B9" w:rsidRPr="00B465D2" w:rsidRDefault="00EA31B9" w:rsidP="00EA31B9">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18039AE6" w14:textId="339EC6ED"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5D5A32FC"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862C7AF"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093721F"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C4448E1"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2ACA9E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4FF6F78"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66412EE"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837181F" w14:textId="597449E5" w:rsidR="00EA31B9" w:rsidRPr="00B465D2" w:rsidRDefault="00EA31B9" w:rsidP="00EA31B9">
            <w:pPr>
              <w:ind w:right="43"/>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44A500B4" w14:textId="77131F25"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918D003"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CD2783E" w14:textId="76506339"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315BD32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ABFE638"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EEFB987" w14:textId="56402D35"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DAD38F2" w14:textId="1EC0671B" w:rsidR="00EA31B9" w:rsidRPr="00B465D2" w:rsidRDefault="00EA31B9" w:rsidP="00EA31B9">
            <w:pPr>
              <w:ind w:right="43"/>
              <w:rPr>
                <w:rFonts w:asciiTheme="majorBidi" w:hAnsiTheme="majorBidi" w:cstheme="majorBidi"/>
                <w:sz w:val="20"/>
                <w:szCs w:val="20"/>
              </w:rPr>
            </w:pPr>
          </w:p>
        </w:tc>
      </w:tr>
      <w:tr w:rsidR="00CA3B1B" w:rsidRPr="003370AE" w14:paraId="7595727E"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11E3EE08" w14:textId="44E60C0B"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ELCS 101</w:t>
            </w:r>
          </w:p>
        </w:tc>
        <w:tc>
          <w:tcPr>
            <w:tcW w:w="499" w:type="dxa"/>
            <w:tcBorders>
              <w:top w:val="single" w:sz="8" w:space="0" w:color="auto"/>
              <w:left w:val="single" w:sz="8" w:space="0" w:color="auto"/>
            </w:tcBorders>
          </w:tcPr>
          <w:p w14:paraId="702F6F30"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66C96CD0"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58604273"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FE21C47"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063BC37"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38BA5AC8" w14:textId="13C92A6D"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60396E1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641547B"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352AA4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55B5D73"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D1D080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DCABD8D"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F460967" w14:textId="02CC2AF1"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4CE390E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139E71F"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56472DE"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99789FC" w14:textId="77777777" w:rsidR="00CA3B1B" w:rsidRPr="00B465D2" w:rsidRDefault="00CA3B1B" w:rsidP="0072257A">
            <w:pPr>
              <w:ind w:right="43"/>
              <w:rPr>
                <w:rFonts w:asciiTheme="majorBidi" w:hAnsiTheme="majorBidi" w:cstheme="majorBidi"/>
                <w:sz w:val="20"/>
                <w:szCs w:val="20"/>
              </w:rPr>
            </w:pPr>
          </w:p>
        </w:tc>
      </w:tr>
      <w:tr w:rsidR="00CA3B1B" w:rsidRPr="003370AE" w14:paraId="0105C84A"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015645D6" w14:textId="0D3D30B4"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201</w:t>
            </w:r>
          </w:p>
        </w:tc>
        <w:tc>
          <w:tcPr>
            <w:tcW w:w="499" w:type="dxa"/>
            <w:tcBorders>
              <w:top w:val="single" w:sz="8" w:space="0" w:color="auto"/>
              <w:left w:val="single" w:sz="8" w:space="0" w:color="auto"/>
            </w:tcBorders>
          </w:tcPr>
          <w:p w14:paraId="65C1D22B"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57A8BB00"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7F1ACC35"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2190BF5"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5EC95D6"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698ED38B" w14:textId="276D4BD3"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2756655F"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87BBA3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DA48FFF"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D3521AC"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A599D05"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AE9CB58"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D408F03" w14:textId="02C5E488"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60BB57E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E2835D4"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7A5B1A0"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A9C1606" w14:textId="77777777" w:rsidR="00CA3B1B" w:rsidRPr="00B465D2" w:rsidRDefault="00CA3B1B" w:rsidP="0072257A">
            <w:pPr>
              <w:ind w:right="43"/>
              <w:rPr>
                <w:rFonts w:asciiTheme="majorBidi" w:hAnsiTheme="majorBidi" w:cstheme="majorBidi"/>
                <w:sz w:val="20"/>
                <w:szCs w:val="20"/>
              </w:rPr>
            </w:pPr>
          </w:p>
        </w:tc>
      </w:tr>
      <w:tr w:rsidR="00CA3B1B" w:rsidRPr="003370AE" w14:paraId="77C01BE3"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55E165C5" w14:textId="52B815AD"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301</w:t>
            </w:r>
          </w:p>
        </w:tc>
        <w:tc>
          <w:tcPr>
            <w:tcW w:w="499" w:type="dxa"/>
            <w:tcBorders>
              <w:top w:val="single" w:sz="8" w:space="0" w:color="auto"/>
              <w:left w:val="single" w:sz="8" w:space="0" w:color="auto"/>
            </w:tcBorders>
          </w:tcPr>
          <w:p w14:paraId="430A1AD2"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75B3D0F0"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0E63818C"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A6DA32A"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B194AC9"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6131AC20" w14:textId="2702A848"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P</w:t>
            </w:r>
          </w:p>
        </w:tc>
        <w:tc>
          <w:tcPr>
            <w:tcW w:w="498" w:type="dxa"/>
            <w:tcBorders>
              <w:top w:val="single" w:sz="4" w:space="0" w:color="auto"/>
              <w:left w:val="single" w:sz="4" w:space="0" w:color="auto"/>
              <w:right w:val="single" w:sz="4" w:space="0" w:color="auto"/>
            </w:tcBorders>
          </w:tcPr>
          <w:p w14:paraId="49A52D0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0BC4FFC"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3556178"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D891A26"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FBD10A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33593D7"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BB10E8B" w14:textId="39BEABDD"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287F2CA" w14:textId="1E8E7F24"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47A18CF"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B16867B"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A31E8E3" w14:textId="77777777" w:rsidR="00CA3B1B" w:rsidRPr="00B465D2" w:rsidRDefault="00CA3B1B" w:rsidP="0072257A">
            <w:pPr>
              <w:ind w:right="43"/>
              <w:rPr>
                <w:rFonts w:asciiTheme="majorBidi" w:hAnsiTheme="majorBidi" w:cstheme="majorBidi"/>
                <w:sz w:val="20"/>
                <w:szCs w:val="20"/>
              </w:rPr>
            </w:pPr>
          </w:p>
        </w:tc>
      </w:tr>
      <w:tr w:rsidR="00CA3B1B" w:rsidRPr="003370AE" w14:paraId="5516BB06"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1FFAC1FD" w14:textId="10FF8B3A"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401</w:t>
            </w:r>
          </w:p>
        </w:tc>
        <w:tc>
          <w:tcPr>
            <w:tcW w:w="499" w:type="dxa"/>
            <w:tcBorders>
              <w:top w:val="single" w:sz="8" w:space="0" w:color="auto"/>
              <w:left w:val="single" w:sz="8" w:space="0" w:color="auto"/>
            </w:tcBorders>
          </w:tcPr>
          <w:p w14:paraId="71F0B763"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3AB83ECF"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494E7021"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1306F2A"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A257B8C"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FFC7154" w14:textId="2BFEA8B3"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32945D96"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0D71492"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63CC6AE"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49EF06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0799A0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415D223"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F7B5CBE" w14:textId="04316C2B"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AA1DC76" w14:textId="173396DC"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E936305"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74AB3F3"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7E631F0" w14:textId="77777777" w:rsidR="00CA3B1B" w:rsidRPr="00B465D2" w:rsidRDefault="00CA3B1B" w:rsidP="0072257A">
            <w:pPr>
              <w:ind w:right="43"/>
              <w:rPr>
                <w:rFonts w:asciiTheme="majorBidi" w:hAnsiTheme="majorBidi" w:cstheme="majorBidi"/>
                <w:sz w:val="20"/>
                <w:szCs w:val="20"/>
              </w:rPr>
            </w:pPr>
          </w:p>
        </w:tc>
      </w:tr>
      <w:tr w:rsidR="00CA3B1B" w:rsidRPr="003370AE" w14:paraId="651D7BC7"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6411B250" w14:textId="753CBF11"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CPIT 100</w:t>
            </w:r>
          </w:p>
        </w:tc>
        <w:tc>
          <w:tcPr>
            <w:tcW w:w="499" w:type="dxa"/>
            <w:tcBorders>
              <w:top w:val="single" w:sz="8" w:space="0" w:color="auto"/>
              <w:left w:val="single" w:sz="8" w:space="0" w:color="auto"/>
            </w:tcBorders>
          </w:tcPr>
          <w:p w14:paraId="15F29ECD"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17C2DBFE"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297E579F"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EF43903"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A3C2885"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612727C9" w14:textId="639AACFF" w:rsidR="00CA3B1B" w:rsidRPr="00B465D2" w:rsidRDefault="00EA31B9" w:rsidP="00B465D2">
            <w:pPr>
              <w:ind w:left="-98" w:right="43"/>
              <w:jc w:val="center"/>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362E2E93"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4BD8E1A"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0146FA"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70C9BE5"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9C56713"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510174D"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078F990" w14:textId="1B5BCB7E"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1C0AF13E"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AD58886"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CE374F1"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D0A098E" w14:textId="77777777" w:rsidR="00CA3B1B" w:rsidRPr="00B465D2" w:rsidRDefault="00CA3B1B" w:rsidP="0072257A">
            <w:pPr>
              <w:ind w:right="43"/>
              <w:rPr>
                <w:rFonts w:asciiTheme="majorBidi" w:hAnsiTheme="majorBidi" w:cstheme="majorBidi"/>
                <w:sz w:val="20"/>
                <w:szCs w:val="20"/>
              </w:rPr>
            </w:pPr>
          </w:p>
        </w:tc>
      </w:tr>
      <w:tr w:rsidR="00CA3B1B" w:rsidRPr="003370AE" w14:paraId="3429F59A"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3722706A" w14:textId="6340987F"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COM 101</w:t>
            </w:r>
          </w:p>
        </w:tc>
        <w:tc>
          <w:tcPr>
            <w:tcW w:w="499" w:type="dxa"/>
            <w:tcBorders>
              <w:top w:val="single" w:sz="8" w:space="0" w:color="auto"/>
              <w:left w:val="single" w:sz="8" w:space="0" w:color="auto"/>
            </w:tcBorders>
          </w:tcPr>
          <w:p w14:paraId="3F3F544C"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7B91AD84"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1EBA8CDA"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5BA503F"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7A584EA"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3F647F6B" w14:textId="3FEBA7E6" w:rsidR="00CA3B1B" w:rsidRPr="00B465D2" w:rsidRDefault="00EA31B9" w:rsidP="00B465D2">
            <w:pPr>
              <w:ind w:left="-98" w:right="43"/>
              <w:jc w:val="center"/>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0D79033E"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67E0D0E"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CC7C06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62C3176"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8726F1C"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91D46BB"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5993B96" w14:textId="2DC6018E"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28FC90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11FDBBA"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E3D1B4E"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94D43AC" w14:textId="77777777" w:rsidR="00CA3B1B" w:rsidRPr="00B465D2" w:rsidRDefault="00CA3B1B" w:rsidP="0072257A">
            <w:pPr>
              <w:ind w:right="43"/>
              <w:rPr>
                <w:rFonts w:asciiTheme="majorBidi" w:hAnsiTheme="majorBidi" w:cstheme="majorBidi"/>
                <w:sz w:val="20"/>
                <w:szCs w:val="20"/>
              </w:rPr>
            </w:pPr>
          </w:p>
        </w:tc>
      </w:tr>
      <w:tr w:rsidR="00EA31B9" w:rsidRPr="003370AE" w14:paraId="6188C14D"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5C8644F9" w14:textId="126F2586"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101</w:t>
            </w:r>
          </w:p>
        </w:tc>
        <w:tc>
          <w:tcPr>
            <w:tcW w:w="499" w:type="dxa"/>
            <w:tcBorders>
              <w:top w:val="single" w:sz="8" w:space="0" w:color="auto"/>
              <w:left w:val="single" w:sz="8" w:space="0" w:color="auto"/>
            </w:tcBorders>
          </w:tcPr>
          <w:p w14:paraId="2610DE00" w14:textId="77777777" w:rsidR="00EA31B9" w:rsidRPr="00B465D2" w:rsidRDefault="00EA31B9" w:rsidP="00EA31B9">
            <w:pPr>
              <w:ind w:right="43"/>
              <w:rPr>
                <w:rFonts w:asciiTheme="majorBidi" w:hAnsiTheme="majorBidi" w:cstheme="majorBidi"/>
                <w:color w:val="000000" w:themeColor="text1"/>
                <w:sz w:val="20"/>
                <w:szCs w:val="20"/>
              </w:rPr>
            </w:pPr>
          </w:p>
        </w:tc>
        <w:tc>
          <w:tcPr>
            <w:tcW w:w="499" w:type="dxa"/>
            <w:tcBorders>
              <w:top w:val="single" w:sz="4" w:space="0" w:color="auto"/>
            </w:tcBorders>
          </w:tcPr>
          <w:p w14:paraId="70215BCC"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4ACB8AFC"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D9FB258"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289E123"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78AABBC4" w14:textId="115018E4" w:rsidR="00EA31B9"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48F25573"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C5084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8DC3E8E"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4587321"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0456C8A"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261C2C7"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DED15A7" w14:textId="72A601A1"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1B6476DF"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830FC42"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A4A7979"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622D66B" w14:textId="77777777" w:rsidR="00EA31B9" w:rsidRPr="00B465D2" w:rsidRDefault="00EA31B9" w:rsidP="00EA31B9">
            <w:pPr>
              <w:ind w:right="43"/>
              <w:rPr>
                <w:rFonts w:asciiTheme="majorBidi" w:hAnsiTheme="majorBidi" w:cstheme="majorBidi"/>
                <w:sz w:val="20"/>
                <w:szCs w:val="20"/>
              </w:rPr>
            </w:pPr>
          </w:p>
        </w:tc>
      </w:tr>
      <w:tr w:rsidR="00EA31B9" w:rsidRPr="003370AE" w14:paraId="55E232F5"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566C9F88" w14:textId="7EC09CC5"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201</w:t>
            </w:r>
          </w:p>
        </w:tc>
        <w:tc>
          <w:tcPr>
            <w:tcW w:w="499" w:type="dxa"/>
            <w:tcBorders>
              <w:top w:val="single" w:sz="8" w:space="0" w:color="auto"/>
              <w:left w:val="single" w:sz="8" w:space="0" w:color="auto"/>
            </w:tcBorders>
          </w:tcPr>
          <w:p w14:paraId="20310837" w14:textId="77777777" w:rsidR="00EA31B9" w:rsidRPr="00B465D2" w:rsidRDefault="00EA31B9" w:rsidP="00EA31B9">
            <w:pPr>
              <w:ind w:right="43"/>
              <w:rPr>
                <w:rFonts w:asciiTheme="majorBidi" w:hAnsiTheme="majorBidi" w:cstheme="majorBidi"/>
                <w:color w:val="000000" w:themeColor="text1"/>
                <w:sz w:val="20"/>
                <w:szCs w:val="20"/>
              </w:rPr>
            </w:pPr>
          </w:p>
        </w:tc>
        <w:tc>
          <w:tcPr>
            <w:tcW w:w="499" w:type="dxa"/>
            <w:tcBorders>
              <w:top w:val="single" w:sz="4" w:space="0" w:color="auto"/>
            </w:tcBorders>
          </w:tcPr>
          <w:p w14:paraId="1414D75C"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7E96B2CB"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65615CC"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F8F1D48"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20993BBC" w14:textId="48D79627" w:rsidR="00EA31B9"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31954E19"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7E1F4C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277DB52"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B25A3A5"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E03B607"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F6AF027"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AAA85FB" w14:textId="53826A8D"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AE2D4B0"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B0629FE"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685EF1C"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B32C5FD" w14:textId="77777777" w:rsidR="00EA31B9" w:rsidRPr="00B465D2" w:rsidRDefault="00EA31B9" w:rsidP="00EA31B9">
            <w:pPr>
              <w:ind w:right="43"/>
              <w:rPr>
                <w:rFonts w:asciiTheme="majorBidi" w:hAnsiTheme="majorBidi" w:cstheme="majorBidi"/>
                <w:sz w:val="20"/>
                <w:szCs w:val="20"/>
              </w:rPr>
            </w:pPr>
          </w:p>
        </w:tc>
      </w:tr>
      <w:tr w:rsidR="00EA31B9" w:rsidRPr="003370AE" w14:paraId="3C6949DD"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61C9B5BF" w14:textId="48784F87"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301</w:t>
            </w:r>
          </w:p>
        </w:tc>
        <w:tc>
          <w:tcPr>
            <w:tcW w:w="499" w:type="dxa"/>
            <w:tcBorders>
              <w:top w:val="single" w:sz="8" w:space="0" w:color="auto"/>
              <w:left w:val="single" w:sz="8" w:space="0" w:color="auto"/>
            </w:tcBorders>
          </w:tcPr>
          <w:p w14:paraId="124E4AF0" w14:textId="77777777" w:rsidR="00EA31B9" w:rsidRPr="00B465D2" w:rsidRDefault="00EA31B9" w:rsidP="00EA31B9">
            <w:pPr>
              <w:ind w:right="43"/>
              <w:rPr>
                <w:rFonts w:asciiTheme="majorBidi" w:hAnsiTheme="majorBidi" w:cstheme="majorBidi"/>
                <w:color w:val="000000" w:themeColor="text1"/>
                <w:sz w:val="20"/>
                <w:szCs w:val="20"/>
              </w:rPr>
            </w:pPr>
          </w:p>
        </w:tc>
        <w:tc>
          <w:tcPr>
            <w:tcW w:w="499" w:type="dxa"/>
            <w:tcBorders>
              <w:top w:val="single" w:sz="4" w:space="0" w:color="auto"/>
            </w:tcBorders>
          </w:tcPr>
          <w:p w14:paraId="609D97E7"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18D95409"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4798BF3"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FAC956"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0CD0615C" w14:textId="11A84045" w:rsidR="00EA31B9"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P</w:t>
            </w:r>
          </w:p>
        </w:tc>
        <w:tc>
          <w:tcPr>
            <w:tcW w:w="498" w:type="dxa"/>
            <w:tcBorders>
              <w:top w:val="single" w:sz="4" w:space="0" w:color="auto"/>
              <w:left w:val="single" w:sz="4" w:space="0" w:color="auto"/>
              <w:right w:val="single" w:sz="4" w:space="0" w:color="auto"/>
            </w:tcBorders>
          </w:tcPr>
          <w:p w14:paraId="3133B567"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7C305F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FC97F0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01AC0EC"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D682355"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F2048A0"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18F3730" w14:textId="7997666C"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1E452EE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F249D72"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AB8F63C"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4CB0AC7" w14:textId="77777777" w:rsidR="00EA31B9" w:rsidRPr="00B465D2" w:rsidRDefault="00EA31B9" w:rsidP="00EA31B9">
            <w:pPr>
              <w:ind w:right="43"/>
              <w:rPr>
                <w:rFonts w:asciiTheme="majorBidi" w:hAnsiTheme="majorBidi" w:cstheme="majorBidi"/>
                <w:sz w:val="20"/>
                <w:szCs w:val="20"/>
              </w:rPr>
            </w:pPr>
          </w:p>
        </w:tc>
      </w:tr>
      <w:tr w:rsidR="00EA31B9" w:rsidRPr="003370AE" w14:paraId="5BAE4C5F"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2E436765" w14:textId="538EE943" w:rsidR="00EA31B9" w:rsidRPr="00F81883" w:rsidRDefault="00EA31B9" w:rsidP="00EA31B9">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401</w:t>
            </w:r>
          </w:p>
        </w:tc>
        <w:tc>
          <w:tcPr>
            <w:tcW w:w="499" w:type="dxa"/>
            <w:tcBorders>
              <w:top w:val="single" w:sz="8" w:space="0" w:color="auto"/>
              <w:left w:val="single" w:sz="8" w:space="0" w:color="auto"/>
            </w:tcBorders>
          </w:tcPr>
          <w:p w14:paraId="6AE26BCD" w14:textId="77777777" w:rsidR="00EA31B9" w:rsidRPr="00B465D2" w:rsidRDefault="00EA31B9" w:rsidP="00EA31B9">
            <w:pPr>
              <w:ind w:right="43"/>
              <w:rPr>
                <w:rFonts w:asciiTheme="majorBidi" w:hAnsiTheme="majorBidi" w:cstheme="majorBidi"/>
                <w:color w:val="000000" w:themeColor="text1"/>
                <w:sz w:val="20"/>
                <w:szCs w:val="20"/>
              </w:rPr>
            </w:pPr>
          </w:p>
        </w:tc>
        <w:tc>
          <w:tcPr>
            <w:tcW w:w="499" w:type="dxa"/>
            <w:tcBorders>
              <w:top w:val="single" w:sz="4" w:space="0" w:color="auto"/>
            </w:tcBorders>
          </w:tcPr>
          <w:p w14:paraId="0B4E76B6"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5C2CD27F"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E943CAF"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7E8EAA7" w14:textId="77777777" w:rsidR="00EA31B9" w:rsidRPr="00B465D2" w:rsidRDefault="00EA31B9" w:rsidP="00EA31B9">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72B89A5" w14:textId="7EB65255" w:rsidR="00EA31B9"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7C4C3BA1"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9894A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F8B0283"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2EC3880"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B406954"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115ABD6"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AF3FCDA" w14:textId="30285FE2"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D382EB5"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F64A4CD" w14:textId="77777777" w:rsidR="00EA31B9" w:rsidRPr="00B465D2" w:rsidRDefault="00EA31B9" w:rsidP="00EA31B9">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3133E84" w14:textId="77777777" w:rsidR="00EA31B9" w:rsidRPr="00B465D2" w:rsidRDefault="00EA31B9" w:rsidP="00EA31B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45212F7" w14:textId="77777777" w:rsidR="00EA31B9" w:rsidRPr="00B465D2" w:rsidRDefault="00EA31B9" w:rsidP="00EA31B9">
            <w:pPr>
              <w:ind w:right="43"/>
              <w:rPr>
                <w:rFonts w:asciiTheme="majorBidi" w:hAnsiTheme="majorBidi" w:cstheme="majorBidi"/>
                <w:sz w:val="20"/>
                <w:szCs w:val="20"/>
              </w:rPr>
            </w:pPr>
          </w:p>
        </w:tc>
      </w:tr>
      <w:tr w:rsidR="00CA3B1B" w:rsidRPr="003370AE" w14:paraId="02AD0A7E"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48B4ACA8" w14:textId="3CA387B6"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ARAB 101</w:t>
            </w:r>
          </w:p>
        </w:tc>
        <w:tc>
          <w:tcPr>
            <w:tcW w:w="499" w:type="dxa"/>
            <w:tcBorders>
              <w:top w:val="single" w:sz="8" w:space="0" w:color="auto"/>
              <w:left w:val="single" w:sz="8" w:space="0" w:color="auto"/>
            </w:tcBorders>
          </w:tcPr>
          <w:p w14:paraId="56508232"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699F97D8"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2A9137F3"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01C3022"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46F4D6F"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4EF15900" w14:textId="33817AB8"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1BF03A6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9FC6BDC"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C2C1D9"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1935D0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D649C0C"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C375A4"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BDC6C52" w14:textId="67D805B3"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234488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AD01CFE"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CF518F6"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1CB634B" w14:textId="77777777" w:rsidR="00CA3B1B" w:rsidRPr="00B465D2" w:rsidRDefault="00CA3B1B" w:rsidP="0072257A">
            <w:pPr>
              <w:ind w:right="43"/>
              <w:rPr>
                <w:rFonts w:asciiTheme="majorBidi" w:hAnsiTheme="majorBidi" w:cstheme="majorBidi"/>
                <w:sz w:val="20"/>
                <w:szCs w:val="20"/>
              </w:rPr>
            </w:pPr>
          </w:p>
        </w:tc>
      </w:tr>
      <w:tr w:rsidR="00CA3B1B" w:rsidRPr="003370AE" w14:paraId="1E8F26F1" w14:textId="77777777" w:rsidTr="00B465D2">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437839DF" w14:textId="6AD345DF" w:rsidR="00CA3B1B" w:rsidRPr="00F81883" w:rsidRDefault="00CA3B1B" w:rsidP="0072257A">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ARAB 201</w:t>
            </w:r>
          </w:p>
        </w:tc>
        <w:tc>
          <w:tcPr>
            <w:tcW w:w="499" w:type="dxa"/>
            <w:tcBorders>
              <w:top w:val="single" w:sz="8" w:space="0" w:color="auto"/>
              <w:left w:val="single" w:sz="8" w:space="0" w:color="auto"/>
            </w:tcBorders>
          </w:tcPr>
          <w:p w14:paraId="7650FF65" w14:textId="77777777" w:rsidR="00CA3B1B" w:rsidRPr="00B465D2" w:rsidRDefault="00CA3B1B" w:rsidP="0072257A">
            <w:pPr>
              <w:ind w:right="43"/>
              <w:rPr>
                <w:rFonts w:asciiTheme="majorBidi" w:hAnsiTheme="majorBidi" w:cstheme="majorBidi"/>
                <w:color w:val="000000" w:themeColor="text1"/>
                <w:sz w:val="20"/>
                <w:szCs w:val="20"/>
              </w:rPr>
            </w:pPr>
          </w:p>
        </w:tc>
        <w:tc>
          <w:tcPr>
            <w:tcW w:w="499" w:type="dxa"/>
            <w:tcBorders>
              <w:top w:val="single" w:sz="4" w:space="0" w:color="auto"/>
            </w:tcBorders>
          </w:tcPr>
          <w:p w14:paraId="1C62BF4D"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1351BF52"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225782B"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27FD91F"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8627A09" w14:textId="094DB7CB" w:rsidR="00CA3B1B" w:rsidRPr="00B465D2" w:rsidRDefault="00EA31B9" w:rsidP="00B465D2">
            <w:pPr>
              <w:ind w:left="-81" w:right="43"/>
              <w:jc w:val="center"/>
              <w:rPr>
                <w:rFonts w:asciiTheme="majorBidi" w:hAnsiTheme="majorBidi" w:cstheme="majorBidi"/>
                <w:sz w:val="20"/>
                <w:szCs w:val="20"/>
              </w:rPr>
            </w:pPr>
            <w:r w:rsidRPr="00B465D2">
              <w:rPr>
                <w:rFonts w:asciiTheme="majorBidi" w:hAnsiTheme="majorBidi" w:cstheme="majorBidi"/>
                <w:sz w:val="20"/>
                <w:szCs w:val="20"/>
              </w:rPr>
              <w:t>P</w:t>
            </w:r>
          </w:p>
        </w:tc>
        <w:tc>
          <w:tcPr>
            <w:tcW w:w="498" w:type="dxa"/>
            <w:tcBorders>
              <w:top w:val="single" w:sz="4" w:space="0" w:color="auto"/>
              <w:left w:val="single" w:sz="4" w:space="0" w:color="auto"/>
              <w:right w:val="single" w:sz="4" w:space="0" w:color="auto"/>
            </w:tcBorders>
          </w:tcPr>
          <w:p w14:paraId="14F0644B"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5444D7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85D8FC0"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8607C5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88EC2EF"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D946E9"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11830F3" w14:textId="13064A52"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081A9673"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F0A67C8"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D3C51BA"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E181FF8" w14:textId="77777777" w:rsidR="00CA3B1B" w:rsidRPr="00B465D2" w:rsidRDefault="00CA3B1B" w:rsidP="0072257A">
            <w:pPr>
              <w:ind w:right="43"/>
              <w:rPr>
                <w:rFonts w:asciiTheme="majorBidi" w:hAnsiTheme="majorBidi" w:cstheme="majorBidi"/>
                <w:sz w:val="20"/>
                <w:szCs w:val="20"/>
              </w:rPr>
            </w:pPr>
          </w:p>
        </w:tc>
      </w:tr>
      <w:tr w:rsidR="00977453" w:rsidRPr="003370AE" w14:paraId="35285888"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67F5E5FF" w14:textId="5B4238C7" w:rsidR="00977453" w:rsidRPr="00264C34" w:rsidRDefault="00977453" w:rsidP="00977453">
            <w:pPr>
              <w:ind w:left="-33" w:right="43"/>
              <w:rPr>
                <w:rFonts w:asciiTheme="majorBidi" w:hAnsiTheme="majorBidi" w:cstheme="majorBidi"/>
                <w:b/>
                <w:bCs/>
                <w:color w:val="00B050"/>
                <w:sz w:val="20"/>
                <w:szCs w:val="20"/>
              </w:rPr>
            </w:pPr>
            <w:r w:rsidRPr="00264C34">
              <w:rPr>
                <w:rFonts w:asciiTheme="majorBidi" w:hAnsiTheme="majorBidi" w:cstheme="majorBidi"/>
                <w:color w:val="00B050"/>
                <w:sz w:val="20"/>
                <w:szCs w:val="20"/>
              </w:rPr>
              <w:t>ASTR 201</w:t>
            </w:r>
          </w:p>
        </w:tc>
        <w:tc>
          <w:tcPr>
            <w:tcW w:w="499" w:type="dxa"/>
            <w:tcBorders>
              <w:top w:val="single" w:sz="8" w:space="0" w:color="auto"/>
              <w:left w:val="single" w:sz="8" w:space="0" w:color="auto"/>
            </w:tcBorders>
          </w:tcPr>
          <w:p w14:paraId="5F855EFF" w14:textId="77777777" w:rsidR="00977453" w:rsidRPr="00B465D2" w:rsidRDefault="00977453" w:rsidP="00977453">
            <w:pPr>
              <w:ind w:right="43"/>
              <w:rPr>
                <w:rFonts w:asciiTheme="majorBidi" w:hAnsiTheme="majorBidi" w:cstheme="majorBidi"/>
                <w:color w:val="000000" w:themeColor="text1"/>
                <w:sz w:val="20"/>
                <w:szCs w:val="20"/>
              </w:rPr>
            </w:pPr>
          </w:p>
        </w:tc>
        <w:tc>
          <w:tcPr>
            <w:tcW w:w="499" w:type="dxa"/>
            <w:tcBorders>
              <w:top w:val="single" w:sz="4" w:space="0" w:color="auto"/>
            </w:tcBorders>
          </w:tcPr>
          <w:p w14:paraId="1A9A440A" w14:textId="43C60E76"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9" w:type="dxa"/>
            <w:tcBorders>
              <w:top w:val="single" w:sz="4" w:space="0" w:color="auto"/>
              <w:right w:val="single" w:sz="4" w:space="0" w:color="auto"/>
            </w:tcBorders>
          </w:tcPr>
          <w:p w14:paraId="2B310096" w14:textId="2DEEF8A8" w:rsidR="00977453" w:rsidRPr="00B465D2" w:rsidRDefault="00977453" w:rsidP="00977453">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1F042E0" w14:textId="40C0A93E"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494250AF" w14:textId="3A2973DC"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73F5BF22" w14:textId="634E8B92"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5B261EE" w14:textId="77777777"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63B491" w14:textId="4D66A839"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712CEA1" w14:textId="77777777"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78DD9EB" w14:textId="77777777"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7EDE7A1" w14:textId="76506BB8"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7CDC14D4" w14:textId="064169F5"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left w:val="single" w:sz="4" w:space="0" w:color="auto"/>
              <w:right w:val="single" w:sz="4" w:space="0" w:color="auto"/>
            </w:tcBorders>
          </w:tcPr>
          <w:p w14:paraId="634E90B6" w14:textId="0E0F8469"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581286A9" w14:textId="597C52BC" w:rsidR="00977453" w:rsidRPr="00B465D2" w:rsidRDefault="00977453" w:rsidP="00977453">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59C4E2E0" w14:textId="77777777"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1409146" w14:textId="77777777" w:rsidR="00977453" w:rsidRPr="00B465D2" w:rsidRDefault="00977453" w:rsidP="00977453">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5122BD4" w14:textId="77777777" w:rsidR="00977453" w:rsidRPr="00B465D2" w:rsidRDefault="00977453" w:rsidP="00977453">
            <w:pPr>
              <w:ind w:right="43"/>
              <w:rPr>
                <w:rFonts w:asciiTheme="majorBidi" w:hAnsiTheme="majorBidi" w:cstheme="majorBidi"/>
                <w:sz w:val="20"/>
                <w:szCs w:val="20"/>
              </w:rPr>
            </w:pPr>
          </w:p>
        </w:tc>
      </w:tr>
      <w:tr w:rsidR="00CA3B1B" w:rsidRPr="003370AE" w14:paraId="3BD8EF67"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67D91E30" w14:textId="49BB981C" w:rsidR="00CA3B1B" w:rsidRPr="00264C34" w:rsidRDefault="00CA3B1B" w:rsidP="0072257A">
            <w:pPr>
              <w:ind w:left="-33" w:right="43"/>
              <w:rPr>
                <w:rFonts w:asciiTheme="majorBidi" w:hAnsiTheme="majorBidi" w:cstheme="majorBidi"/>
                <w:color w:val="00B050"/>
                <w:sz w:val="20"/>
                <w:szCs w:val="20"/>
              </w:rPr>
            </w:pPr>
            <w:r w:rsidRPr="00900E54">
              <w:rPr>
                <w:rFonts w:asciiTheme="majorBidi" w:hAnsiTheme="majorBidi" w:cstheme="majorBidi"/>
                <w:color w:val="00B050"/>
                <w:sz w:val="20"/>
                <w:szCs w:val="20"/>
              </w:rPr>
              <w:t>ASTR 390</w:t>
            </w:r>
          </w:p>
        </w:tc>
        <w:tc>
          <w:tcPr>
            <w:tcW w:w="499" w:type="dxa"/>
            <w:tcBorders>
              <w:top w:val="single" w:sz="8" w:space="0" w:color="auto"/>
              <w:left w:val="single" w:sz="8" w:space="0" w:color="auto"/>
            </w:tcBorders>
          </w:tcPr>
          <w:p w14:paraId="0F680DE7" w14:textId="1CA866B4" w:rsidR="00CA3B1B" w:rsidRPr="00B465D2" w:rsidRDefault="007308FA" w:rsidP="0072257A">
            <w:pPr>
              <w:ind w:right="43"/>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M</w:t>
            </w:r>
          </w:p>
        </w:tc>
        <w:tc>
          <w:tcPr>
            <w:tcW w:w="499" w:type="dxa"/>
            <w:tcBorders>
              <w:top w:val="single" w:sz="4" w:space="0" w:color="auto"/>
            </w:tcBorders>
          </w:tcPr>
          <w:p w14:paraId="25EA1110" w14:textId="0378CFB3"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top w:val="single" w:sz="4" w:space="0" w:color="auto"/>
              <w:right w:val="single" w:sz="4" w:space="0" w:color="auto"/>
            </w:tcBorders>
          </w:tcPr>
          <w:p w14:paraId="1F9D6ADB" w14:textId="4CC4C45E"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75191771" w14:textId="33AE28C9"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5EA5399E" w14:textId="140EA91E"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C661EF8" w14:textId="1141600E" w:rsidR="00CA3B1B" w:rsidRPr="00B465D2" w:rsidRDefault="00CA3B1B" w:rsidP="00EF575E">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4BEB51C" w14:textId="3B5F6A4E"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6336C2AB"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6D70F9C" w14:textId="567E1085"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437EA651"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CBF58AD" w14:textId="3D4CA485"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03B9CA3B" w14:textId="405052DD"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21951A88" w14:textId="6487CC3D" w:rsidR="00CA3B1B" w:rsidRPr="00B465D2" w:rsidRDefault="007308FA"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7027A899" w14:textId="1FB2447B"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3C7BE394" w14:textId="48B325D6"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7D6711D" w14:textId="5240160B"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78BE6942" w14:textId="7F9A9642" w:rsidR="00CA3B1B" w:rsidRPr="00B465D2" w:rsidRDefault="007308FA" w:rsidP="0072257A">
            <w:pPr>
              <w:ind w:right="43"/>
              <w:rPr>
                <w:rFonts w:asciiTheme="majorBidi" w:hAnsiTheme="majorBidi" w:cstheme="majorBidi"/>
                <w:sz w:val="20"/>
                <w:szCs w:val="20"/>
              </w:rPr>
            </w:pPr>
            <w:r>
              <w:rPr>
                <w:rFonts w:asciiTheme="majorBidi" w:hAnsiTheme="majorBidi" w:cstheme="majorBidi"/>
                <w:sz w:val="20"/>
                <w:szCs w:val="20"/>
              </w:rPr>
              <w:t>M</w:t>
            </w:r>
          </w:p>
        </w:tc>
      </w:tr>
      <w:tr w:rsidR="00CA3B1B" w:rsidRPr="003370AE" w14:paraId="34A48187"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0C6527F3" w14:textId="2A0CC6CA" w:rsidR="00CA3B1B" w:rsidRPr="00264C34" w:rsidRDefault="00CA3B1B" w:rsidP="0072257A">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PHYS 281</w:t>
            </w:r>
          </w:p>
        </w:tc>
        <w:tc>
          <w:tcPr>
            <w:tcW w:w="499" w:type="dxa"/>
            <w:tcBorders>
              <w:top w:val="single" w:sz="8" w:space="0" w:color="auto"/>
              <w:left w:val="single" w:sz="8" w:space="0" w:color="auto"/>
            </w:tcBorders>
          </w:tcPr>
          <w:p w14:paraId="1FBA4D7A" w14:textId="246F591F" w:rsidR="00CA3B1B" w:rsidRPr="00B465D2" w:rsidRDefault="00977453" w:rsidP="0072257A">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493AFDA3"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77213885" w14:textId="6193B2C1"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50822C25"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CE45B96"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60A0A27" w14:textId="10D66D4A"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A347A12" w14:textId="0D2B70A0"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3A3BE0B4"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6281CE7" w14:textId="5EBAC39D"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6BE996A4"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B4511C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3C7F768" w14:textId="21FF4758"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ED40003" w14:textId="0B851DDB"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66114CA1" w14:textId="3DEF5792"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40B598A6"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1AE022E"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B966B70" w14:textId="77777777" w:rsidR="00CA3B1B" w:rsidRPr="00B465D2" w:rsidRDefault="00CA3B1B" w:rsidP="0072257A">
            <w:pPr>
              <w:ind w:right="43"/>
              <w:rPr>
                <w:rFonts w:asciiTheme="majorBidi" w:hAnsiTheme="majorBidi" w:cstheme="majorBidi"/>
                <w:sz w:val="20"/>
                <w:szCs w:val="20"/>
              </w:rPr>
            </w:pPr>
          </w:p>
        </w:tc>
      </w:tr>
      <w:tr w:rsidR="00CA3B1B" w:rsidRPr="003370AE" w14:paraId="745A9A24"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2609E9B7" w14:textId="7492B0B6" w:rsidR="00CA3B1B" w:rsidRPr="00264C34" w:rsidRDefault="00CA3B1B" w:rsidP="0072257A">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MATH 202</w:t>
            </w:r>
          </w:p>
        </w:tc>
        <w:tc>
          <w:tcPr>
            <w:tcW w:w="499" w:type="dxa"/>
            <w:tcBorders>
              <w:top w:val="single" w:sz="8" w:space="0" w:color="auto"/>
              <w:left w:val="single" w:sz="8" w:space="0" w:color="auto"/>
            </w:tcBorders>
          </w:tcPr>
          <w:p w14:paraId="6557EADE" w14:textId="170F6FF8" w:rsidR="00CA3B1B" w:rsidRPr="00B465D2" w:rsidRDefault="00CA3B1B" w:rsidP="0072257A">
            <w:pPr>
              <w:ind w:right="43"/>
              <w:rPr>
                <w:rFonts w:asciiTheme="majorBidi" w:hAnsiTheme="majorBidi" w:cstheme="majorBidi"/>
                <w:color w:val="000000" w:themeColor="text1"/>
                <w:sz w:val="20"/>
                <w:szCs w:val="20"/>
              </w:rPr>
            </w:pPr>
            <w:r w:rsidRPr="00B465D2">
              <w:rPr>
                <w:rFonts w:asciiTheme="majorBidi" w:hAnsiTheme="majorBidi" w:cstheme="majorBidi"/>
                <w:color w:val="000000" w:themeColor="text1"/>
                <w:sz w:val="20"/>
                <w:szCs w:val="20"/>
              </w:rPr>
              <w:t>I</w:t>
            </w:r>
          </w:p>
        </w:tc>
        <w:tc>
          <w:tcPr>
            <w:tcW w:w="499" w:type="dxa"/>
            <w:tcBorders>
              <w:top w:val="single" w:sz="4" w:space="0" w:color="auto"/>
            </w:tcBorders>
          </w:tcPr>
          <w:p w14:paraId="78DA3B3C" w14:textId="5960C380"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671F5EE9" w14:textId="7038D8BE"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39890310"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8473E4C" w14:textId="77777777" w:rsidR="00CA3B1B" w:rsidRPr="00B465D2" w:rsidRDefault="00CA3B1B" w:rsidP="0072257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3214A18" w14:textId="4FDFE9A8"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F246F29"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3C935B7"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91E5B56" w14:textId="5C13BCF4"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7CA2D25F" w14:textId="7C44BE32" w:rsidR="00CA3B1B" w:rsidRPr="00B465D2" w:rsidRDefault="00977453"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0D6D8871" w14:textId="74417108"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E180954" w14:textId="77777777"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06BD8FC" w14:textId="1541AB52" w:rsidR="00CA3B1B" w:rsidRPr="00B465D2"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7470311B"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F18D8DD" w14:textId="77777777" w:rsidR="00CA3B1B" w:rsidRPr="00B465D2" w:rsidRDefault="00CA3B1B" w:rsidP="0072257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7445A18" w14:textId="7D0348BE" w:rsidR="00CA3B1B" w:rsidRPr="00B465D2" w:rsidRDefault="00CA3B1B" w:rsidP="0072257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4413352" w14:textId="020AA1E7" w:rsidR="00CA3B1B" w:rsidRPr="00B465D2" w:rsidRDefault="00B465D2" w:rsidP="0072257A">
            <w:pPr>
              <w:ind w:right="43"/>
              <w:rPr>
                <w:rFonts w:asciiTheme="majorBidi" w:hAnsiTheme="majorBidi" w:cstheme="majorBidi"/>
                <w:sz w:val="20"/>
                <w:szCs w:val="20"/>
              </w:rPr>
            </w:pPr>
            <w:r w:rsidRPr="00B465D2">
              <w:rPr>
                <w:rFonts w:asciiTheme="majorBidi" w:hAnsiTheme="majorBidi" w:cstheme="majorBidi"/>
                <w:sz w:val="20"/>
                <w:szCs w:val="20"/>
              </w:rPr>
              <w:t>I</w:t>
            </w:r>
          </w:p>
        </w:tc>
      </w:tr>
      <w:tr w:rsidR="007308FA" w:rsidRPr="003370AE" w14:paraId="68F72226" w14:textId="77777777" w:rsidTr="00463FC0">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vAlign w:val="center"/>
          </w:tcPr>
          <w:p w14:paraId="52D8509C" w14:textId="038EEF67" w:rsidR="007308FA" w:rsidRPr="00264C34" w:rsidRDefault="007308FA" w:rsidP="007308FA">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CHEM/Bio 200</w:t>
            </w:r>
          </w:p>
        </w:tc>
        <w:tc>
          <w:tcPr>
            <w:tcW w:w="499" w:type="dxa"/>
            <w:tcBorders>
              <w:top w:val="single" w:sz="8" w:space="0" w:color="auto"/>
              <w:left w:val="single" w:sz="8" w:space="0" w:color="auto"/>
            </w:tcBorders>
          </w:tcPr>
          <w:p w14:paraId="4F99627D" w14:textId="11BDD096" w:rsidR="007308FA" w:rsidRPr="005D6FCC" w:rsidRDefault="007308FA" w:rsidP="007308FA">
            <w:pPr>
              <w:ind w:right="43"/>
              <w:rPr>
                <w:rFonts w:asciiTheme="majorBidi" w:hAnsiTheme="majorBidi" w:cstheme="majorBidi"/>
                <w:color w:val="000000" w:themeColor="text1"/>
                <w:sz w:val="20"/>
                <w:szCs w:val="20"/>
              </w:rPr>
            </w:pPr>
            <w:r w:rsidRPr="005D6FCC">
              <w:rPr>
                <w:rFonts w:asciiTheme="majorBidi" w:hAnsiTheme="majorBidi" w:cstheme="majorBidi"/>
                <w:color w:val="000000" w:themeColor="text1"/>
                <w:sz w:val="20"/>
                <w:szCs w:val="20"/>
              </w:rPr>
              <w:t>I</w:t>
            </w:r>
          </w:p>
        </w:tc>
        <w:tc>
          <w:tcPr>
            <w:tcW w:w="499" w:type="dxa"/>
            <w:tcBorders>
              <w:top w:val="single" w:sz="4" w:space="0" w:color="auto"/>
            </w:tcBorders>
          </w:tcPr>
          <w:p w14:paraId="4A642BE1"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7FF421BD" w14:textId="7F6B457A"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53BF490B"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C620EB9"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9F2ED06" w14:textId="73BECA2C"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77C0B5E" w14:textId="441F8475"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6CCD0FA7"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1DE7946"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EDF32CC"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3AC70B5"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96CBD3A" w14:textId="05BA3EEE"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left w:val="single" w:sz="4" w:space="0" w:color="auto"/>
              <w:right w:val="single" w:sz="4" w:space="0" w:color="auto"/>
            </w:tcBorders>
          </w:tcPr>
          <w:p w14:paraId="4E99D488" w14:textId="5C92E20B"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E7B428A" w14:textId="21039DEC"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59B49FDE"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165EBAF" w14:textId="77777777" w:rsidR="007308FA" w:rsidRPr="003370AE" w:rsidRDefault="007308FA" w:rsidP="007308F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E0F387E" w14:textId="77777777" w:rsidR="007308FA" w:rsidRPr="003370AE" w:rsidRDefault="007308FA" w:rsidP="007308FA">
            <w:pPr>
              <w:ind w:right="43"/>
              <w:rPr>
                <w:rFonts w:asciiTheme="majorBidi" w:hAnsiTheme="majorBidi" w:cstheme="majorBidi"/>
                <w:sz w:val="20"/>
                <w:szCs w:val="20"/>
              </w:rPr>
            </w:pPr>
          </w:p>
        </w:tc>
      </w:tr>
      <w:tr w:rsidR="007308FA" w:rsidRPr="003370AE" w14:paraId="02F21C04" w14:textId="77777777" w:rsidTr="00463FC0">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6BE5F214" w14:textId="3BB4AE16" w:rsidR="007308FA" w:rsidRPr="00264C34" w:rsidRDefault="007308FA" w:rsidP="007308FA">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CHEM/Bio 281</w:t>
            </w:r>
          </w:p>
        </w:tc>
        <w:tc>
          <w:tcPr>
            <w:tcW w:w="499" w:type="dxa"/>
            <w:tcBorders>
              <w:top w:val="single" w:sz="8" w:space="0" w:color="auto"/>
              <w:left w:val="single" w:sz="8" w:space="0" w:color="auto"/>
            </w:tcBorders>
          </w:tcPr>
          <w:p w14:paraId="6F84E724" w14:textId="39F7B474" w:rsidR="007308FA" w:rsidRPr="005D6FCC" w:rsidRDefault="007308FA" w:rsidP="007308FA">
            <w:pPr>
              <w:ind w:right="43"/>
              <w:rPr>
                <w:rFonts w:asciiTheme="majorBidi" w:hAnsiTheme="majorBidi" w:cstheme="majorBidi"/>
                <w:color w:val="000000" w:themeColor="text1"/>
                <w:sz w:val="20"/>
                <w:szCs w:val="20"/>
              </w:rPr>
            </w:pPr>
            <w:r w:rsidRPr="005D6FCC">
              <w:rPr>
                <w:rFonts w:asciiTheme="majorBidi" w:hAnsiTheme="majorBidi" w:cstheme="majorBidi"/>
                <w:color w:val="000000" w:themeColor="text1"/>
                <w:sz w:val="20"/>
                <w:szCs w:val="20"/>
              </w:rPr>
              <w:t>I</w:t>
            </w:r>
          </w:p>
        </w:tc>
        <w:tc>
          <w:tcPr>
            <w:tcW w:w="499" w:type="dxa"/>
            <w:tcBorders>
              <w:top w:val="single" w:sz="4" w:space="0" w:color="auto"/>
            </w:tcBorders>
          </w:tcPr>
          <w:p w14:paraId="58A45646"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338EA18F" w14:textId="51554BE3"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01D8B488"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192871E" w14:textId="77777777" w:rsidR="007308FA" w:rsidRPr="005D6FCC" w:rsidRDefault="007308FA" w:rsidP="007308FA">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1ECAC84" w14:textId="3846C71E"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FA337DD" w14:textId="08294D21"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33A3196A"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312C25D"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1B72EDE"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B8DE69E"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DD531CA" w14:textId="550CEDAD"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left w:val="single" w:sz="4" w:space="0" w:color="auto"/>
              <w:right w:val="single" w:sz="4" w:space="0" w:color="auto"/>
            </w:tcBorders>
          </w:tcPr>
          <w:p w14:paraId="7CB53906" w14:textId="7A1B4F1F"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F598D98" w14:textId="22CE2EF8" w:rsidR="007308FA" w:rsidRPr="005D6FCC" w:rsidRDefault="007308FA" w:rsidP="007308FA">
            <w:pPr>
              <w:ind w:right="43"/>
              <w:rPr>
                <w:rFonts w:asciiTheme="majorBidi" w:hAnsiTheme="majorBidi" w:cstheme="majorBidi"/>
                <w:sz w:val="20"/>
                <w:szCs w:val="20"/>
              </w:rPr>
            </w:pPr>
            <w:r w:rsidRPr="005D6FCC">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3999E825" w14:textId="77777777" w:rsidR="007308FA" w:rsidRPr="005D6FCC" w:rsidRDefault="007308FA" w:rsidP="007308FA">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06BAACE" w14:textId="77777777" w:rsidR="007308FA" w:rsidRPr="003370AE" w:rsidRDefault="007308FA" w:rsidP="007308FA">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D849919" w14:textId="77777777" w:rsidR="007308FA" w:rsidRPr="003370AE" w:rsidRDefault="007308FA" w:rsidP="007308FA">
            <w:pPr>
              <w:ind w:right="43"/>
              <w:rPr>
                <w:rFonts w:asciiTheme="majorBidi" w:hAnsiTheme="majorBidi" w:cstheme="majorBidi"/>
                <w:sz w:val="20"/>
                <w:szCs w:val="20"/>
              </w:rPr>
            </w:pPr>
          </w:p>
        </w:tc>
      </w:tr>
      <w:tr w:rsidR="00CA3B1B" w:rsidRPr="003370AE" w14:paraId="59233D1B" w14:textId="77777777" w:rsidTr="00EA31B9">
        <w:trPr>
          <w:cantSplit/>
          <w:trHeight w:val="282"/>
        </w:trPr>
        <w:tc>
          <w:tcPr>
            <w:tcW w:w="1455" w:type="dxa"/>
            <w:tcBorders>
              <w:top w:val="single" w:sz="8" w:space="0" w:color="auto"/>
              <w:left w:val="single" w:sz="12" w:space="0" w:color="auto"/>
              <w:right w:val="single" w:sz="8" w:space="0" w:color="auto"/>
            </w:tcBorders>
            <w:shd w:val="clear" w:color="auto" w:fill="D6E3BC" w:themeFill="accent3" w:themeFillTint="66"/>
          </w:tcPr>
          <w:p w14:paraId="1F4F277B" w14:textId="589EE975" w:rsidR="00CA3B1B" w:rsidRPr="00264C34" w:rsidRDefault="00CA3B1B" w:rsidP="002E76ED">
            <w:pPr>
              <w:ind w:left="-33" w:right="43"/>
              <w:rPr>
                <w:rFonts w:asciiTheme="majorBidi" w:hAnsiTheme="majorBidi" w:cstheme="majorBidi"/>
                <w:color w:val="00B050"/>
                <w:sz w:val="20"/>
                <w:szCs w:val="20"/>
              </w:rPr>
            </w:pPr>
            <w:r>
              <w:rPr>
                <w:rFonts w:asciiTheme="majorBidi" w:hAnsiTheme="majorBidi" w:cstheme="majorBidi"/>
                <w:color w:val="7F7F7F" w:themeColor="text1" w:themeTint="80"/>
                <w:sz w:val="20"/>
                <w:szCs w:val="20"/>
              </w:rPr>
              <w:t>PHYS 202</w:t>
            </w:r>
          </w:p>
        </w:tc>
        <w:tc>
          <w:tcPr>
            <w:tcW w:w="499" w:type="dxa"/>
            <w:tcBorders>
              <w:top w:val="single" w:sz="8" w:space="0" w:color="auto"/>
              <w:left w:val="single" w:sz="8" w:space="0" w:color="auto"/>
            </w:tcBorders>
          </w:tcPr>
          <w:p w14:paraId="3AAA4E5C" w14:textId="58FB2F71" w:rsidR="00CA3B1B" w:rsidRPr="00700255" w:rsidRDefault="0012661E" w:rsidP="002E76ED">
            <w:pPr>
              <w:ind w:right="43"/>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w:t>
            </w:r>
          </w:p>
        </w:tc>
        <w:tc>
          <w:tcPr>
            <w:tcW w:w="499" w:type="dxa"/>
            <w:tcBorders>
              <w:top w:val="single" w:sz="4" w:space="0" w:color="auto"/>
            </w:tcBorders>
          </w:tcPr>
          <w:p w14:paraId="328CED80" w14:textId="6B1D9130" w:rsidR="00CA3B1B" w:rsidRPr="003370AE" w:rsidRDefault="00CA3B1B" w:rsidP="002E76ED">
            <w:pPr>
              <w:ind w:right="43"/>
              <w:rPr>
                <w:rFonts w:asciiTheme="majorBidi" w:hAnsiTheme="majorBidi" w:cstheme="majorBidi"/>
                <w:sz w:val="20"/>
                <w:szCs w:val="20"/>
              </w:rPr>
            </w:pPr>
          </w:p>
        </w:tc>
        <w:tc>
          <w:tcPr>
            <w:tcW w:w="499" w:type="dxa"/>
            <w:tcBorders>
              <w:top w:val="single" w:sz="4" w:space="0" w:color="auto"/>
              <w:right w:val="single" w:sz="4" w:space="0" w:color="auto"/>
            </w:tcBorders>
          </w:tcPr>
          <w:p w14:paraId="63800550" w14:textId="3757D991" w:rsidR="00CA3B1B" w:rsidRPr="003370AE" w:rsidRDefault="0012661E"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4158C8A5" w14:textId="77777777" w:rsidR="00CA3B1B" w:rsidRPr="003370AE" w:rsidRDefault="00CA3B1B" w:rsidP="002E76ED">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6164214" w14:textId="77777777" w:rsidR="00CA3B1B" w:rsidRPr="003370AE" w:rsidRDefault="00CA3B1B" w:rsidP="002E76ED">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35A8A6E" w14:textId="77777777" w:rsidR="00CA3B1B" w:rsidRPr="00CF3A87" w:rsidRDefault="00CA3B1B" w:rsidP="002E76ED">
            <w:pPr>
              <w:ind w:right="43"/>
              <w:rPr>
                <w:rFonts w:asciiTheme="majorBidi" w:hAnsiTheme="majorBidi" w:cstheme="majorBidi"/>
                <w:b/>
                <w:bCs/>
                <w:sz w:val="20"/>
                <w:szCs w:val="20"/>
              </w:rPr>
            </w:pPr>
          </w:p>
        </w:tc>
        <w:tc>
          <w:tcPr>
            <w:tcW w:w="498" w:type="dxa"/>
            <w:tcBorders>
              <w:top w:val="single" w:sz="4" w:space="0" w:color="auto"/>
              <w:left w:val="single" w:sz="4" w:space="0" w:color="auto"/>
              <w:right w:val="single" w:sz="4" w:space="0" w:color="auto"/>
            </w:tcBorders>
          </w:tcPr>
          <w:p w14:paraId="037D6419" w14:textId="77777777" w:rsidR="00CA3B1B" w:rsidRPr="00CF3A87" w:rsidRDefault="00CA3B1B" w:rsidP="002E76ED">
            <w:pPr>
              <w:ind w:right="43"/>
              <w:rPr>
                <w:rFonts w:asciiTheme="majorBidi" w:hAnsiTheme="majorBidi" w:cstheme="majorBidi"/>
                <w:b/>
                <w:bCs/>
                <w:sz w:val="20"/>
                <w:szCs w:val="20"/>
              </w:rPr>
            </w:pPr>
          </w:p>
        </w:tc>
        <w:tc>
          <w:tcPr>
            <w:tcW w:w="498" w:type="dxa"/>
            <w:tcBorders>
              <w:top w:val="single" w:sz="4" w:space="0" w:color="auto"/>
              <w:left w:val="single" w:sz="4" w:space="0" w:color="auto"/>
              <w:right w:val="single" w:sz="4" w:space="0" w:color="auto"/>
            </w:tcBorders>
          </w:tcPr>
          <w:p w14:paraId="7C75C727"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D662C96"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3C9556D"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DDF15C2" w14:textId="298D7B67" w:rsidR="00CA3B1B" w:rsidRPr="003370AE" w:rsidRDefault="0012661E"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3252812E" w14:textId="4FBCB447" w:rsidR="00CA3B1B" w:rsidRPr="003370AE" w:rsidRDefault="0012661E"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3219DF95" w14:textId="06D069DD"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vAlign w:val="center"/>
          </w:tcPr>
          <w:p w14:paraId="25A313F9"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C41FDD0"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AB303E9" w14:textId="77777777" w:rsidR="00CA3B1B" w:rsidRPr="003370AE" w:rsidRDefault="00CA3B1B" w:rsidP="002E76ED">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0A9B220" w14:textId="33C3DCFC" w:rsidR="00CA3B1B" w:rsidRPr="003370AE" w:rsidRDefault="0012661E" w:rsidP="002E76ED">
            <w:pPr>
              <w:ind w:right="43"/>
              <w:rPr>
                <w:rFonts w:asciiTheme="majorBidi" w:hAnsiTheme="majorBidi" w:cstheme="majorBidi"/>
                <w:sz w:val="20"/>
                <w:szCs w:val="20"/>
              </w:rPr>
            </w:pPr>
            <w:r>
              <w:rPr>
                <w:rFonts w:asciiTheme="majorBidi" w:hAnsiTheme="majorBidi" w:cstheme="majorBidi"/>
                <w:sz w:val="20"/>
                <w:szCs w:val="20"/>
              </w:rPr>
              <w:t>I</w:t>
            </w:r>
          </w:p>
        </w:tc>
      </w:tr>
      <w:tr w:rsidR="00CA3B1B" w:rsidRPr="003370AE" w14:paraId="134BFC4D"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1592F286"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202</w:t>
            </w:r>
          </w:p>
        </w:tc>
        <w:tc>
          <w:tcPr>
            <w:tcW w:w="499" w:type="dxa"/>
            <w:tcBorders>
              <w:left w:val="single" w:sz="8" w:space="0" w:color="auto"/>
            </w:tcBorders>
          </w:tcPr>
          <w:p w14:paraId="416EC1F7" w14:textId="442B2D00" w:rsidR="00CA3B1B" w:rsidRPr="00700255" w:rsidRDefault="00B465D2" w:rsidP="002E76ED">
            <w:pPr>
              <w:ind w:right="43"/>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w:t>
            </w:r>
          </w:p>
        </w:tc>
        <w:tc>
          <w:tcPr>
            <w:tcW w:w="499" w:type="dxa"/>
          </w:tcPr>
          <w:p w14:paraId="5113FEEA" w14:textId="476A36E3"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right w:val="single" w:sz="4" w:space="0" w:color="auto"/>
            </w:tcBorders>
          </w:tcPr>
          <w:p w14:paraId="07273D37" w14:textId="4E50C6E8"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764112B" w14:textId="50C86CCB"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24F35C37"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AFFD114" w14:textId="3DE16FBF"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304ACED" w14:textId="340288C7" w:rsidR="00CA3B1B" w:rsidRPr="00CF3A87" w:rsidRDefault="00B465D2" w:rsidP="002E76ED">
            <w:pPr>
              <w:ind w:right="43"/>
              <w:rPr>
                <w:rFonts w:asciiTheme="majorBidi" w:hAnsiTheme="majorBidi" w:cstheme="majorBidi"/>
                <w:b/>
                <w:bCs/>
                <w:sz w:val="20"/>
                <w:szCs w:val="20"/>
              </w:rPr>
            </w:pPr>
            <w:r>
              <w:rPr>
                <w:rFonts w:asciiTheme="majorBidi" w:hAnsiTheme="majorBidi" w:cstheme="majorBidi"/>
                <w:b/>
                <w:bCs/>
                <w:sz w:val="20"/>
                <w:szCs w:val="20"/>
              </w:rPr>
              <w:t>I</w:t>
            </w:r>
          </w:p>
        </w:tc>
        <w:tc>
          <w:tcPr>
            <w:tcW w:w="498" w:type="dxa"/>
            <w:tcBorders>
              <w:left w:val="single" w:sz="4" w:space="0" w:color="auto"/>
              <w:right w:val="single" w:sz="4" w:space="0" w:color="auto"/>
            </w:tcBorders>
          </w:tcPr>
          <w:p w14:paraId="456AF6EF"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3900BD0" w14:textId="60461CBF"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3821EE00" w14:textId="57CDD9A3"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8B43BC3" w14:textId="4D508B63" w:rsidR="00CA3B1B" w:rsidRPr="003370AE" w:rsidRDefault="00D23727"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05655F71"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54AD13F" w14:textId="5173B04B"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24A2B4A" w14:textId="7CC9BF26"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326B81B6"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15BF610"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FFBA093" w14:textId="77777777" w:rsidR="00CA3B1B" w:rsidRPr="003370AE" w:rsidRDefault="00CA3B1B" w:rsidP="002E76ED">
            <w:pPr>
              <w:ind w:right="43"/>
              <w:rPr>
                <w:rFonts w:asciiTheme="majorBidi" w:hAnsiTheme="majorBidi" w:cstheme="majorBidi"/>
                <w:sz w:val="20"/>
                <w:szCs w:val="20"/>
              </w:rPr>
            </w:pPr>
          </w:p>
        </w:tc>
      </w:tr>
      <w:tr w:rsidR="00CA3B1B" w:rsidRPr="003370AE" w14:paraId="0876E7F1"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651AC1BB"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211</w:t>
            </w:r>
          </w:p>
        </w:tc>
        <w:tc>
          <w:tcPr>
            <w:tcW w:w="499" w:type="dxa"/>
            <w:tcBorders>
              <w:left w:val="single" w:sz="8" w:space="0" w:color="auto"/>
            </w:tcBorders>
          </w:tcPr>
          <w:p w14:paraId="4E86FFC5" w14:textId="62B706FE" w:rsidR="00CA3B1B" w:rsidRPr="0073327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Pr>
          <w:p w14:paraId="2C0F046E" w14:textId="77777777" w:rsidR="00CA3B1B" w:rsidRPr="003370AE" w:rsidRDefault="00CA3B1B" w:rsidP="002E76ED">
            <w:pPr>
              <w:ind w:right="43"/>
              <w:rPr>
                <w:rFonts w:asciiTheme="majorBidi" w:hAnsiTheme="majorBidi" w:cstheme="majorBidi"/>
                <w:sz w:val="20"/>
                <w:szCs w:val="20"/>
              </w:rPr>
            </w:pPr>
          </w:p>
        </w:tc>
        <w:tc>
          <w:tcPr>
            <w:tcW w:w="499" w:type="dxa"/>
            <w:tcBorders>
              <w:right w:val="single" w:sz="4" w:space="0" w:color="auto"/>
            </w:tcBorders>
          </w:tcPr>
          <w:p w14:paraId="5729BDF6"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7696393" w14:textId="22943796"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211DFD1C" w14:textId="01DDBAC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15322D1" w14:textId="4555A668" w:rsidR="00CA3B1B" w:rsidRPr="0073327B" w:rsidRDefault="00CA3B1B" w:rsidP="00EF575E">
            <w:pPr>
              <w:ind w:left="-162" w:right="-122"/>
              <w:jc w:val="center"/>
              <w:rPr>
                <w:rFonts w:asciiTheme="majorBidi" w:hAnsiTheme="majorBidi" w:cstheme="majorBidi"/>
                <w:sz w:val="20"/>
                <w:szCs w:val="20"/>
              </w:rPr>
            </w:pPr>
          </w:p>
        </w:tc>
        <w:tc>
          <w:tcPr>
            <w:tcW w:w="498" w:type="dxa"/>
            <w:tcBorders>
              <w:left w:val="single" w:sz="4" w:space="0" w:color="auto"/>
              <w:right w:val="single" w:sz="4" w:space="0" w:color="auto"/>
            </w:tcBorders>
          </w:tcPr>
          <w:p w14:paraId="3D6B64DF" w14:textId="2B252BE4" w:rsidR="00CA3B1B" w:rsidRPr="0073327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C099AA6" w14:textId="2CDE1852"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77EB1C3"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2766F6A" w14:textId="5B02F154"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49D0CCD" w14:textId="1AF1005B"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3800DF67"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DA63F21" w14:textId="2AA7588F"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6DD0C96D"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DCC3EEC" w14:textId="70FD33F2"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1F96EC55" w14:textId="3CBECE7D"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right w:val="single" w:sz="4" w:space="0" w:color="auto"/>
            </w:tcBorders>
          </w:tcPr>
          <w:p w14:paraId="7BF53172" w14:textId="77777777" w:rsidR="00CA3B1B" w:rsidRPr="003370AE" w:rsidRDefault="00CA3B1B" w:rsidP="002E76ED">
            <w:pPr>
              <w:ind w:right="43"/>
              <w:rPr>
                <w:rFonts w:asciiTheme="majorBidi" w:hAnsiTheme="majorBidi" w:cstheme="majorBidi"/>
                <w:sz w:val="20"/>
                <w:szCs w:val="20"/>
              </w:rPr>
            </w:pPr>
          </w:p>
        </w:tc>
      </w:tr>
      <w:tr w:rsidR="00CA3B1B" w:rsidRPr="003370AE" w14:paraId="4A9DBFA9"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54ACB009"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304</w:t>
            </w:r>
          </w:p>
        </w:tc>
        <w:tc>
          <w:tcPr>
            <w:tcW w:w="499" w:type="dxa"/>
            <w:tcBorders>
              <w:left w:val="single" w:sz="8" w:space="0" w:color="auto"/>
            </w:tcBorders>
          </w:tcPr>
          <w:p w14:paraId="7FEA3EE7" w14:textId="7F0469BF" w:rsidR="00CA3B1B" w:rsidRPr="0073327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Pr>
          <w:p w14:paraId="587C2ADD" w14:textId="77777777" w:rsidR="00CA3B1B" w:rsidRPr="003370AE" w:rsidRDefault="00CA3B1B" w:rsidP="002E76ED">
            <w:pPr>
              <w:ind w:right="43"/>
              <w:rPr>
                <w:rFonts w:asciiTheme="majorBidi" w:hAnsiTheme="majorBidi" w:cstheme="majorBidi"/>
                <w:sz w:val="20"/>
                <w:szCs w:val="20"/>
              </w:rPr>
            </w:pPr>
          </w:p>
        </w:tc>
        <w:tc>
          <w:tcPr>
            <w:tcW w:w="499" w:type="dxa"/>
            <w:tcBorders>
              <w:right w:val="single" w:sz="4" w:space="0" w:color="auto"/>
            </w:tcBorders>
          </w:tcPr>
          <w:p w14:paraId="2E853F5F"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8DCE63E" w14:textId="6759CA82"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5D79C458"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5289FA9" w14:textId="2F3A5332"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281B844" w14:textId="7ABABC75" w:rsidR="00CA3B1B" w:rsidRPr="0073327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4586C013"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D837BA9"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82BDC50"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5AF9B56" w14:textId="509996C8"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CE72DE0" w14:textId="5C5F5701"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7FBED56" w14:textId="68DCCF89"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46CCFC38" w14:textId="7A129E7F"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40F4D379"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B61AEB7" w14:textId="32531359"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D784938" w14:textId="37576546"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r>
      <w:tr w:rsidR="00B465D2" w:rsidRPr="003370AE" w14:paraId="031B4D08"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20CE99D4" w14:textId="77777777" w:rsidR="00B465D2" w:rsidRPr="00264C34" w:rsidRDefault="00B465D2" w:rsidP="00B465D2">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321</w:t>
            </w:r>
          </w:p>
        </w:tc>
        <w:tc>
          <w:tcPr>
            <w:tcW w:w="499" w:type="dxa"/>
            <w:tcBorders>
              <w:left w:val="single" w:sz="8" w:space="0" w:color="auto"/>
            </w:tcBorders>
          </w:tcPr>
          <w:p w14:paraId="30F00EEB" w14:textId="2ED50114" w:rsidR="00B465D2" w:rsidRPr="0073327B"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Pr>
          <w:p w14:paraId="047909FE" w14:textId="53E2DBA9" w:rsidR="00B465D2" w:rsidRPr="003370AE" w:rsidRDefault="00B465D2" w:rsidP="00B465D2">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9" w:type="dxa"/>
            <w:tcBorders>
              <w:right w:val="single" w:sz="4" w:space="0" w:color="auto"/>
            </w:tcBorders>
          </w:tcPr>
          <w:p w14:paraId="328106BA" w14:textId="4111C394" w:rsidR="00B465D2" w:rsidRPr="003370AE" w:rsidRDefault="00B465D2" w:rsidP="00B465D2">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9" w:type="dxa"/>
            <w:tcBorders>
              <w:left w:val="single" w:sz="4" w:space="0" w:color="auto"/>
              <w:right w:val="single" w:sz="4" w:space="0" w:color="auto"/>
            </w:tcBorders>
          </w:tcPr>
          <w:p w14:paraId="1AEBE2EB" w14:textId="6188CECB" w:rsidR="00B465D2" w:rsidRPr="003370AE" w:rsidRDefault="00B465D2" w:rsidP="00B465D2">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9" w:type="dxa"/>
            <w:tcBorders>
              <w:left w:val="single" w:sz="4" w:space="0" w:color="auto"/>
              <w:right w:val="single" w:sz="4" w:space="0" w:color="auto"/>
            </w:tcBorders>
          </w:tcPr>
          <w:p w14:paraId="666D0093" w14:textId="63E52193" w:rsidR="00B465D2" w:rsidRPr="003370AE" w:rsidRDefault="00B465D2" w:rsidP="00B465D2">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38EFF45E" w14:textId="021E6A6A" w:rsidR="00B465D2" w:rsidRPr="0073327B"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87E7B1C" w14:textId="319D91D8" w:rsidR="00B465D2" w:rsidRPr="0073327B"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745CD84"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BEA33D2" w14:textId="04F0E563"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2D2C439"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ABE9CBD"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D8FFD49" w14:textId="4B544889"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5C770DD" w14:textId="2F005E0B"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F41AE44" w14:textId="289CB93E"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75C75AB0"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BEF1908" w14:textId="1F7B54CB"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1EA034EE" w14:textId="5970BE58"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r>
      <w:tr w:rsidR="00CA3B1B" w:rsidRPr="003370AE" w14:paraId="0DB400FE"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4966D2B8"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331</w:t>
            </w:r>
          </w:p>
        </w:tc>
        <w:tc>
          <w:tcPr>
            <w:tcW w:w="499" w:type="dxa"/>
            <w:tcBorders>
              <w:left w:val="single" w:sz="8" w:space="0" w:color="auto"/>
            </w:tcBorders>
          </w:tcPr>
          <w:p w14:paraId="08AEBA23" w14:textId="55432490" w:rsidR="00CA3B1B" w:rsidRPr="0073327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Pr>
          <w:p w14:paraId="32277A4D" w14:textId="77777777" w:rsidR="00CA3B1B" w:rsidRPr="003370AE" w:rsidRDefault="00CA3B1B" w:rsidP="002E76ED">
            <w:pPr>
              <w:ind w:right="43"/>
              <w:rPr>
                <w:rFonts w:asciiTheme="majorBidi" w:hAnsiTheme="majorBidi" w:cstheme="majorBidi"/>
                <w:sz w:val="20"/>
                <w:szCs w:val="20"/>
              </w:rPr>
            </w:pPr>
          </w:p>
        </w:tc>
        <w:tc>
          <w:tcPr>
            <w:tcW w:w="499" w:type="dxa"/>
            <w:tcBorders>
              <w:right w:val="single" w:sz="4" w:space="0" w:color="auto"/>
            </w:tcBorders>
          </w:tcPr>
          <w:p w14:paraId="2F8BAE8C" w14:textId="1DDC9ED5" w:rsidR="00CA3B1B" w:rsidRPr="003370AE" w:rsidRDefault="007308FA"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1CB3EAC8" w14:textId="0BDE860D"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3D42BDCB"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3EF12120" w14:textId="53DD90E6" w:rsidR="00CA3B1B" w:rsidRPr="0073327B" w:rsidRDefault="00CA3B1B" w:rsidP="00EF575E">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390938E"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C797AA4"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B62A710"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2B00794" w14:textId="72C95D1D"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061F6880" w14:textId="06FDDB95"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DF89EA8"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48B3211" w14:textId="32060AD0"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6B0C7976" w14:textId="2CD988FB"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89C8D8C"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8EF212F" w14:textId="02B225C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8D8BC13" w14:textId="3068E099"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r>
      <w:tr w:rsidR="00CA3B1B" w:rsidRPr="003370AE" w14:paraId="0EB5FECA" w14:textId="77777777" w:rsidTr="00EA31B9">
        <w:trPr>
          <w:cantSplit/>
          <w:trHeight w:val="282"/>
        </w:trPr>
        <w:tc>
          <w:tcPr>
            <w:tcW w:w="1455" w:type="dxa"/>
            <w:tcBorders>
              <w:left w:val="single" w:sz="12" w:space="0" w:color="auto"/>
              <w:right w:val="single" w:sz="8" w:space="0" w:color="auto"/>
            </w:tcBorders>
            <w:shd w:val="clear" w:color="auto" w:fill="D6E3BC" w:themeFill="accent3" w:themeFillTint="66"/>
          </w:tcPr>
          <w:p w14:paraId="1091E3DA" w14:textId="294733CA" w:rsidR="00CA3B1B" w:rsidRPr="00264C34" w:rsidRDefault="00CA3B1B" w:rsidP="00402263">
            <w:pPr>
              <w:ind w:left="-33" w:right="43"/>
              <w:rPr>
                <w:rFonts w:asciiTheme="majorBidi" w:hAnsiTheme="majorBidi" w:cstheme="majorBidi"/>
                <w:b/>
                <w:bCs/>
                <w:color w:val="FF0000"/>
                <w:sz w:val="20"/>
                <w:szCs w:val="20"/>
              </w:rPr>
            </w:pPr>
            <w:r w:rsidRPr="00264C34">
              <w:rPr>
                <w:rFonts w:asciiTheme="majorBidi" w:hAnsiTheme="majorBidi" w:cstheme="majorBidi"/>
                <w:b/>
                <w:bCs/>
                <w:color w:val="FF0000"/>
                <w:sz w:val="20"/>
                <w:szCs w:val="20"/>
              </w:rPr>
              <w:t>ASTR 3</w:t>
            </w:r>
            <w:r>
              <w:rPr>
                <w:rFonts w:asciiTheme="majorBidi" w:hAnsiTheme="majorBidi" w:cstheme="majorBidi"/>
                <w:b/>
                <w:bCs/>
                <w:color w:val="FF0000"/>
                <w:sz w:val="20"/>
                <w:szCs w:val="20"/>
              </w:rPr>
              <w:t>4</w:t>
            </w:r>
            <w:r w:rsidRPr="00264C34">
              <w:rPr>
                <w:rFonts w:asciiTheme="majorBidi" w:hAnsiTheme="majorBidi" w:cstheme="majorBidi"/>
                <w:b/>
                <w:bCs/>
                <w:color w:val="FF0000"/>
                <w:sz w:val="20"/>
                <w:szCs w:val="20"/>
              </w:rPr>
              <w:t>1</w:t>
            </w:r>
          </w:p>
        </w:tc>
        <w:tc>
          <w:tcPr>
            <w:tcW w:w="499" w:type="dxa"/>
            <w:tcBorders>
              <w:left w:val="single" w:sz="8" w:space="0" w:color="auto"/>
            </w:tcBorders>
          </w:tcPr>
          <w:p w14:paraId="47DEE27C" w14:textId="427D1823" w:rsidR="00CA3B1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Pr>
          <w:p w14:paraId="4CA3830B" w14:textId="77777777" w:rsidR="00CA3B1B" w:rsidRPr="003370AE" w:rsidRDefault="00CA3B1B" w:rsidP="002E76ED">
            <w:pPr>
              <w:ind w:right="43"/>
              <w:rPr>
                <w:rFonts w:asciiTheme="majorBidi" w:hAnsiTheme="majorBidi" w:cstheme="majorBidi"/>
                <w:sz w:val="20"/>
                <w:szCs w:val="20"/>
              </w:rPr>
            </w:pPr>
          </w:p>
        </w:tc>
        <w:tc>
          <w:tcPr>
            <w:tcW w:w="499" w:type="dxa"/>
            <w:tcBorders>
              <w:right w:val="single" w:sz="4" w:space="0" w:color="auto"/>
            </w:tcBorders>
          </w:tcPr>
          <w:p w14:paraId="37E7083A" w14:textId="00998D3D" w:rsidR="00CA3B1B" w:rsidRPr="003370AE" w:rsidRDefault="007308FA"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35335AA2" w14:textId="5413C64A"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0E28D039" w14:textId="77777777" w:rsidR="00CA3B1B" w:rsidRPr="003370AE"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0C8CA77"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20BFE69"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12BF16A" w14:textId="1DCBFF2E" w:rsidR="00CA3B1B" w:rsidRPr="003370AE" w:rsidRDefault="007308FA"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7DD93F3A" w14:textId="36094D06"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25B9E77" w14:textId="50A68248"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FDB0196" w14:textId="77777777" w:rsidR="00CA3B1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FD8C6D5"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E184C8B" w14:textId="75CA4DF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53D6444" w14:textId="1EE0F0F4" w:rsidR="00CA3B1B"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1F3C2A3F" w14:textId="77777777" w:rsidR="00CA3B1B" w:rsidRPr="003370AE"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22D6670" w14:textId="77777777" w:rsidR="00CA3B1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2BFAF55" w14:textId="36889097" w:rsidR="00CA3B1B" w:rsidRPr="003370AE" w:rsidRDefault="00B465D2" w:rsidP="002E76ED">
            <w:pPr>
              <w:ind w:right="43"/>
              <w:rPr>
                <w:rFonts w:asciiTheme="majorBidi" w:hAnsiTheme="majorBidi" w:cstheme="majorBidi"/>
                <w:sz w:val="20"/>
                <w:szCs w:val="20"/>
              </w:rPr>
            </w:pPr>
            <w:r>
              <w:rPr>
                <w:rFonts w:asciiTheme="majorBidi" w:hAnsiTheme="majorBidi" w:cstheme="majorBidi"/>
                <w:sz w:val="20"/>
                <w:szCs w:val="20"/>
              </w:rPr>
              <w:t>P</w:t>
            </w:r>
          </w:p>
        </w:tc>
      </w:tr>
      <w:tr w:rsidR="00B465D2" w:rsidRPr="003370AE" w14:paraId="274C1D3A" w14:textId="77777777" w:rsidTr="00EA31B9">
        <w:trPr>
          <w:cantSplit/>
          <w:trHeight w:val="282"/>
        </w:trPr>
        <w:tc>
          <w:tcPr>
            <w:tcW w:w="1455" w:type="dxa"/>
            <w:tcBorders>
              <w:left w:val="single" w:sz="12" w:space="0" w:color="auto"/>
              <w:bottom w:val="single" w:sz="4" w:space="0" w:color="auto"/>
              <w:right w:val="single" w:sz="4" w:space="0" w:color="auto"/>
            </w:tcBorders>
            <w:shd w:val="clear" w:color="auto" w:fill="D6E3BC" w:themeFill="accent3" w:themeFillTint="66"/>
          </w:tcPr>
          <w:p w14:paraId="4D96CCD1" w14:textId="77777777" w:rsidR="00B465D2" w:rsidRPr="00264C34" w:rsidRDefault="00B465D2" w:rsidP="00B465D2">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351</w:t>
            </w:r>
          </w:p>
        </w:tc>
        <w:tc>
          <w:tcPr>
            <w:tcW w:w="499" w:type="dxa"/>
            <w:tcBorders>
              <w:left w:val="single" w:sz="4" w:space="0" w:color="auto"/>
              <w:right w:val="single" w:sz="4" w:space="0" w:color="auto"/>
            </w:tcBorders>
          </w:tcPr>
          <w:p w14:paraId="2D3C3EC6" w14:textId="4D990CE1" w:rsidR="00B465D2" w:rsidRPr="0073327B" w:rsidRDefault="00B465D2" w:rsidP="00B465D2">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7B410B64" w14:textId="4DC90A6F" w:rsidR="00B465D2" w:rsidRPr="003370AE" w:rsidRDefault="00B465D2" w:rsidP="00B465D2">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9" w:type="dxa"/>
            <w:tcBorders>
              <w:left w:val="single" w:sz="4" w:space="0" w:color="auto"/>
              <w:right w:val="single" w:sz="4" w:space="0" w:color="auto"/>
            </w:tcBorders>
          </w:tcPr>
          <w:p w14:paraId="095EF6E3" w14:textId="34A22A9A" w:rsidR="00B465D2" w:rsidRPr="003370AE" w:rsidRDefault="00B465D2" w:rsidP="00B465D2">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9" w:type="dxa"/>
            <w:tcBorders>
              <w:left w:val="single" w:sz="4" w:space="0" w:color="auto"/>
              <w:right w:val="single" w:sz="4" w:space="0" w:color="auto"/>
            </w:tcBorders>
          </w:tcPr>
          <w:p w14:paraId="1B322A2C" w14:textId="4C492D76" w:rsidR="00B465D2" w:rsidRPr="003370AE" w:rsidRDefault="00B465D2" w:rsidP="00B465D2">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9" w:type="dxa"/>
            <w:tcBorders>
              <w:left w:val="single" w:sz="4" w:space="0" w:color="auto"/>
              <w:right w:val="single" w:sz="4" w:space="0" w:color="auto"/>
            </w:tcBorders>
          </w:tcPr>
          <w:p w14:paraId="6E88AD4D" w14:textId="77777777" w:rsidR="00B465D2" w:rsidRPr="003370AE" w:rsidRDefault="00B465D2" w:rsidP="00B465D2">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5378950" w14:textId="241AD9B7" w:rsidR="00B465D2" w:rsidRPr="0073327B"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E9B8BDF" w14:textId="30A4248C" w:rsidR="00B465D2" w:rsidRPr="0073327B"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0519A45" w14:textId="2E61E7B4"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597FBA4"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29DB3B9" w14:textId="7D02A414"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37048CB6" w14:textId="1DE96284"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496E70D" w14:textId="695D7C3D"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0B557AFA" w14:textId="798C2C62"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95B8A75"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7DB88D6" w14:textId="77777777" w:rsidR="00B465D2" w:rsidRPr="003370AE" w:rsidRDefault="00B465D2" w:rsidP="00B465D2">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C1D6DE2" w14:textId="42741C6F"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500D3F8E" w14:textId="7B7393DB" w:rsidR="00B465D2" w:rsidRPr="003370AE" w:rsidRDefault="00B465D2" w:rsidP="00B465D2">
            <w:pPr>
              <w:ind w:right="43"/>
              <w:rPr>
                <w:rFonts w:asciiTheme="majorBidi" w:hAnsiTheme="majorBidi" w:cstheme="majorBidi"/>
                <w:sz w:val="20"/>
                <w:szCs w:val="20"/>
              </w:rPr>
            </w:pPr>
            <w:r>
              <w:rPr>
                <w:rFonts w:asciiTheme="majorBidi" w:hAnsiTheme="majorBidi" w:cstheme="majorBidi"/>
                <w:sz w:val="20"/>
                <w:szCs w:val="20"/>
              </w:rPr>
              <w:t>P</w:t>
            </w:r>
          </w:p>
        </w:tc>
      </w:tr>
      <w:tr w:rsidR="00CA3B1B" w:rsidRPr="003370AE" w14:paraId="1F6BE9FE" w14:textId="77777777" w:rsidTr="00EA31B9">
        <w:trPr>
          <w:cantSplit/>
          <w:trHeight w:val="282"/>
        </w:trPr>
        <w:tc>
          <w:tcPr>
            <w:tcW w:w="1455" w:type="dxa"/>
            <w:tcBorders>
              <w:left w:val="single" w:sz="4" w:space="0" w:color="auto"/>
              <w:bottom w:val="single" w:sz="4" w:space="0" w:color="auto"/>
              <w:right w:val="single" w:sz="4" w:space="0" w:color="auto"/>
            </w:tcBorders>
            <w:shd w:val="clear" w:color="auto" w:fill="D6E3BC" w:themeFill="accent3" w:themeFillTint="66"/>
          </w:tcPr>
          <w:p w14:paraId="2DA8ED04"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371</w:t>
            </w:r>
          </w:p>
        </w:tc>
        <w:tc>
          <w:tcPr>
            <w:tcW w:w="499" w:type="dxa"/>
            <w:tcBorders>
              <w:left w:val="single" w:sz="4" w:space="0" w:color="auto"/>
              <w:bottom w:val="single" w:sz="4" w:space="0" w:color="auto"/>
              <w:right w:val="single" w:sz="4" w:space="0" w:color="auto"/>
            </w:tcBorders>
          </w:tcPr>
          <w:p w14:paraId="449975E3" w14:textId="44C03593"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4E4C7196" w14:textId="0A521CE9"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65AE6573" w14:textId="3CA944C6"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6E76E46F" w14:textId="77777777"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62267999" w14:textId="0B2BDB95"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3AEFF011" w14:textId="73C08B34" w:rsidR="00CA3B1B" w:rsidRPr="0073327B" w:rsidRDefault="00CA3B1B" w:rsidP="00EF575E">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21D98ADA" w14:textId="19EEA870"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31B09C65" w14:textId="2C939ACD"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bottom w:val="single" w:sz="4" w:space="0" w:color="auto"/>
              <w:right w:val="single" w:sz="4" w:space="0" w:color="auto"/>
            </w:tcBorders>
          </w:tcPr>
          <w:p w14:paraId="5F6CA84E" w14:textId="78240C09"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66819B77" w14:textId="35A682BD"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bottom w:val="single" w:sz="4" w:space="0" w:color="auto"/>
              <w:right w:val="single" w:sz="4" w:space="0" w:color="auto"/>
            </w:tcBorders>
          </w:tcPr>
          <w:p w14:paraId="153609FC"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5529D5A6" w14:textId="4FF26573"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6187DE45" w14:textId="799DF93B"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3466E345" w14:textId="212ACFFC"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bottom w:val="single" w:sz="4" w:space="0" w:color="auto"/>
              <w:right w:val="single" w:sz="4" w:space="0" w:color="auto"/>
            </w:tcBorders>
          </w:tcPr>
          <w:p w14:paraId="6A299E9D" w14:textId="0279BCE9"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bottom w:val="single" w:sz="4" w:space="0" w:color="auto"/>
              <w:right w:val="single" w:sz="4" w:space="0" w:color="auto"/>
            </w:tcBorders>
          </w:tcPr>
          <w:p w14:paraId="59B6D0FD"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57C5F96" w14:textId="77777777" w:rsidR="00CA3B1B" w:rsidRPr="0073327B" w:rsidRDefault="00CA3B1B" w:rsidP="002E76ED">
            <w:pPr>
              <w:ind w:right="43"/>
              <w:rPr>
                <w:rFonts w:asciiTheme="majorBidi" w:hAnsiTheme="majorBidi" w:cstheme="majorBidi"/>
                <w:sz w:val="20"/>
                <w:szCs w:val="20"/>
              </w:rPr>
            </w:pPr>
          </w:p>
        </w:tc>
      </w:tr>
      <w:tr w:rsidR="00CA3B1B" w:rsidRPr="003370AE" w14:paraId="0895893A"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09FC695A" w14:textId="77777777" w:rsidR="00CA3B1B" w:rsidRPr="00264C34" w:rsidRDefault="00CA3B1B" w:rsidP="002E76ED">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392</w:t>
            </w:r>
          </w:p>
        </w:tc>
        <w:tc>
          <w:tcPr>
            <w:tcW w:w="499" w:type="dxa"/>
            <w:tcBorders>
              <w:left w:val="single" w:sz="4" w:space="0" w:color="auto"/>
              <w:right w:val="single" w:sz="4" w:space="0" w:color="auto"/>
            </w:tcBorders>
          </w:tcPr>
          <w:p w14:paraId="33625E63" w14:textId="77777777"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FCBDABF" w14:textId="77777777"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A93C8F9" w14:textId="41E14BC3"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291CE67" w14:textId="1FABB609"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2EA80602" w14:textId="1350D944"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4C008C61" w14:textId="204579B3" w:rsidR="00CA3B1B" w:rsidRPr="0073327B" w:rsidRDefault="00CA3B1B" w:rsidP="00EF575E">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C164D63" w14:textId="38729EDE"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EA3BB3D" w14:textId="197347D2"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3A52D8B2"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74FEDB9" w14:textId="769700E1"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705F8980"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C2AF5A7" w14:textId="1A099D6B"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74BA0BF9" w14:textId="4A0EE68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06A3895" w14:textId="7DE8D813"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26097FFA" w14:textId="1CD4137C"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57F571C"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13DBD58" w14:textId="77777777" w:rsidR="00CA3B1B" w:rsidRPr="0073327B" w:rsidRDefault="00CA3B1B" w:rsidP="002E76ED">
            <w:pPr>
              <w:ind w:right="43"/>
              <w:rPr>
                <w:rFonts w:asciiTheme="majorBidi" w:hAnsiTheme="majorBidi" w:cstheme="majorBidi"/>
                <w:sz w:val="20"/>
                <w:szCs w:val="20"/>
              </w:rPr>
            </w:pPr>
          </w:p>
        </w:tc>
      </w:tr>
      <w:tr w:rsidR="00CA3B1B" w:rsidRPr="003370AE" w14:paraId="523C64C7"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6BBE28A5" w14:textId="62D71931" w:rsidR="00CA3B1B" w:rsidRPr="00264C34" w:rsidRDefault="00CA3B1B" w:rsidP="00402263">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4</w:t>
            </w:r>
            <w:r>
              <w:rPr>
                <w:rFonts w:asciiTheme="majorBidi" w:hAnsiTheme="majorBidi" w:cstheme="majorBidi"/>
                <w:b/>
                <w:bCs/>
                <w:color w:val="FF0000"/>
                <w:sz w:val="20"/>
                <w:szCs w:val="20"/>
              </w:rPr>
              <w:t>3</w:t>
            </w:r>
            <w:r w:rsidRPr="00264C34">
              <w:rPr>
                <w:rFonts w:asciiTheme="majorBidi" w:hAnsiTheme="majorBidi" w:cstheme="majorBidi"/>
                <w:b/>
                <w:bCs/>
                <w:color w:val="FF0000"/>
                <w:sz w:val="20"/>
                <w:szCs w:val="20"/>
              </w:rPr>
              <w:t>2</w:t>
            </w:r>
          </w:p>
        </w:tc>
        <w:tc>
          <w:tcPr>
            <w:tcW w:w="499" w:type="dxa"/>
            <w:tcBorders>
              <w:left w:val="single" w:sz="4" w:space="0" w:color="auto"/>
              <w:right w:val="single" w:sz="4" w:space="0" w:color="auto"/>
            </w:tcBorders>
          </w:tcPr>
          <w:p w14:paraId="792A3314" w14:textId="75D7109E"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2F69141" w14:textId="68B658AC"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282F68B8" w14:textId="36749D6B"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3DD12938" w14:textId="32C7F108"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1C272309" w14:textId="77777777" w:rsidR="00CA3B1B" w:rsidRPr="0073327B" w:rsidRDefault="00CA3B1B" w:rsidP="002E76ED">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562377D" w14:textId="038A5216"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3F7A155"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DF51B70" w14:textId="3B768D9C"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2F2A5E32" w14:textId="4E235B02"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076C7B16" w14:textId="3D67448D"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67BAA314"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E0F16EB" w14:textId="5B73C646"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63C3674" w14:textId="0BCB64A9"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4F01BF01" w14:textId="3DBDB37C"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1109726A"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3277194F" w14:textId="77777777" w:rsidR="00CA3B1B" w:rsidRPr="0073327B" w:rsidRDefault="00CA3B1B" w:rsidP="002E76ED">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E12CC82" w14:textId="319B62DB" w:rsidR="00CA3B1B" w:rsidRPr="0073327B" w:rsidRDefault="00D23727" w:rsidP="002E76ED">
            <w:pPr>
              <w:ind w:right="43"/>
              <w:rPr>
                <w:rFonts w:asciiTheme="majorBidi" w:hAnsiTheme="majorBidi" w:cstheme="majorBidi"/>
                <w:sz w:val="20"/>
                <w:szCs w:val="20"/>
              </w:rPr>
            </w:pPr>
            <w:r>
              <w:rPr>
                <w:rFonts w:asciiTheme="majorBidi" w:hAnsiTheme="majorBidi" w:cstheme="majorBidi"/>
                <w:sz w:val="20"/>
                <w:szCs w:val="20"/>
              </w:rPr>
              <w:t>M</w:t>
            </w:r>
          </w:p>
        </w:tc>
      </w:tr>
      <w:tr w:rsidR="005D6FCC" w:rsidRPr="003370AE" w14:paraId="046BF1E4"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4A868923" w14:textId="4EA666CE" w:rsidR="005D6FCC" w:rsidRPr="00264C34" w:rsidRDefault="005D6FCC" w:rsidP="005D6FCC">
            <w:pPr>
              <w:ind w:left="-33" w:right="43"/>
              <w:rPr>
                <w:rFonts w:asciiTheme="majorBidi" w:hAnsiTheme="majorBidi" w:cstheme="majorBidi"/>
                <w:b/>
                <w:bCs/>
                <w:color w:val="FF0000"/>
                <w:sz w:val="20"/>
                <w:szCs w:val="20"/>
              </w:rPr>
            </w:pPr>
            <w:r>
              <w:rPr>
                <w:rFonts w:asciiTheme="majorBidi" w:hAnsiTheme="majorBidi" w:cstheme="majorBidi"/>
                <w:b/>
                <w:bCs/>
                <w:color w:val="0070C0"/>
                <w:sz w:val="20"/>
                <w:szCs w:val="20"/>
              </w:rPr>
              <w:t>MATH</w:t>
            </w:r>
            <w:r w:rsidRPr="00264C34">
              <w:rPr>
                <w:rFonts w:asciiTheme="majorBidi" w:hAnsiTheme="majorBidi" w:cstheme="majorBidi"/>
                <w:b/>
                <w:bCs/>
                <w:color w:val="0070C0"/>
                <w:sz w:val="20"/>
                <w:szCs w:val="20"/>
              </w:rPr>
              <w:t xml:space="preserve"> 203</w:t>
            </w:r>
          </w:p>
        </w:tc>
        <w:tc>
          <w:tcPr>
            <w:tcW w:w="499" w:type="dxa"/>
            <w:tcBorders>
              <w:left w:val="single" w:sz="4" w:space="0" w:color="auto"/>
              <w:right w:val="single" w:sz="4" w:space="0" w:color="auto"/>
            </w:tcBorders>
          </w:tcPr>
          <w:p w14:paraId="2647EDF7" w14:textId="33C623A7"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3080E5F0"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C01ED6B" w14:textId="7196C14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50FE1BC7" w14:textId="5EE5507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3F7C8F70"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1BDD35A"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1A622805"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42A61943"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9240A2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6A7AE06" w14:textId="37E638D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19CC0D4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4250779"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DD3864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6D2C26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E79ED19"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689AA9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A61C915" w14:textId="0B8AC8B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5D6FCC" w:rsidRPr="003370AE" w14:paraId="1D260D64"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6DA616C2" w14:textId="0552CE4A" w:rsidR="005D6FCC" w:rsidRDefault="005D6FCC" w:rsidP="005D6FCC">
            <w:pPr>
              <w:ind w:left="-33" w:right="43"/>
              <w:rPr>
                <w:rFonts w:asciiTheme="majorBidi" w:hAnsiTheme="majorBidi" w:cstheme="majorBidi"/>
                <w:b/>
                <w:bCs/>
                <w:color w:val="0070C0"/>
                <w:sz w:val="20"/>
                <w:szCs w:val="20"/>
              </w:rPr>
            </w:pPr>
            <w:r w:rsidRPr="00FF2FC4">
              <w:rPr>
                <w:rFonts w:asciiTheme="majorBidi" w:hAnsiTheme="majorBidi" w:cstheme="majorBidi"/>
                <w:b/>
                <w:bCs/>
                <w:color w:val="0070C0"/>
                <w:sz w:val="20"/>
                <w:szCs w:val="20"/>
              </w:rPr>
              <w:t>MATH</w:t>
            </w:r>
            <w:r>
              <w:rPr>
                <w:rFonts w:asciiTheme="majorBidi" w:hAnsiTheme="majorBidi" w:cstheme="majorBidi"/>
                <w:b/>
                <w:bCs/>
                <w:color w:val="0070C0"/>
                <w:sz w:val="20"/>
                <w:szCs w:val="20"/>
              </w:rPr>
              <w:t xml:space="preserve"> 204</w:t>
            </w:r>
          </w:p>
        </w:tc>
        <w:tc>
          <w:tcPr>
            <w:tcW w:w="499" w:type="dxa"/>
            <w:tcBorders>
              <w:left w:val="single" w:sz="4" w:space="0" w:color="auto"/>
              <w:right w:val="single" w:sz="4" w:space="0" w:color="auto"/>
            </w:tcBorders>
          </w:tcPr>
          <w:p w14:paraId="17C3F09D" w14:textId="53528214"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52F26C4F"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931F229" w14:textId="3F81DE5E"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C23D21B" w14:textId="1E4D03B5"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15402D07"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ECED42E"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2FAEA900"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5A9638FE"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01559D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E255B36" w14:textId="161F9D9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5A28FDF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1A47E7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DBD10A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93387CA"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8ED3D07"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04B1E1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CCD5AEC" w14:textId="66436B9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5D6FCC" w:rsidRPr="003370AE" w14:paraId="78B1FBE6"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3C2B6157" w14:textId="46D98153" w:rsidR="005D6FCC" w:rsidRPr="00264C34" w:rsidRDefault="005D6FCC" w:rsidP="005D6FCC">
            <w:pPr>
              <w:ind w:left="-33" w:right="43"/>
              <w:rPr>
                <w:rFonts w:asciiTheme="majorBidi" w:hAnsiTheme="majorBidi" w:cstheme="majorBidi"/>
                <w:b/>
                <w:bCs/>
                <w:color w:val="FF0000"/>
                <w:sz w:val="20"/>
                <w:szCs w:val="20"/>
              </w:rPr>
            </w:pPr>
            <w:r>
              <w:rPr>
                <w:rFonts w:asciiTheme="majorBidi" w:hAnsiTheme="majorBidi" w:cstheme="majorBidi"/>
                <w:b/>
                <w:bCs/>
                <w:color w:val="0070C0"/>
                <w:sz w:val="20"/>
                <w:szCs w:val="20"/>
              </w:rPr>
              <w:t xml:space="preserve">MATH </w:t>
            </w:r>
            <w:r w:rsidRPr="00264C34">
              <w:rPr>
                <w:rFonts w:asciiTheme="majorBidi" w:hAnsiTheme="majorBidi" w:cstheme="majorBidi"/>
                <w:b/>
                <w:bCs/>
                <w:color w:val="0070C0"/>
                <w:sz w:val="20"/>
                <w:szCs w:val="20"/>
              </w:rPr>
              <w:t>241</w:t>
            </w:r>
          </w:p>
        </w:tc>
        <w:tc>
          <w:tcPr>
            <w:tcW w:w="499" w:type="dxa"/>
            <w:tcBorders>
              <w:left w:val="single" w:sz="4" w:space="0" w:color="auto"/>
              <w:right w:val="single" w:sz="4" w:space="0" w:color="auto"/>
            </w:tcBorders>
          </w:tcPr>
          <w:p w14:paraId="67421235" w14:textId="1F550CE3"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6CC15FA8"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17F9928" w14:textId="743C95A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27236761" w14:textId="0B93F0C0"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1441B188"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99CC537"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6E46A7EB"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27A4D38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9532D37"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6FA9504" w14:textId="55ECC17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56335BA5"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B4FB4B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37375F5"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F80FF5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2D05D1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E8FDC7A"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009F2BC" w14:textId="4383B93A"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5D6FCC" w:rsidRPr="003370AE" w14:paraId="3B83509E"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5F198C15" w14:textId="033F374E" w:rsidR="005D6FCC" w:rsidRPr="00264C34" w:rsidRDefault="005D6FCC" w:rsidP="005D6FCC">
            <w:pPr>
              <w:ind w:left="-33" w:right="43"/>
              <w:rPr>
                <w:rFonts w:asciiTheme="majorBidi" w:hAnsiTheme="majorBidi" w:cstheme="majorBidi"/>
                <w:b/>
                <w:bCs/>
                <w:color w:val="FF0000"/>
                <w:sz w:val="20"/>
                <w:szCs w:val="20"/>
              </w:rPr>
            </w:pPr>
            <w:r>
              <w:rPr>
                <w:rFonts w:asciiTheme="majorBidi" w:hAnsiTheme="majorBidi" w:cstheme="majorBidi"/>
                <w:b/>
                <w:bCs/>
                <w:color w:val="0070C0"/>
                <w:sz w:val="20"/>
                <w:szCs w:val="20"/>
              </w:rPr>
              <w:t>MATH</w:t>
            </w:r>
            <w:r w:rsidRPr="00264C34">
              <w:rPr>
                <w:rFonts w:asciiTheme="majorBidi" w:hAnsiTheme="majorBidi" w:cstheme="majorBidi"/>
                <w:b/>
                <w:bCs/>
                <w:color w:val="0070C0"/>
                <w:sz w:val="20"/>
                <w:szCs w:val="20"/>
              </w:rPr>
              <w:t xml:space="preserve"> 251</w:t>
            </w:r>
          </w:p>
        </w:tc>
        <w:tc>
          <w:tcPr>
            <w:tcW w:w="499" w:type="dxa"/>
            <w:tcBorders>
              <w:left w:val="single" w:sz="4" w:space="0" w:color="auto"/>
              <w:right w:val="single" w:sz="4" w:space="0" w:color="auto"/>
            </w:tcBorders>
          </w:tcPr>
          <w:p w14:paraId="721FE043" w14:textId="1CDC2F38"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BEB53FD"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E01EF3F" w14:textId="53475D1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B4411A9" w14:textId="4587BFD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0D666F11"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633E0F3"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4F49B01B"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58F5CFE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934BCE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74100A1" w14:textId="76C7648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03C1F83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35CBDC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C15D71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CE86272"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A157CF8"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567E97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E7577D7" w14:textId="2F65CE72"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5D6FCC" w:rsidRPr="003370AE" w14:paraId="1C2D1937"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37B88B40" w14:textId="4497EE69" w:rsidR="005D6FCC" w:rsidRPr="00264C34" w:rsidRDefault="005D6FCC" w:rsidP="005D6FCC">
            <w:pPr>
              <w:ind w:left="-33" w:right="43"/>
              <w:rPr>
                <w:rFonts w:asciiTheme="majorBidi" w:hAnsiTheme="majorBidi" w:cstheme="majorBidi"/>
                <w:b/>
                <w:bCs/>
                <w:color w:val="FF0000"/>
                <w:sz w:val="20"/>
                <w:szCs w:val="20"/>
              </w:rPr>
            </w:pPr>
            <w:r w:rsidRPr="00FF2FC4">
              <w:rPr>
                <w:rFonts w:asciiTheme="majorBidi" w:hAnsiTheme="majorBidi" w:cstheme="majorBidi"/>
                <w:b/>
                <w:bCs/>
                <w:color w:val="0070C0"/>
                <w:sz w:val="20"/>
                <w:szCs w:val="20"/>
              </w:rPr>
              <w:t>MATH</w:t>
            </w:r>
            <w:r>
              <w:rPr>
                <w:rFonts w:asciiTheme="majorBidi" w:hAnsiTheme="majorBidi" w:cstheme="majorBidi"/>
                <w:b/>
                <w:bCs/>
                <w:color w:val="0070C0"/>
                <w:sz w:val="20"/>
                <w:szCs w:val="20"/>
              </w:rPr>
              <w:t xml:space="preserve"> 26</w:t>
            </w:r>
            <w:r w:rsidRPr="00FF2FC4">
              <w:rPr>
                <w:rFonts w:asciiTheme="majorBidi" w:hAnsiTheme="majorBidi" w:cstheme="majorBidi"/>
                <w:b/>
                <w:bCs/>
                <w:color w:val="0070C0"/>
                <w:sz w:val="20"/>
                <w:szCs w:val="20"/>
              </w:rPr>
              <w:t>1</w:t>
            </w:r>
          </w:p>
        </w:tc>
        <w:tc>
          <w:tcPr>
            <w:tcW w:w="499" w:type="dxa"/>
            <w:tcBorders>
              <w:left w:val="single" w:sz="4" w:space="0" w:color="auto"/>
              <w:right w:val="single" w:sz="4" w:space="0" w:color="auto"/>
            </w:tcBorders>
          </w:tcPr>
          <w:p w14:paraId="3DC2E586" w14:textId="460C2726"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78EC2642"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684B75A" w14:textId="73CB721A"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7C7AB775" w14:textId="03D800B1"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0ADCF373"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F964240"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627860F9"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3F2D147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F77C5B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0E7FFAC" w14:textId="5A69390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0F486AAA"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830B4E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BC4392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1D26AD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05A48F8"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2AE442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278B7B9" w14:textId="6FADC63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5D6FCC" w:rsidRPr="003370AE" w14:paraId="5270A6AF"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239D202B" w14:textId="670F851E" w:rsidR="005D6FCC" w:rsidRPr="00264C34" w:rsidRDefault="005D6FCC" w:rsidP="005D6FCC">
            <w:pPr>
              <w:ind w:left="-33" w:right="43"/>
              <w:rPr>
                <w:rFonts w:asciiTheme="majorBidi" w:hAnsiTheme="majorBidi" w:cstheme="majorBidi"/>
                <w:b/>
                <w:bCs/>
                <w:color w:val="FF0000"/>
                <w:sz w:val="20"/>
                <w:szCs w:val="20"/>
              </w:rPr>
            </w:pPr>
            <w:r w:rsidRPr="00FF2FC4">
              <w:rPr>
                <w:rFonts w:asciiTheme="majorBidi" w:hAnsiTheme="majorBidi" w:cstheme="majorBidi"/>
                <w:b/>
                <w:bCs/>
                <w:color w:val="0070C0"/>
                <w:sz w:val="20"/>
                <w:szCs w:val="20"/>
              </w:rPr>
              <w:lastRenderedPageBreak/>
              <w:t>MATH</w:t>
            </w:r>
            <w:r>
              <w:rPr>
                <w:rFonts w:asciiTheme="majorBidi" w:hAnsiTheme="majorBidi" w:cstheme="majorBidi"/>
                <w:b/>
                <w:bCs/>
                <w:color w:val="0070C0"/>
                <w:sz w:val="20"/>
                <w:szCs w:val="20"/>
              </w:rPr>
              <w:t xml:space="preserve"> 311</w:t>
            </w:r>
          </w:p>
        </w:tc>
        <w:tc>
          <w:tcPr>
            <w:tcW w:w="499" w:type="dxa"/>
            <w:tcBorders>
              <w:left w:val="single" w:sz="4" w:space="0" w:color="auto"/>
              <w:right w:val="single" w:sz="4" w:space="0" w:color="auto"/>
            </w:tcBorders>
          </w:tcPr>
          <w:p w14:paraId="5DE7D4AF" w14:textId="45CE1E8F"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21D71DDC"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4A1440F" w14:textId="6B860025"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49BCC3B2" w14:textId="0A6F797D"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69AC721B"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14569D7"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1EFA44F5"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02343B68"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8D7B47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631F43E" w14:textId="66BFD681"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7573F145"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BFBE2E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554F49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738BA2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64AF7F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5185BC2"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284F9D1" w14:textId="35633A64"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5D6FCC" w:rsidRPr="003370AE" w14:paraId="438A9F17"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2518E0DE" w14:textId="77777777" w:rsidR="005D6FCC" w:rsidRPr="00264C34" w:rsidRDefault="005D6FCC" w:rsidP="005D6FCC">
            <w:pPr>
              <w:ind w:left="-33" w:right="43"/>
              <w:rPr>
                <w:rFonts w:asciiTheme="majorBidi" w:hAnsiTheme="majorBidi" w:cstheme="majorBidi"/>
                <w:b/>
                <w:bCs/>
                <w:color w:val="FF0000"/>
                <w:sz w:val="20"/>
                <w:szCs w:val="20"/>
              </w:rPr>
            </w:pPr>
            <w:r w:rsidRPr="00E2465E">
              <w:rPr>
                <w:rFonts w:asciiTheme="majorBidi" w:hAnsiTheme="majorBidi" w:cstheme="majorBidi"/>
                <w:color w:val="FF0000"/>
                <w:sz w:val="20"/>
                <w:szCs w:val="20"/>
              </w:rPr>
              <w:t>ASTR 20</w:t>
            </w:r>
            <w:r>
              <w:rPr>
                <w:rFonts w:asciiTheme="majorBidi" w:hAnsiTheme="majorBidi" w:cstheme="majorBidi"/>
                <w:color w:val="FF0000"/>
                <w:sz w:val="20"/>
                <w:szCs w:val="20"/>
              </w:rPr>
              <w:t>3</w:t>
            </w:r>
          </w:p>
        </w:tc>
        <w:tc>
          <w:tcPr>
            <w:tcW w:w="499" w:type="dxa"/>
            <w:tcBorders>
              <w:left w:val="single" w:sz="4" w:space="0" w:color="auto"/>
              <w:right w:val="single" w:sz="4" w:space="0" w:color="auto"/>
            </w:tcBorders>
          </w:tcPr>
          <w:p w14:paraId="46776011" w14:textId="312C37FD"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6CAD4796"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EA03669" w14:textId="086CA2E1"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735429CA"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ED42DCE" w14:textId="4AB14D8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65ADC49E"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565CD011"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41A700E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ED9966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C6AA429" w14:textId="0EF8324D"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6228971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A38C078" w14:textId="62AE69E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4D02B2E3"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B9585D4" w14:textId="5822542E"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323C0E47"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4FC81C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60C5E4E" w14:textId="77777777" w:rsidR="005D6FCC" w:rsidRPr="00E84CA7" w:rsidRDefault="005D6FCC" w:rsidP="005D6FCC">
            <w:pPr>
              <w:ind w:right="43"/>
              <w:jc w:val="center"/>
              <w:rPr>
                <w:rFonts w:asciiTheme="majorBidi" w:hAnsiTheme="majorBidi" w:cstheme="majorBidi"/>
                <w:sz w:val="16"/>
                <w:szCs w:val="16"/>
              </w:rPr>
            </w:pPr>
          </w:p>
        </w:tc>
      </w:tr>
      <w:tr w:rsidR="005D6FCC" w:rsidRPr="003370AE" w14:paraId="60E9FBE0"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18836A11" w14:textId="77777777" w:rsidR="005D6FCC" w:rsidRPr="00264C34" w:rsidRDefault="005D6FCC" w:rsidP="005D6FCC">
            <w:pPr>
              <w:ind w:left="-33" w:right="43"/>
              <w:rPr>
                <w:rFonts w:asciiTheme="majorBidi" w:hAnsiTheme="majorBidi" w:cstheme="majorBidi"/>
                <w:b/>
                <w:bCs/>
                <w:color w:val="FF0000"/>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352</w:t>
            </w:r>
          </w:p>
        </w:tc>
        <w:tc>
          <w:tcPr>
            <w:tcW w:w="499" w:type="dxa"/>
            <w:tcBorders>
              <w:left w:val="single" w:sz="4" w:space="0" w:color="auto"/>
              <w:right w:val="single" w:sz="4" w:space="0" w:color="auto"/>
            </w:tcBorders>
          </w:tcPr>
          <w:p w14:paraId="0488CE3E" w14:textId="6E0DDDA8"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0F5CDF9E"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8FB61A0"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EDD1DED" w14:textId="262D017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63D1EF07" w14:textId="08F69D3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630922C9"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70887386"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3DC4DB35" w14:textId="7CB15BCE"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441A601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42E5120B" w14:textId="36D5E66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68F218F8"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AB4CE4B" w14:textId="2CF77B14"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049815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EF49C95"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927EB2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B741326" w14:textId="50A9EB05"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0F0F818F" w14:textId="1494CA17"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P</w:t>
            </w:r>
          </w:p>
        </w:tc>
      </w:tr>
      <w:tr w:rsidR="005D6FCC" w:rsidRPr="003370AE" w14:paraId="006E9EE9" w14:textId="77777777" w:rsidTr="00EA31B9">
        <w:trPr>
          <w:cantSplit/>
          <w:trHeight w:val="282"/>
        </w:trPr>
        <w:tc>
          <w:tcPr>
            <w:tcW w:w="1455" w:type="dxa"/>
            <w:tcBorders>
              <w:left w:val="single" w:sz="4" w:space="0" w:color="auto"/>
              <w:right w:val="single" w:sz="4" w:space="0" w:color="auto"/>
            </w:tcBorders>
            <w:shd w:val="clear" w:color="auto" w:fill="D6E3BC" w:themeFill="accent3" w:themeFillTint="66"/>
          </w:tcPr>
          <w:p w14:paraId="0B70B1AC" w14:textId="77777777" w:rsidR="005D6FCC" w:rsidRPr="00700255" w:rsidRDefault="005D6FCC" w:rsidP="005D6FCC">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453</w:t>
            </w:r>
          </w:p>
        </w:tc>
        <w:tc>
          <w:tcPr>
            <w:tcW w:w="499" w:type="dxa"/>
            <w:tcBorders>
              <w:left w:val="single" w:sz="4" w:space="0" w:color="auto"/>
              <w:right w:val="single" w:sz="4" w:space="0" w:color="auto"/>
            </w:tcBorders>
          </w:tcPr>
          <w:p w14:paraId="7D5CB92B" w14:textId="77777777" w:rsidR="005D6FCC" w:rsidRPr="00E84CA7" w:rsidRDefault="005D6FCC" w:rsidP="005D6FCC">
            <w:pPr>
              <w:ind w:left="-72" w:right="43"/>
              <w:jc w:val="center"/>
              <w:rPr>
                <w:rFonts w:asciiTheme="majorBidi" w:hAnsiTheme="majorBidi" w:cstheme="majorBidi"/>
                <w:color w:val="000000" w:themeColor="text1"/>
                <w:sz w:val="16"/>
                <w:szCs w:val="16"/>
              </w:rPr>
            </w:pPr>
          </w:p>
        </w:tc>
        <w:tc>
          <w:tcPr>
            <w:tcW w:w="499" w:type="dxa"/>
            <w:tcBorders>
              <w:left w:val="single" w:sz="4" w:space="0" w:color="auto"/>
              <w:right w:val="single" w:sz="4" w:space="0" w:color="auto"/>
            </w:tcBorders>
          </w:tcPr>
          <w:p w14:paraId="6938B4D5"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F7E464A" w14:textId="72CE5A0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6A5B68D6" w14:textId="066BDB72"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4FD1BF6B"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7BB9D7B"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13954131"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right w:val="single" w:sz="4" w:space="0" w:color="auto"/>
            </w:tcBorders>
          </w:tcPr>
          <w:p w14:paraId="5FF2AF8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C4550EB" w14:textId="7161F3B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0A3E3705" w14:textId="55D0E1C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0FD160C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E7B9C32"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9B7D06A"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BC35DE2"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0F565D1" w14:textId="497308E1"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514FDE0A" w14:textId="5D287B4D"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0005FAAE" w14:textId="77777777" w:rsidR="005D6FCC" w:rsidRPr="00E84CA7" w:rsidRDefault="005D6FCC" w:rsidP="005D6FCC">
            <w:pPr>
              <w:ind w:right="43"/>
              <w:jc w:val="center"/>
              <w:rPr>
                <w:rFonts w:asciiTheme="majorBidi" w:hAnsiTheme="majorBidi" w:cstheme="majorBidi"/>
                <w:sz w:val="16"/>
                <w:szCs w:val="16"/>
              </w:rPr>
            </w:pPr>
          </w:p>
        </w:tc>
      </w:tr>
      <w:tr w:rsidR="005D6FCC" w:rsidRPr="003370AE" w14:paraId="3A371163" w14:textId="77777777" w:rsidTr="00EA31B9">
        <w:trPr>
          <w:cantSplit/>
          <w:trHeight w:val="282"/>
        </w:trPr>
        <w:tc>
          <w:tcPr>
            <w:tcW w:w="1455" w:type="dxa"/>
            <w:tcBorders>
              <w:left w:val="single" w:sz="4" w:space="0" w:color="auto"/>
              <w:bottom w:val="single" w:sz="4" w:space="0" w:color="auto"/>
              <w:right w:val="single" w:sz="4" w:space="0" w:color="auto"/>
            </w:tcBorders>
            <w:shd w:val="clear" w:color="auto" w:fill="D6E3BC" w:themeFill="accent3" w:themeFillTint="66"/>
          </w:tcPr>
          <w:p w14:paraId="2ED2FEE1" w14:textId="77777777" w:rsidR="005D6FCC" w:rsidRPr="00700255" w:rsidRDefault="005D6FCC" w:rsidP="005D6FCC">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472</w:t>
            </w:r>
          </w:p>
        </w:tc>
        <w:tc>
          <w:tcPr>
            <w:tcW w:w="499" w:type="dxa"/>
            <w:tcBorders>
              <w:left w:val="single" w:sz="4" w:space="0" w:color="auto"/>
              <w:bottom w:val="single" w:sz="4" w:space="0" w:color="auto"/>
              <w:right w:val="single" w:sz="4" w:space="0" w:color="auto"/>
            </w:tcBorders>
          </w:tcPr>
          <w:p w14:paraId="6F88C1A4" w14:textId="750F1176"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p>
        </w:tc>
        <w:tc>
          <w:tcPr>
            <w:tcW w:w="499" w:type="dxa"/>
            <w:tcBorders>
              <w:left w:val="single" w:sz="4" w:space="0" w:color="auto"/>
              <w:bottom w:val="single" w:sz="4" w:space="0" w:color="auto"/>
              <w:right w:val="single" w:sz="4" w:space="0" w:color="auto"/>
            </w:tcBorders>
          </w:tcPr>
          <w:p w14:paraId="6C79928B"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0EF7DE8D"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56218B08" w14:textId="5E1DC990"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bottom w:val="single" w:sz="4" w:space="0" w:color="auto"/>
              <w:right w:val="single" w:sz="4" w:space="0" w:color="auto"/>
            </w:tcBorders>
          </w:tcPr>
          <w:p w14:paraId="5FDF9A81" w14:textId="37CA702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0C2F252F"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bottom w:val="single" w:sz="4" w:space="0" w:color="auto"/>
              <w:right w:val="single" w:sz="4" w:space="0" w:color="auto"/>
            </w:tcBorders>
          </w:tcPr>
          <w:p w14:paraId="07B22CC8" w14:textId="6C3D7603" w:rsidR="005D6FCC" w:rsidRPr="00E84CA7" w:rsidRDefault="005D6FCC" w:rsidP="005D6FCC">
            <w:pPr>
              <w:ind w:right="43"/>
              <w:jc w:val="center"/>
              <w:rPr>
                <w:rFonts w:asciiTheme="majorBidi" w:hAnsiTheme="majorBidi" w:cstheme="majorBidi"/>
                <w:b/>
                <w:bCs/>
                <w:sz w:val="16"/>
                <w:szCs w:val="16"/>
              </w:rPr>
            </w:pPr>
            <w:r>
              <w:rPr>
                <w:rFonts w:asciiTheme="majorBidi" w:hAnsiTheme="majorBidi" w:cstheme="majorBidi"/>
                <w:b/>
                <w:bCs/>
                <w:sz w:val="16"/>
                <w:szCs w:val="16"/>
              </w:rPr>
              <w:t>M</w:t>
            </w:r>
          </w:p>
        </w:tc>
        <w:tc>
          <w:tcPr>
            <w:tcW w:w="498" w:type="dxa"/>
            <w:tcBorders>
              <w:left w:val="single" w:sz="4" w:space="0" w:color="auto"/>
              <w:bottom w:val="single" w:sz="4" w:space="0" w:color="auto"/>
              <w:right w:val="single" w:sz="4" w:space="0" w:color="auto"/>
            </w:tcBorders>
          </w:tcPr>
          <w:p w14:paraId="596CAAAE" w14:textId="0CE535D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right w:val="single" w:sz="4" w:space="0" w:color="auto"/>
            </w:tcBorders>
          </w:tcPr>
          <w:p w14:paraId="38DCADA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04FDB9D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14CFBB29"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004BDB01" w14:textId="50506B5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56D27B69" w14:textId="38323BA6"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right w:val="single" w:sz="4" w:space="0" w:color="auto"/>
            </w:tcBorders>
          </w:tcPr>
          <w:p w14:paraId="63D55398"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09F4D00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0FDC6B6A" w14:textId="7A2729BD"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16118C10" w14:textId="77777777" w:rsidR="005D6FCC" w:rsidRPr="00E84CA7" w:rsidRDefault="005D6FCC" w:rsidP="005D6FCC">
            <w:pPr>
              <w:ind w:right="43"/>
              <w:jc w:val="center"/>
              <w:rPr>
                <w:rFonts w:asciiTheme="majorBidi" w:hAnsiTheme="majorBidi" w:cstheme="majorBidi"/>
                <w:sz w:val="16"/>
                <w:szCs w:val="16"/>
              </w:rPr>
            </w:pPr>
          </w:p>
        </w:tc>
      </w:tr>
      <w:tr w:rsidR="005D6FCC" w:rsidRPr="003370AE" w14:paraId="036ABB28" w14:textId="77777777" w:rsidTr="00EA31B9">
        <w:trPr>
          <w:cantSplit/>
          <w:trHeight w:val="282"/>
        </w:trPr>
        <w:tc>
          <w:tcPr>
            <w:tcW w:w="1455" w:type="dxa"/>
            <w:tcBorders>
              <w:left w:val="single" w:sz="4" w:space="0" w:color="auto"/>
              <w:bottom w:val="single" w:sz="4" w:space="0" w:color="auto"/>
              <w:right w:val="single" w:sz="4" w:space="0" w:color="auto"/>
            </w:tcBorders>
            <w:shd w:val="clear" w:color="auto" w:fill="D6E3BC" w:themeFill="accent3" w:themeFillTint="66"/>
          </w:tcPr>
          <w:p w14:paraId="4D3D03D3" w14:textId="55F04F00" w:rsidR="005D6FCC" w:rsidRPr="00E2465E" w:rsidRDefault="005D6FCC" w:rsidP="005D6FCC">
            <w:pPr>
              <w:ind w:left="-33" w:right="43"/>
              <w:rPr>
                <w:rFonts w:asciiTheme="majorBidi" w:hAnsiTheme="majorBidi" w:cstheme="majorBidi"/>
                <w:color w:val="FF0000"/>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442</w:t>
            </w:r>
          </w:p>
        </w:tc>
        <w:tc>
          <w:tcPr>
            <w:tcW w:w="499" w:type="dxa"/>
            <w:tcBorders>
              <w:left w:val="single" w:sz="4" w:space="0" w:color="auto"/>
              <w:bottom w:val="single" w:sz="4" w:space="0" w:color="auto"/>
              <w:right w:val="single" w:sz="4" w:space="0" w:color="auto"/>
            </w:tcBorders>
          </w:tcPr>
          <w:p w14:paraId="38C8A080" w14:textId="4B794114"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p>
        </w:tc>
        <w:tc>
          <w:tcPr>
            <w:tcW w:w="499" w:type="dxa"/>
            <w:tcBorders>
              <w:left w:val="single" w:sz="4" w:space="0" w:color="auto"/>
              <w:bottom w:val="single" w:sz="4" w:space="0" w:color="auto"/>
              <w:right w:val="single" w:sz="4" w:space="0" w:color="auto"/>
            </w:tcBorders>
          </w:tcPr>
          <w:p w14:paraId="03C22918"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4AAF21FC"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3BB79717"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0D2C1F55" w14:textId="05C27B34"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6039E594"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bottom w:val="single" w:sz="4" w:space="0" w:color="auto"/>
              <w:right w:val="single" w:sz="4" w:space="0" w:color="auto"/>
            </w:tcBorders>
          </w:tcPr>
          <w:p w14:paraId="28295A19"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bottom w:val="single" w:sz="4" w:space="0" w:color="auto"/>
              <w:right w:val="single" w:sz="4" w:space="0" w:color="auto"/>
            </w:tcBorders>
          </w:tcPr>
          <w:p w14:paraId="55724A2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1C9452B4" w14:textId="10FD32B1"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right w:val="single" w:sz="4" w:space="0" w:color="auto"/>
            </w:tcBorders>
          </w:tcPr>
          <w:p w14:paraId="01357945" w14:textId="5C8E57A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right w:val="single" w:sz="4" w:space="0" w:color="auto"/>
            </w:tcBorders>
          </w:tcPr>
          <w:p w14:paraId="7B79F02E"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100003AF" w14:textId="5BC4EFEA"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3910689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45882CE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1430B7C0" w14:textId="2D34CCD5"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right w:val="single" w:sz="4" w:space="0" w:color="auto"/>
            </w:tcBorders>
          </w:tcPr>
          <w:p w14:paraId="2C05FBF2" w14:textId="5DA2E5A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7C9F396B" w14:textId="77777777" w:rsidR="005D6FCC" w:rsidRPr="00E84CA7" w:rsidRDefault="005D6FCC" w:rsidP="005D6FCC">
            <w:pPr>
              <w:ind w:right="43"/>
              <w:jc w:val="center"/>
              <w:rPr>
                <w:rFonts w:asciiTheme="majorBidi" w:hAnsiTheme="majorBidi" w:cstheme="majorBidi"/>
                <w:sz w:val="16"/>
                <w:szCs w:val="16"/>
              </w:rPr>
            </w:pPr>
          </w:p>
        </w:tc>
      </w:tr>
      <w:tr w:rsidR="005D6FCC" w:rsidRPr="003370AE" w14:paraId="789F51FB"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A2D90E" w14:textId="77777777" w:rsidR="005D6FCC" w:rsidRPr="00700255" w:rsidRDefault="005D6FCC" w:rsidP="005D6FCC">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481</w:t>
            </w:r>
          </w:p>
        </w:tc>
        <w:tc>
          <w:tcPr>
            <w:tcW w:w="499" w:type="dxa"/>
            <w:tcBorders>
              <w:top w:val="single" w:sz="4" w:space="0" w:color="auto"/>
              <w:left w:val="single" w:sz="4" w:space="0" w:color="auto"/>
              <w:bottom w:val="single" w:sz="4" w:space="0" w:color="auto"/>
              <w:right w:val="single" w:sz="4" w:space="0" w:color="auto"/>
            </w:tcBorders>
          </w:tcPr>
          <w:p w14:paraId="1B6DE2FA" w14:textId="77777777" w:rsidR="005D6FCC" w:rsidRPr="00E84CA7" w:rsidRDefault="005D6FCC" w:rsidP="005D6FCC">
            <w:pPr>
              <w:ind w:left="-72" w:right="43"/>
              <w:jc w:val="center"/>
              <w:rPr>
                <w:rFonts w:asciiTheme="majorBidi" w:hAnsiTheme="majorBidi" w:cstheme="majorBidi"/>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61A95215" w14:textId="2B19850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37BED17C"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2E77646E" w14:textId="0D126CD7"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35549665"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4EC6B24"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1CD708B7" w14:textId="16E62629" w:rsidR="005D6FCC" w:rsidRPr="00E84CA7" w:rsidRDefault="005D6FCC" w:rsidP="005D6FCC">
            <w:pPr>
              <w:ind w:right="43"/>
              <w:jc w:val="center"/>
              <w:rPr>
                <w:rFonts w:asciiTheme="majorBidi" w:hAnsiTheme="majorBidi" w:cstheme="majorBidi"/>
                <w:b/>
                <w:bCs/>
                <w:sz w:val="16"/>
                <w:szCs w:val="16"/>
              </w:rPr>
            </w:pPr>
            <w:r>
              <w:rPr>
                <w:rFonts w:asciiTheme="majorBidi" w:hAnsiTheme="majorBidi" w:cstheme="majorBidi"/>
                <w:b/>
                <w:bCs/>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007616A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4D4F7A54" w14:textId="1652B34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7D14BFCE" w14:textId="7DB3C5F0"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200F3E98"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03E11155"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B7D1C0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09A8EC06"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0734D90" w14:textId="74BD75A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52736DA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1432997" w14:textId="77777777" w:rsidR="005D6FCC" w:rsidRPr="00E84CA7" w:rsidRDefault="005D6FCC" w:rsidP="005D6FCC">
            <w:pPr>
              <w:ind w:right="43"/>
              <w:jc w:val="center"/>
              <w:rPr>
                <w:rFonts w:asciiTheme="majorBidi" w:hAnsiTheme="majorBidi" w:cstheme="majorBidi"/>
                <w:sz w:val="16"/>
                <w:szCs w:val="16"/>
              </w:rPr>
            </w:pPr>
          </w:p>
        </w:tc>
      </w:tr>
      <w:tr w:rsidR="005D6FCC" w:rsidRPr="003370AE" w14:paraId="6DAF491D"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18F901" w14:textId="4BB171EC" w:rsidR="005D6FCC" w:rsidRPr="00900E54"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MATH 3</w:t>
            </w:r>
            <w:r>
              <w:rPr>
                <w:rFonts w:asciiTheme="majorBidi" w:hAnsiTheme="majorBidi" w:cstheme="majorBidi"/>
                <w:b/>
                <w:bCs/>
                <w:color w:val="0070C0"/>
                <w:sz w:val="20"/>
                <w:szCs w:val="20"/>
              </w:rPr>
              <w:t>05</w:t>
            </w:r>
          </w:p>
        </w:tc>
        <w:tc>
          <w:tcPr>
            <w:tcW w:w="499" w:type="dxa"/>
            <w:tcBorders>
              <w:top w:val="single" w:sz="4" w:space="0" w:color="auto"/>
              <w:left w:val="single" w:sz="4" w:space="0" w:color="auto"/>
              <w:bottom w:val="single" w:sz="4" w:space="0" w:color="auto"/>
              <w:right w:val="single" w:sz="4" w:space="0" w:color="auto"/>
            </w:tcBorders>
          </w:tcPr>
          <w:p w14:paraId="401567B7" w14:textId="7F02461A" w:rsidR="005D6FCC" w:rsidRPr="00E84CA7" w:rsidRDefault="005D6FCC" w:rsidP="005D6FCC">
            <w:pPr>
              <w:ind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1038B4D8"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A7E8261" w14:textId="3D50B7D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125CC11F"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B697BBC"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D5232C1"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0572181E"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0513F013"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8EDACB7" w14:textId="733D428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0107E1F2" w14:textId="0089528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26739EE3"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CA3371E"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14E5E98"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468FCFD3"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1624ACFE"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180D4FD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1BD7E9E" w14:textId="2938B2E6"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5D6FCC" w:rsidRPr="00700255" w14:paraId="02361061" w14:textId="77777777" w:rsidTr="00EA31B9">
        <w:trPr>
          <w:cantSplit/>
          <w:trHeight w:val="282"/>
        </w:trPr>
        <w:tc>
          <w:tcPr>
            <w:tcW w:w="1455" w:type="dxa"/>
            <w:tcBorders>
              <w:left w:val="single" w:sz="4" w:space="0" w:color="auto"/>
              <w:bottom w:val="single" w:sz="4" w:space="0" w:color="auto"/>
              <w:right w:val="single" w:sz="4" w:space="0" w:color="auto"/>
            </w:tcBorders>
            <w:shd w:val="clear" w:color="auto" w:fill="D6E3BC" w:themeFill="accent3" w:themeFillTint="66"/>
          </w:tcPr>
          <w:p w14:paraId="7894D5F1" w14:textId="641C0FB7" w:rsidR="005D6FCC" w:rsidRPr="008D6B7E"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MATH 31</w:t>
            </w:r>
            <w:r>
              <w:rPr>
                <w:rFonts w:asciiTheme="majorBidi" w:hAnsiTheme="majorBidi" w:cstheme="majorBidi"/>
                <w:b/>
                <w:bCs/>
                <w:color w:val="0070C0"/>
                <w:sz w:val="20"/>
                <w:szCs w:val="20"/>
              </w:rPr>
              <w:t>2</w:t>
            </w:r>
          </w:p>
        </w:tc>
        <w:tc>
          <w:tcPr>
            <w:tcW w:w="499" w:type="dxa"/>
            <w:tcBorders>
              <w:left w:val="single" w:sz="4" w:space="0" w:color="auto"/>
              <w:bottom w:val="single" w:sz="4" w:space="0" w:color="auto"/>
              <w:right w:val="single" w:sz="4" w:space="0" w:color="auto"/>
            </w:tcBorders>
          </w:tcPr>
          <w:p w14:paraId="00E07ADC" w14:textId="15485021" w:rsidR="005D6FCC" w:rsidRPr="00E84CA7" w:rsidRDefault="005D6FCC" w:rsidP="005D6FCC">
            <w:pPr>
              <w:ind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left w:val="single" w:sz="4" w:space="0" w:color="auto"/>
              <w:bottom w:val="single" w:sz="4" w:space="0" w:color="auto"/>
              <w:right w:val="single" w:sz="4" w:space="0" w:color="auto"/>
            </w:tcBorders>
          </w:tcPr>
          <w:p w14:paraId="3ED60A96"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3460ECF8" w14:textId="5CAA40D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bottom w:val="single" w:sz="4" w:space="0" w:color="auto"/>
              <w:right w:val="single" w:sz="4" w:space="0" w:color="auto"/>
            </w:tcBorders>
          </w:tcPr>
          <w:p w14:paraId="056FA82F"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2793CE7F"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9F64B10"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bottom w:val="single" w:sz="4" w:space="0" w:color="auto"/>
              <w:right w:val="single" w:sz="4" w:space="0" w:color="auto"/>
            </w:tcBorders>
          </w:tcPr>
          <w:p w14:paraId="68AA6E77"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left w:val="single" w:sz="4" w:space="0" w:color="auto"/>
              <w:bottom w:val="single" w:sz="4" w:space="0" w:color="auto"/>
              <w:right w:val="single" w:sz="4" w:space="0" w:color="auto"/>
            </w:tcBorders>
          </w:tcPr>
          <w:p w14:paraId="6D5CBA4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1962F09D" w14:textId="102E6966"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bottom w:val="single" w:sz="4" w:space="0" w:color="auto"/>
              <w:right w:val="single" w:sz="4" w:space="0" w:color="auto"/>
            </w:tcBorders>
          </w:tcPr>
          <w:p w14:paraId="03B58125" w14:textId="2F307F3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bottom w:val="single" w:sz="4" w:space="0" w:color="auto"/>
              <w:right w:val="single" w:sz="4" w:space="0" w:color="auto"/>
            </w:tcBorders>
          </w:tcPr>
          <w:p w14:paraId="65280E34"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4CB5CFB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281CF1F"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78F3D31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3CF5284A"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24177521"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2F52916" w14:textId="7F33F6A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5D6FCC" w:rsidRPr="00700255" w14:paraId="30AD1045"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1F157A" w14:textId="3C14D25D" w:rsidR="005D6FCC" w:rsidRPr="00900E54"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MATH 3</w:t>
            </w:r>
            <w:r>
              <w:rPr>
                <w:rFonts w:asciiTheme="majorBidi" w:hAnsiTheme="majorBidi" w:cstheme="majorBidi"/>
                <w:b/>
                <w:bCs/>
                <w:color w:val="0070C0"/>
                <w:sz w:val="20"/>
                <w:szCs w:val="20"/>
              </w:rPr>
              <w:t>32</w:t>
            </w:r>
          </w:p>
        </w:tc>
        <w:tc>
          <w:tcPr>
            <w:tcW w:w="499" w:type="dxa"/>
            <w:tcBorders>
              <w:top w:val="single" w:sz="4" w:space="0" w:color="auto"/>
              <w:left w:val="single" w:sz="4" w:space="0" w:color="auto"/>
              <w:bottom w:val="single" w:sz="4" w:space="0" w:color="auto"/>
              <w:right w:val="single" w:sz="4" w:space="0" w:color="auto"/>
            </w:tcBorders>
          </w:tcPr>
          <w:p w14:paraId="1687EB07" w14:textId="1236BF0F"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77501FC4"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7DF9332" w14:textId="0A869B14"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371EBBB5"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3113E0BA"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FEB3CF2"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5E8E0B3F"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0A5248FB"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11C6778A" w14:textId="5F8E299F"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05E49F03" w14:textId="728DC104"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2EB4DA3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B23EBDB"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F85740D"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2DC1EA4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034520DA"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0E09FF20"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308D1D62" w14:textId="078B0B84"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5D6FCC" w:rsidRPr="00700255" w14:paraId="7E38C3F0"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55EE78" w14:textId="2B0E2CCF" w:rsidR="005D6FCC" w:rsidRPr="00900E54"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MATH 3</w:t>
            </w:r>
            <w:r>
              <w:rPr>
                <w:rFonts w:asciiTheme="majorBidi" w:hAnsiTheme="majorBidi" w:cstheme="majorBidi"/>
                <w:b/>
                <w:bCs/>
                <w:color w:val="0070C0"/>
                <w:sz w:val="20"/>
                <w:szCs w:val="20"/>
              </w:rPr>
              <w:t>42</w:t>
            </w:r>
          </w:p>
        </w:tc>
        <w:tc>
          <w:tcPr>
            <w:tcW w:w="499" w:type="dxa"/>
            <w:tcBorders>
              <w:top w:val="single" w:sz="4" w:space="0" w:color="auto"/>
              <w:left w:val="single" w:sz="4" w:space="0" w:color="auto"/>
              <w:bottom w:val="single" w:sz="4" w:space="0" w:color="auto"/>
              <w:right w:val="single" w:sz="4" w:space="0" w:color="auto"/>
            </w:tcBorders>
          </w:tcPr>
          <w:p w14:paraId="4DAA75C4" w14:textId="594C5759"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1F74C9EE"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E736E40" w14:textId="68F8045D"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0D596F56"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3B10E0CD"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A29BFA6"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0EAA2F34"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31E1A6F2"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8CE6F93" w14:textId="6BDFA21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629B3630" w14:textId="43329FD7"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777ABCD4"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AAB18B6"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2CC1290"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09F0EB44"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7A7E581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5C06094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E9FA98F" w14:textId="7C457122"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5D6FCC" w:rsidRPr="00700255" w14:paraId="51491518"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C1CB17" w14:textId="16B6093B" w:rsidR="005D6FCC" w:rsidRPr="00900E54"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 xml:space="preserve">MATH </w:t>
            </w:r>
            <w:r>
              <w:rPr>
                <w:rFonts w:asciiTheme="majorBidi" w:hAnsiTheme="majorBidi" w:cstheme="majorBidi"/>
                <w:b/>
                <w:bCs/>
                <w:color w:val="0070C0"/>
                <w:sz w:val="20"/>
                <w:szCs w:val="20"/>
              </w:rPr>
              <w:t>413</w:t>
            </w:r>
          </w:p>
        </w:tc>
        <w:tc>
          <w:tcPr>
            <w:tcW w:w="499" w:type="dxa"/>
            <w:tcBorders>
              <w:top w:val="single" w:sz="4" w:space="0" w:color="auto"/>
              <w:left w:val="single" w:sz="4" w:space="0" w:color="auto"/>
              <w:bottom w:val="single" w:sz="4" w:space="0" w:color="auto"/>
              <w:right w:val="single" w:sz="4" w:space="0" w:color="auto"/>
            </w:tcBorders>
          </w:tcPr>
          <w:p w14:paraId="3F9929C4" w14:textId="60BFD450"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71E41A11"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6C90485" w14:textId="0DCC432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78BF5661"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F61AEF0"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9FB86D2"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5170029A"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51209F64"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B8FAA2C" w14:textId="7D5AF4D8"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01805AF1" w14:textId="082AD43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342D73E4"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4EC3CF57"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9FF5D2F"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4A6C7FD"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7D530EAC"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7666CD8C"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0E877CE" w14:textId="0F122FAC"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r>
      <w:tr w:rsidR="005D6FCC" w:rsidRPr="00700255" w14:paraId="0D2B4427" w14:textId="77777777" w:rsidTr="00EA31B9">
        <w:trPr>
          <w:cantSplit/>
          <w:trHeight w:val="282"/>
        </w:trPr>
        <w:tc>
          <w:tcPr>
            <w:tcW w:w="145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BBB0BD6" w14:textId="72AF705A" w:rsidR="005D6FCC" w:rsidRPr="00900E54" w:rsidRDefault="005D6FCC" w:rsidP="005D6FCC">
            <w:pPr>
              <w:ind w:left="-33" w:right="43"/>
              <w:rPr>
                <w:rFonts w:asciiTheme="majorBidi" w:hAnsiTheme="majorBidi" w:cstheme="majorBidi"/>
                <w:color w:val="0070C0"/>
                <w:sz w:val="20"/>
                <w:szCs w:val="20"/>
              </w:rPr>
            </w:pPr>
            <w:r w:rsidRPr="00FD6CA0">
              <w:rPr>
                <w:rFonts w:asciiTheme="majorBidi" w:hAnsiTheme="majorBidi" w:cstheme="majorBidi"/>
                <w:b/>
                <w:bCs/>
                <w:color w:val="0070C0"/>
                <w:sz w:val="20"/>
                <w:szCs w:val="20"/>
              </w:rPr>
              <w:t xml:space="preserve">MATH </w:t>
            </w:r>
            <w:r>
              <w:rPr>
                <w:rFonts w:asciiTheme="majorBidi" w:hAnsiTheme="majorBidi" w:cstheme="majorBidi"/>
                <w:b/>
                <w:bCs/>
                <w:color w:val="0070C0"/>
                <w:sz w:val="20"/>
                <w:szCs w:val="20"/>
              </w:rPr>
              <w:t>463</w:t>
            </w:r>
          </w:p>
        </w:tc>
        <w:tc>
          <w:tcPr>
            <w:tcW w:w="499" w:type="dxa"/>
            <w:tcBorders>
              <w:top w:val="single" w:sz="4" w:space="0" w:color="auto"/>
              <w:left w:val="single" w:sz="4" w:space="0" w:color="auto"/>
              <w:bottom w:val="single" w:sz="4" w:space="0" w:color="auto"/>
              <w:right w:val="single" w:sz="4" w:space="0" w:color="auto"/>
            </w:tcBorders>
          </w:tcPr>
          <w:p w14:paraId="51C213F1" w14:textId="3A40D8E1" w:rsidR="005D6FCC" w:rsidRPr="00E84CA7" w:rsidRDefault="005D6FCC" w:rsidP="005D6FCC">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1D83E07D"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747F060" w14:textId="7039AB39"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4DDD9254" w14:textId="77777777" w:rsidR="005D6FCC" w:rsidRPr="00E84CA7" w:rsidRDefault="005D6FCC" w:rsidP="005D6FCC">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4843793B" w14:textId="77777777" w:rsidR="005D6FCC" w:rsidRPr="00E84CA7" w:rsidRDefault="005D6FCC" w:rsidP="005D6FCC">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781C7A39"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7789E00E" w14:textId="77777777" w:rsidR="005D6FCC" w:rsidRPr="00E84CA7" w:rsidRDefault="005D6FCC" w:rsidP="005D6FCC">
            <w:pPr>
              <w:ind w:right="43"/>
              <w:jc w:val="center"/>
              <w:rPr>
                <w:rFonts w:asciiTheme="majorBidi" w:hAnsiTheme="majorBidi" w:cstheme="majorBidi"/>
                <w:b/>
                <w:bCs/>
                <w:sz w:val="16"/>
                <w:szCs w:val="16"/>
              </w:rPr>
            </w:pPr>
          </w:p>
        </w:tc>
        <w:tc>
          <w:tcPr>
            <w:tcW w:w="498" w:type="dxa"/>
            <w:tcBorders>
              <w:top w:val="single" w:sz="4" w:space="0" w:color="auto"/>
              <w:left w:val="single" w:sz="4" w:space="0" w:color="auto"/>
              <w:bottom w:val="single" w:sz="4" w:space="0" w:color="auto"/>
              <w:right w:val="single" w:sz="4" w:space="0" w:color="auto"/>
            </w:tcBorders>
          </w:tcPr>
          <w:p w14:paraId="7F6562F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F92442B" w14:textId="256FF93B"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594E0681" w14:textId="6E1B5AE0"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215C5776"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E94001D"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6FAFED32"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4B2B8EE6"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115F195" w14:textId="77777777" w:rsidR="005D6FCC" w:rsidRPr="00E84CA7" w:rsidRDefault="005D6FCC" w:rsidP="005D6FCC">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21E1CDC7" w14:textId="77777777" w:rsidR="005D6FCC" w:rsidRPr="00E84CA7" w:rsidRDefault="005D6FCC" w:rsidP="005D6FCC">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EA00D4D" w14:textId="47BB98F3" w:rsidR="005D6FCC" w:rsidRPr="00E84CA7" w:rsidRDefault="005D6FCC" w:rsidP="005D6FCC">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M</w:t>
            </w:r>
          </w:p>
        </w:tc>
      </w:tr>
    </w:tbl>
    <w:p w14:paraId="7103627D" w14:textId="77777777" w:rsidR="00402263" w:rsidRPr="00A569CD" w:rsidRDefault="00402263" w:rsidP="00402263">
      <w:pPr>
        <w:rPr>
          <w:color w:val="C00000"/>
          <w:sz w:val="20"/>
          <w:szCs w:val="20"/>
          <w:lang w:bidi="ar-EG"/>
        </w:rPr>
      </w:pPr>
      <w:r w:rsidRPr="00A569CD">
        <w:rPr>
          <w:color w:val="C00000"/>
          <w:sz w:val="20"/>
          <w:szCs w:val="20"/>
        </w:rPr>
        <w:t xml:space="preserve">* </w:t>
      </w:r>
      <w:r w:rsidRPr="00A569CD">
        <w:rPr>
          <w:sz w:val="20"/>
          <w:szCs w:val="20"/>
        </w:rPr>
        <w:t>Add a table for each track (if any)</w:t>
      </w:r>
    </w:p>
    <w:p w14:paraId="29E653AA" w14:textId="38586A58" w:rsidR="00402263" w:rsidRPr="00E0334E" w:rsidRDefault="00FD747E" w:rsidP="00402263">
      <w:pPr>
        <w:pStyle w:val="ListParagraph"/>
        <w:numPr>
          <w:ilvl w:val="0"/>
          <w:numId w:val="9"/>
        </w:numPr>
        <w:ind w:left="270" w:hanging="270"/>
        <w:rPr>
          <w:rFonts w:asciiTheme="majorBidi" w:hAnsiTheme="majorBidi" w:cstheme="majorBidi"/>
          <w:color w:val="984806" w:themeColor="accent6" w:themeShade="80"/>
          <w:sz w:val="20"/>
          <w:szCs w:val="20"/>
        </w:rPr>
      </w:pPr>
      <w:sdt>
        <w:sdtPr>
          <w:tag w:val="goog_rdk_7"/>
          <w:id w:val="-1974583690"/>
        </w:sdtPr>
        <w:sdtContent/>
      </w:sdt>
      <w:sdt>
        <w:sdtPr>
          <w:tag w:val="goog_rdk_12"/>
          <w:id w:val="2117945909"/>
        </w:sdtPr>
        <w:sdtContent/>
      </w:sdt>
      <w:r w:rsidR="00402263" w:rsidRPr="00381175">
        <w:rPr>
          <w:color w:val="FF0000"/>
          <w:sz w:val="20"/>
          <w:szCs w:val="20"/>
        </w:rPr>
        <w:t>Red color (Astronomy Dept.)</w:t>
      </w:r>
      <w:r w:rsidR="00402263" w:rsidRPr="00381175">
        <w:rPr>
          <w:sz w:val="20"/>
          <w:szCs w:val="20"/>
        </w:rPr>
        <w:t xml:space="preserve">, </w:t>
      </w:r>
      <w:r w:rsidR="00402263" w:rsidRPr="00381175">
        <w:rPr>
          <w:color w:val="0070C0"/>
          <w:sz w:val="20"/>
          <w:szCs w:val="20"/>
        </w:rPr>
        <w:t>Blue color (</w:t>
      </w:r>
      <w:r w:rsidR="00402263">
        <w:rPr>
          <w:color w:val="0070C0"/>
          <w:sz w:val="20"/>
          <w:szCs w:val="20"/>
        </w:rPr>
        <w:t>Mathematics</w:t>
      </w:r>
      <w:r w:rsidR="00402263" w:rsidRPr="00381175">
        <w:rPr>
          <w:color w:val="0070C0"/>
          <w:sz w:val="20"/>
          <w:szCs w:val="20"/>
        </w:rPr>
        <w:t xml:space="preserve"> Dept.)</w:t>
      </w:r>
      <w:r w:rsidR="00402263" w:rsidRPr="00381175">
        <w:rPr>
          <w:sz w:val="20"/>
          <w:szCs w:val="20"/>
        </w:rPr>
        <w:t xml:space="preserve">, </w:t>
      </w:r>
      <w:r w:rsidR="00402263" w:rsidRPr="00381175">
        <w:rPr>
          <w:color w:val="00B050"/>
          <w:sz w:val="20"/>
          <w:szCs w:val="20"/>
        </w:rPr>
        <w:t xml:space="preserve">Green color (Faculty requirements), </w:t>
      </w:r>
      <w:r w:rsidR="00402263">
        <w:rPr>
          <w:color w:val="7F7F7F" w:themeColor="text1" w:themeTint="80"/>
          <w:sz w:val="20"/>
          <w:szCs w:val="20"/>
        </w:rPr>
        <w:t>Gray</w:t>
      </w:r>
      <w:r w:rsidR="00402263" w:rsidRPr="00E0334E">
        <w:rPr>
          <w:color w:val="7F7F7F" w:themeColor="text1" w:themeTint="80"/>
          <w:sz w:val="20"/>
          <w:szCs w:val="20"/>
        </w:rPr>
        <w:t xml:space="preserve"> (Math Dept.)</w:t>
      </w:r>
      <w:r w:rsidR="00402263">
        <w:rPr>
          <w:sz w:val="20"/>
          <w:szCs w:val="20"/>
        </w:rPr>
        <w:t xml:space="preserve">, </w:t>
      </w:r>
      <w:r w:rsidR="00402263" w:rsidRPr="00E0334E">
        <w:rPr>
          <w:rFonts w:asciiTheme="majorBidi" w:hAnsiTheme="majorBidi" w:cstheme="majorBidi"/>
          <w:color w:val="984806" w:themeColor="accent6" w:themeShade="80"/>
          <w:sz w:val="20"/>
          <w:szCs w:val="20"/>
        </w:rPr>
        <w:t>Brown (</w:t>
      </w:r>
      <w:r w:rsidR="00402263">
        <w:rPr>
          <w:rFonts w:asciiTheme="majorBidi" w:hAnsiTheme="majorBidi" w:cstheme="majorBidi"/>
          <w:color w:val="984806" w:themeColor="accent6" w:themeShade="80"/>
          <w:sz w:val="20"/>
          <w:szCs w:val="20"/>
        </w:rPr>
        <w:t>University requirements</w:t>
      </w:r>
      <w:r w:rsidR="00402263" w:rsidRPr="00E0334E">
        <w:rPr>
          <w:rFonts w:asciiTheme="majorBidi" w:hAnsiTheme="majorBidi" w:cstheme="majorBidi"/>
          <w:color w:val="984806" w:themeColor="accent6" w:themeShade="80"/>
          <w:sz w:val="20"/>
          <w:szCs w:val="20"/>
        </w:rPr>
        <w:t>)</w:t>
      </w:r>
    </w:p>
    <w:p w14:paraId="17C4C10D" w14:textId="77777777" w:rsidR="009E667A" w:rsidRDefault="009E667A" w:rsidP="00840E2E">
      <w:pPr>
        <w:ind w:right="43"/>
        <w:jc w:val="both"/>
        <w:rPr>
          <w:rFonts w:asciiTheme="majorBidi" w:hAnsiTheme="majorBidi" w:cstheme="majorBidi"/>
          <w:b/>
          <w:bCs/>
          <w:sz w:val="20"/>
          <w:szCs w:val="20"/>
        </w:rPr>
      </w:pPr>
    </w:p>
    <w:p w14:paraId="722EBFF9" w14:textId="77777777" w:rsidR="009E667A" w:rsidRPr="006019F5" w:rsidRDefault="009E667A" w:rsidP="00840E2E">
      <w:pPr>
        <w:ind w:right="43"/>
        <w:jc w:val="both"/>
        <w:rPr>
          <w:color w:val="000000"/>
          <w:highlight w:val="green"/>
        </w:rPr>
      </w:pPr>
    </w:p>
    <w:p w14:paraId="1C5B81C5" w14:textId="73D883D8" w:rsidR="00DC636B" w:rsidRPr="00381175" w:rsidRDefault="00DC636B" w:rsidP="00402263">
      <w:pPr>
        <w:rPr>
          <w:sz w:val="20"/>
          <w:szCs w:val="20"/>
          <w:lang w:bidi="ar-EG"/>
        </w:rPr>
      </w:pPr>
    </w:p>
    <w:p w14:paraId="44557A1F" w14:textId="77777777" w:rsidR="003A2AFC" w:rsidRPr="003A2AFC" w:rsidRDefault="003A2AFC" w:rsidP="003A2AFC">
      <w:pPr>
        <w:rPr>
          <w:lang w:bidi="ar-EG"/>
        </w:rPr>
      </w:pPr>
    </w:p>
    <w:p w14:paraId="1E50DA2F" w14:textId="5F6AD41F" w:rsidR="00B43411" w:rsidRDefault="00B43411" w:rsidP="00B43411">
      <w:pPr>
        <w:pStyle w:val="Heading1"/>
        <w:rPr>
          <w:rFonts w:asciiTheme="majorBidi" w:hAnsiTheme="majorBidi" w:cstheme="majorBidi"/>
          <w:color w:val="C00000"/>
          <w:sz w:val="28"/>
          <w:szCs w:val="20"/>
          <w:lang w:bidi="ar-EG"/>
        </w:rPr>
      </w:pPr>
    </w:p>
    <w:p w14:paraId="2058814E" w14:textId="7E655138" w:rsidR="00377694" w:rsidRDefault="00377694" w:rsidP="00377694">
      <w:pPr>
        <w:rPr>
          <w:lang w:bidi="ar-EG"/>
        </w:rPr>
      </w:pPr>
    </w:p>
    <w:tbl>
      <w:tblPr>
        <w:tblStyle w:val="TableGrid"/>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B43411" w14:paraId="17CE1986" w14:textId="77777777" w:rsidTr="00FC3DD1">
        <w:tc>
          <w:tcPr>
            <w:tcW w:w="9294" w:type="dxa"/>
            <w:tcBorders>
              <w:top w:val="single" w:sz="12" w:space="0" w:color="auto"/>
              <w:left w:val="single" w:sz="12" w:space="0" w:color="auto"/>
              <w:bottom w:val="dashSmallGap" w:sz="4" w:space="0" w:color="auto"/>
              <w:right w:val="single" w:sz="12" w:space="0" w:color="auto"/>
            </w:tcBorders>
          </w:tcPr>
          <w:p w14:paraId="1ECEF2A6" w14:textId="3E891FF9" w:rsidR="00B43411" w:rsidRPr="008D4192" w:rsidRDefault="00DC636B" w:rsidP="008D4192">
            <w:pPr>
              <w:jc w:val="lowKashida"/>
              <w:rPr>
                <w:b/>
                <w:bCs/>
              </w:rPr>
            </w:pPr>
            <w:r w:rsidRPr="008D4192">
              <w:rPr>
                <w:b/>
                <w:bCs/>
                <w:color w:val="C00000"/>
              </w:rPr>
              <w:t>5</w:t>
            </w:r>
            <w:r w:rsidR="00B43411" w:rsidRPr="008D4192">
              <w:rPr>
                <w:b/>
                <w:bCs/>
                <w:color w:val="C00000"/>
              </w:rPr>
              <w:t xml:space="preserve">. </w:t>
            </w:r>
            <w:r w:rsidR="00B43411" w:rsidRPr="008D4192">
              <w:rPr>
                <w:b/>
                <w:bCs/>
              </w:rPr>
              <w:t xml:space="preserve">Teaching and learning strategies to </w:t>
            </w:r>
            <w:r w:rsidR="00116AD2" w:rsidRPr="008D4192">
              <w:rPr>
                <w:b/>
                <w:bCs/>
              </w:rPr>
              <w:t>achieve</w:t>
            </w:r>
            <w:r w:rsidR="00B43411" w:rsidRPr="008D4192">
              <w:rPr>
                <w:b/>
                <w:bCs/>
              </w:rPr>
              <w:t xml:space="preserve"> program learning outcomes </w:t>
            </w:r>
          </w:p>
          <w:p w14:paraId="043F9F47" w14:textId="480FF7CC" w:rsidR="00B43411" w:rsidRPr="000C5338" w:rsidRDefault="004A0BA3" w:rsidP="008D4192">
            <w:pPr>
              <w:jc w:val="lowKashida"/>
              <w:rPr>
                <w:rFonts w:asciiTheme="majorBidi" w:hAnsiTheme="majorBidi" w:cstheme="majorBidi"/>
                <w:sz w:val="20"/>
                <w:szCs w:val="20"/>
              </w:rPr>
            </w:pPr>
            <w:r w:rsidRPr="000C5338">
              <w:rPr>
                <w:sz w:val="20"/>
                <w:szCs w:val="20"/>
              </w:rPr>
              <w:t xml:space="preserve">Describe policies, teaching and learning strategies, learning </w:t>
            </w:r>
            <w:r w:rsidR="000C5338" w:rsidRPr="000C5338">
              <w:rPr>
                <w:sz w:val="20"/>
                <w:szCs w:val="20"/>
              </w:rPr>
              <w:t>experience,</w:t>
            </w:r>
            <w:r w:rsidRPr="000C5338">
              <w:rPr>
                <w:sz w:val="20"/>
                <w:szCs w:val="20"/>
              </w:rPr>
              <w:t xml:space="preserve"> </w:t>
            </w:r>
            <w:r w:rsidR="00970638" w:rsidRPr="000C5338">
              <w:rPr>
                <w:sz w:val="20"/>
                <w:szCs w:val="20"/>
              </w:rPr>
              <w:t>and learning activities</w:t>
            </w:r>
            <w:r w:rsidR="00B9529C">
              <w:rPr>
                <w:sz w:val="20"/>
                <w:szCs w:val="20"/>
              </w:rPr>
              <w:t>,</w:t>
            </w:r>
            <w:r w:rsidR="009B10AE" w:rsidRPr="009B10AE">
              <w:rPr>
                <w:sz w:val="20"/>
                <w:szCs w:val="20"/>
              </w:rPr>
              <w:t xml:space="preserve"> including curricular and extra-curricular activities, to achieve the program learning outcomes</w:t>
            </w:r>
            <w:r w:rsidR="009B10AE">
              <w:rPr>
                <w:sz w:val="20"/>
                <w:szCs w:val="20"/>
              </w:rPr>
              <w:t>.</w:t>
            </w:r>
          </w:p>
        </w:tc>
      </w:tr>
      <w:tr w:rsidR="00B43411" w14:paraId="47552770"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5899EFA8" w14:textId="77777777" w:rsidR="002E76ED" w:rsidRDefault="002E76ED" w:rsidP="00302EF1">
            <w:pPr>
              <w:pStyle w:val="ListParagraph"/>
              <w:numPr>
                <w:ilvl w:val="0"/>
                <w:numId w:val="10"/>
              </w:numPr>
              <w:tabs>
                <w:tab w:val="left" w:pos="327"/>
              </w:tabs>
              <w:jc w:val="lowKashida"/>
              <w:rPr>
                <w:rFonts w:asciiTheme="majorBidi" w:hAnsiTheme="majorBidi" w:cstheme="majorBidi"/>
                <w:color w:val="0070C0"/>
                <w:sz w:val="20"/>
                <w:szCs w:val="20"/>
              </w:rPr>
            </w:pPr>
            <w:r w:rsidRPr="009F412B">
              <w:rPr>
                <w:rFonts w:asciiTheme="majorBidi" w:hAnsiTheme="majorBidi" w:cstheme="majorBidi"/>
                <w:color w:val="0070C0"/>
                <w:sz w:val="20"/>
                <w:szCs w:val="20"/>
              </w:rPr>
              <w:t>Lectures and presentations.</w:t>
            </w:r>
          </w:p>
          <w:p w14:paraId="248BEF27" w14:textId="77777777" w:rsidR="002E76ED" w:rsidRDefault="002E76ED" w:rsidP="00302EF1">
            <w:pPr>
              <w:pStyle w:val="ListParagraph"/>
              <w:numPr>
                <w:ilvl w:val="0"/>
                <w:numId w:val="10"/>
              </w:numPr>
              <w:tabs>
                <w:tab w:val="left" w:pos="327"/>
              </w:tabs>
              <w:jc w:val="lowKashida"/>
              <w:rPr>
                <w:rFonts w:asciiTheme="majorBidi" w:hAnsiTheme="majorBidi" w:cstheme="majorBidi"/>
                <w:color w:val="0070C0"/>
                <w:sz w:val="20"/>
                <w:szCs w:val="20"/>
              </w:rPr>
            </w:pPr>
            <w:r>
              <w:rPr>
                <w:rFonts w:asciiTheme="majorBidi" w:hAnsiTheme="majorBidi" w:cstheme="majorBidi"/>
                <w:color w:val="0070C0"/>
                <w:sz w:val="20"/>
                <w:szCs w:val="20"/>
              </w:rPr>
              <w:t>Analyze, interpret, and explain observational data and images.</w:t>
            </w:r>
          </w:p>
          <w:p w14:paraId="27626CF5" w14:textId="77777777" w:rsidR="002E76ED" w:rsidRDefault="002E76ED" w:rsidP="00302EF1">
            <w:pPr>
              <w:pStyle w:val="ListParagraph"/>
              <w:numPr>
                <w:ilvl w:val="0"/>
                <w:numId w:val="10"/>
              </w:numPr>
              <w:tabs>
                <w:tab w:val="left" w:pos="327"/>
              </w:tabs>
              <w:jc w:val="lowKashida"/>
              <w:rPr>
                <w:rFonts w:asciiTheme="majorBidi" w:hAnsiTheme="majorBidi" w:cstheme="majorBidi"/>
                <w:color w:val="0070C0"/>
                <w:sz w:val="20"/>
                <w:szCs w:val="20"/>
              </w:rPr>
            </w:pPr>
            <w:r>
              <w:rPr>
                <w:rFonts w:asciiTheme="majorBidi" w:hAnsiTheme="majorBidi" w:cstheme="majorBidi"/>
                <w:color w:val="0070C0"/>
                <w:sz w:val="20"/>
                <w:szCs w:val="20"/>
              </w:rPr>
              <w:t>Open discussion.</w:t>
            </w:r>
          </w:p>
          <w:p w14:paraId="05FAB8EA" w14:textId="77777777" w:rsidR="002E76ED" w:rsidRDefault="002E76ED" w:rsidP="00302EF1">
            <w:pPr>
              <w:pStyle w:val="ListParagraph"/>
              <w:numPr>
                <w:ilvl w:val="0"/>
                <w:numId w:val="10"/>
              </w:numPr>
              <w:tabs>
                <w:tab w:val="left" w:pos="327"/>
              </w:tabs>
              <w:jc w:val="lowKashida"/>
              <w:rPr>
                <w:rFonts w:asciiTheme="majorBidi" w:hAnsiTheme="majorBidi" w:cstheme="majorBidi"/>
                <w:color w:val="0070C0"/>
                <w:sz w:val="20"/>
                <w:szCs w:val="20"/>
              </w:rPr>
            </w:pPr>
            <w:r>
              <w:rPr>
                <w:rFonts w:asciiTheme="majorBidi" w:hAnsiTheme="majorBidi" w:cstheme="majorBidi"/>
                <w:color w:val="0070C0"/>
                <w:sz w:val="20"/>
                <w:szCs w:val="20"/>
              </w:rPr>
              <w:t>Problem solving.</w:t>
            </w:r>
          </w:p>
          <w:p w14:paraId="4E5C55D2" w14:textId="65F3BA8A" w:rsidR="00E21BE5" w:rsidRPr="00302EF1" w:rsidRDefault="00302EF1" w:rsidP="00302EF1">
            <w:pPr>
              <w:pStyle w:val="ListParagraph"/>
              <w:numPr>
                <w:ilvl w:val="0"/>
                <w:numId w:val="10"/>
              </w:numPr>
              <w:tabs>
                <w:tab w:val="left" w:pos="237"/>
              </w:tabs>
              <w:jc w:val="lowKashida"/>
              <w:rPr>
                <w:rFonts w:asciiTheme="majorBidi" w:hAnsiTheme="majorBidi" w:cstheme="majorBidi"/>
                <w:color w:val="0070C0"/>
                <w:sz w:val="20"/>
                <w:szCs w:val="20"/>
              </w:rPr>
            </w:pPr>
            <w:r>
              <w:rPr>
                <w:rFonts w:asciiTheme="majorBidi" w:hAnsiTheme="majorBidi" w:cstheme="majorBidi"/>
                <w:color w:val="0070C0"/>
                <w:sz w:val="20"/>
                <w:szCs w:val="20"/>
              </w:rPr>
              <w:t>Simulation (</w:t>
            </w:r>
            <w:r w:rsidRPr="00D5214C">
              <w:rPr>
                <w:rFonts w:asciiTheme="majorBidi" w:hAnsiTheme="majorBidi" w:cstheme="majorBidi"/>
                <w:color w:val="0070C0"/>
                <w:sz w:val="20"/>
                <w:szCs w:val="20"/>
              </w:rPr>
              <w:t>planetarium</w:t>
            </w:r>
            <w:r>
              <w:rPr>
                <w:rFonts w:asciiTheme="majorBidi" w:hAnsiTheme="majorBidi" w:cstheme="majorBidi"/>
                <w:color w:val="0070C0"/>
                <w:sz w:val="20"/>
                <w:szCs w:val="20"/>
              </w:rPr>
              <w:t>)</w:t>
            </w:r>
            <w:r w:rsidRPr="00D5214C">
              <w:rPr>
                <w:rFonts w:asciiTheme="majorBidi" w:hAnsiTheme="majorBidi" w:cstheme="majorBidi"/>
                <w:color w:val="0070C0"/>
                <w:sz w:val="20"/>
                <w:szCs w:val="20"/>
              </w:rPr>
              <w:t>.</w:t>
            </w:r>
          </w:p>
        </w:tc>
      </w:tr>
      <w:tr w:rsidR="00B43411" w14:paraId="562F87D7"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73540F34" w14:textId="4617A0B3" w:rsidR="00B43411" w:rsidRPr="008D4192" w:rsidRDefault="00DC636B" w:rsidP="008D4192">
            <w:pPr>
              <w:rPr>
                <w:b/>
                <w:bCs/>
              </w:rPr>
            </w:pPr>
            <w:r w:rsidRPr="008D4192">
              <w:rPr>
                <w:b/>
                <w:bCs/>
                <w:color w:val="C00000"/>
              </w:rPr>
              <w:t>6</w:t>
            </w:r>
            <w:r w:rsidR="00B43411" w:rsidRPr="008D4192">
              <w:rPr>
                <w:b/>
                <w:bCs/>
                <w:color w:val="C00000"/>
              </w:rPr>
              <w:t xml:space="preserve">. </w:t>
            </w:r>
            <w:r w:rsidR="00B43411" w:rsidRPr="008D4192">
              <w:rPr>
                <w:b/>
                <w:bCs/>
              </w:rPr>
              <w:t xml:space="preserve">Assessment </w:t>
            </w:r>
            <w:r w:rsidR="00672E5B" w:rsidRPr="008D4192">
              <w:rPr>
                <w:b/>
                <w:bCs/>
              </w:rPr>
              <w:t>Met</w:t>
            </w:r>
            <w:r w:rsidR="00976312" w:rsidRPr="008D4192">
              <w:rPr>
                <w:b/>
                <w:bCs/>
              </w:rPr>
              <w:t>h</w:t>
            </w:r>
            <w:r w:rsidR="00672E5B" w:rsidRPr="008D4192">
              <w:rPr>
                <w:b/>
                <w:bCs/>
              </w:rPr>
              <w:t>ods</w:t>
            </w:r>
            <w:r w:rsidR="00B43411" w:rsidRPr="008D4192">
              <w:rPr>
                <w:b/>
                <w:bCs/>
              </w:rPr>
              <w:t xml:space="preserve"> for program learning outcomes</w:t>
            </w:r>
            <w:r w:rsidR="008F2290" w:rsidRPr="008D4192">
              <w:rPr>
                <w:b/>
                <w:bCs/>
              </w:rPr>
              <w:t xml:space="preserve">. </w:t>
            </w:r>
          </w:p>
          <w:p w14:paraId="28D6DED6" w14:textId="78FE4264" w:rsidR="00AE1556" w:rsidRPr="00EC1866" w:rsidRDefault="001C2B70" w:rsidP="00AE1556">
            <w:pPr>
              <w:jc w:val="lowKashida"/>
              <w:rPr>
                <w:sz w:val="20"/>
                <w:szCs w:val="20"/>
              </w:rPr>
            </w:pPr>
            <w:r w:rsidRPr="00EC1866">
              <w:rPr>
                <w:sz w:val="20"/>
                <w:szCs w:val="20"/>
              </w:rPr>
              <w:t xml:space="preserve">Describe assessment methods </w:t>
            </w:r>
            <w:r w:rsidRPr="00EC1866">
              <w:rPr>
                <w:rFonts w:asciiTheme="majorBidi" w:hAnsiTheme="majorBidi" w:cstheme="majorBidi"/>
                <w:sz w:val="20"/>
                <w:szCs w:val="20"/>
              </w:rPr>
              <w:t>(Direct and Indirect) that can be used to measure</w:t>
            </w:r>
            <w:r w:rsidR="00EC1866" w:rsidRPr="00EC1866">
              <w:rPr>
                <w:rFonts w:asciiTheme="majorBidi" w:hAnsiTheme="majorBidi" w:cstheme="majorBidi"/>
                <w:sz w:val="20"/>
                <w:szCs w:val="20"/>
              </w:rPr>
              <w:t xml:space="preserve"> </w:t>
            </w:r>
            <w:r w:rsidR="00CE08A0" w:rsidRPr="00CE08A0">
              <w:rPr>
                <w:rFonts w:asciiTheme="majorBidi" w:hAnsiTheme="majorBidi" w:cstheme="majorBidi"/>
                <w:sz w:val="20"/>
                <w:szCs w:val="20"/>
              </w:rPr>
              <w:t>achievement of program learning outcomes in every domain of learning</w:t>
            </w:r>
            <w:r w:rsidR="00CE08A0">
              <w:rPr>
                <w:sz w:val="20"/>
                <w:szCs w:val="20"/>
              </w:rPr>
              <w:t>.</w:t>
            </w:r>
          </w:p>
        </w:tc>
      </w:tr>
      <w:tr w:rsidR="00B43411" w14:paraId="08ED9827" w14:textId="77777777" w:rsidTr="00FC3DD1">
        <w:tc>
          <w:tcPr>
            <w:tcW w:w="9294" w:type="dxa"/>
            <w:tcBorders>
              <w:top w:val="dashSmallGap" w:sz="4" w:space="0" w:color="auto"/>
              <w:left w:val="single" w:sz="12" w:space="0" w:color="auto"/>
              <w:bottom w:val="single" w:sz="12" w:space="0" w:color="auto"/>
              <w:right w:val="single" w:sz="12" w:space="0" w:color="auto"/>
            </w:tcBorders>
          </w:tcPr>
          <w:p w14:paraId="20C86170" w14:textId="74AD538D" w:rsidR="00ED619B" w:rsidRPr="00ED619B" w:rsidRDefault="00ED619B" w:rsidP="00D74E62">
            <w:pPr>
              <w:pStyle w:val="ListParagraph"/>
              <w:numPr>
                <w:ilvl w:val="0"/>
                <w:numId w:val="11"/>
              </w:numPr>
              <w:ind w:left="327" w:hanging="319"/>
              <w:jc w:val="lowKashida"/>
              <w:rPr>
                <w:rFonts w:asciiTheme="majorBidi" w:hAnsiTheme="majorBidi" w:cstheme="majorBidi"/>
                <w:color w:val="0070C0"/>
                <w:sz w:val="20"/>
                <w:szCs w:val="20"/>
              </w:rPr>
            </w:pPr>
            <w:r w:rsidRPr="00ED619B">
              <w:rPr>
                <w:rFonts w:asciiTheme="majorBidi" w:hAnsiTheme="majorBidi" w:cstheme="majorBidi"/>
                <w:color w:val="0070C0"/>
                <w:sz w:val="20"/>
                <w:szCs w:val="20"/>
              </w:rPr>
              <w:t>Knowledge:  Periodic and final exams; Homework; Assignments.</w:t>
            </w:r>
          </w:p>
          <w:p w14:paraId="424EC394" w14:textId="45D0C1F3" w:rsidR="00ED619B" w:rsidRPr="00ED619B" w:rsidRDefault="00ED619B" w:rsidP="00D74E62">
            <w:pPr>
              <w:pStyle w:val="ListParagraph"/>
              <w:numPr>
                <w:ilvl w:val="0"/>
                <w:numId w:val="11"/>
              </w:numPr>
              <w:tabs>
                <w:tab w:val="left" w:pos="327"/>
              </w:tabs>
              <w:jc w:val="lowKashida"/>
              <w:rPr>
                <w:rFonts w:asciiTheme="majorBidi" w:hAnsiTheme="majorBidi" w:cstheme="majorBidi"/>
                <w:color w:val="0070C0"/>
                <w:sz w:val="20"/>
                <w:szCs w:val="20"/>
              </w:rPr>
            </w:pPr>
            <w:r w:rsidRPr="00ED619B">
              <w:rPr>
                <w:rFonts w:asciiTheme="majorBidi" w:hAnsiTheme="majorBidi" w:cstheme="majorBidi"/>
                <w:color w:val="0070C0"/>
                <w:sz w:val="20"/>
                <w:szCs w:val="20"/>
              </w:rPr>
              <w:t>Skills: Periodic and final exams; Homework; Assignments; presentations.</w:t>
            </w:r>
          </w:p>
          <w:p w14:paraId="418767F3" w14:textId="77777777" w:rsidR="003D39BE" w:rsidRDefault="00ED619B" w:rsidP="00D74E62">
            <w:pPr>
              <w:pStyle w:val="ListParagraph"/>
              <w:numPr>
                <w:ilvl w:val="0"/>
                <w:numId w:val="11"/>
              </w:numPr>
              <w:tabs>
                <w:tab w:val="left" w:pos="327"/>
                <w:tab w:val="left" w:pos="417"/>
              </w:tabs>
              <w:jc w:val="lowKashida"/>
              <w:rPr>
                <w:rFonts w:asciiTheme="majorBidi" w:hAnsiTheme="majorBidi" w:cstheme="majorBidi"/>
                <w:color w:val="0070C0"/>
                <w:sz w:val="20"/>
                <w:szCs w:val="20"/>
              </w:rPr>
            </w:pPr>
            <w:r w:rsidRPr="00ED619B">
              <w:rPr>
                <w:rFonts w:asciiTheme="majorBidi" w:hAnsiTheme="majorBidi" w:cstheme="majorBidi"/>
                <w:color w:val="0070C0"/>
                <w:sz w:val="20"/>
                <w:szCs w:val="20"/>
              </w:rPr>
              <w:t>Competence: In class oral questions; presentations; projects; writing reports.</w:t>
            </w:r>
          </w:p>
          <w:p w14:paraId="38329E3F" w14:textId="33949088" w:rsidR="00543B27" w:rsidRPr="001F6B41" w:rsidRDefault="00543B27" w:rsidP="00543B27">
            <w:pPr>
              <w:pStyle w:val="ListParagraph"/>
              <w:tabs>
                <w:tab w:val="left" w:pos="327"/>
                <w:tab w:val="left" w:pos="417"/>
              </w:tabs>
              <w:ind w:left="237"/>
              <w:jc w:val="lowKashida"/>
              <w:rPr>
                <w:rFonts w:asciiTheme="majorBidi" w:hAnsiTheme="majorBidi" w:cstheme="majorBidi"/>
                <w:color w:val="0070C0"/>
                <w:sz w:val="20"/>
                <w:szCs w:val="20"/>
              </w:rPr>
            </w:pPr>
          </w:p>
        </w:tc>
      </w:tr>
    </w:tbl>
    <w:p w14:paraId="224BA1B7" w14:textId="77777777" w:rsidR="00B43411" w:rsidRDefault="00B43411" w:rsidP="00970092">
      <w:pPr>
        <w:rPr>
          <w:lang w:bidi="ar-EG"/>
        </w:rPr>
      </w:pPr>
    </w:p>
    <w:p w14:paraId="69A18F31" w14:textId="12449F3C" w:rsidR="00C04AB4" w:rsidRDefault="007F7AFE" w:rsidP="00B778D7">
      <w:pPr>
        <w:pStyle w:val="Heading1"/>
        <w:rPr>
          <w:rFonts w:asciiTheme="majorBidi" w:hAnsiTheme="majorBidi" w:cstheme="majorBidi"/>
          <w:color w:val="C00000"/>
          <w:sz w:val="28"/>
          <w:szCs w:val="20"/>
          <w:lang w:bidi="ar-EG"/>
        </w:rPr>
      </w:pPr>
      <w:bookmarkStart w:id="7" w:name="_Toc532159373"/>
      <w:r>
        <w:rPr>
          <w:rFonts w:asciiTheme="majorBidi" w:hAnsiTheme="majorBidi" w:cstheme="majorBidi"/>
          <w:color w:val="C00000"/>
          <w:sz w:val="28"/>
          <w:szCs w:val="20"/>
          <w:lang w:bidi="ar-EG"/>
        </w:rPr>
        <w:t>D</w:t>
      </w:r>
      <w:r w:rsidR="00B350B4" w:rsidRPr="00A32B27">
        <w:rPr>
          <w:rFonts w:asciiTheme="majorBidi" w:hAnsiTheme="majorBidi" w:cstheme="majorBidi"/>
          <w:color w:val="C00000"/>
          <w:sz w:val="28"/>
          <w:szCs w:val="20"/>
          <w:lang w:bidi="ar-EG"/>
        </w:rPr>
        <w:t xml:space="preserve">. </w:t>
      </w:r>
      <w:r w:rsidR="00974C3A" w:rsidRPr="00A32B27">
        <w:rPr>
          <w:rFonts w:asciiTheme="majorBidi" w:hAnsiTheme="majorBidi" w:cstheme="majorBidi"/>
          <w:color w:val="C00000"/>
          <w:sz w:val="28"/>
          <w:szCs w:val="20"/>
          <w:lang w:bidi="ar-EG"/>
        </w:rPr>
        <w:t xml:space="preserve">Student </w:t>
      </w:r>
      <w:r w:rsidR="00B778D7" w:rsidRPr="00A32B27">
        <w:rPr>
          <w:rFonts w:asciiTheme="majorBidi" w:hAnsiTheme="majorBidi" w:cstheme="majorBidi"/>
          <w:color w:val="C00000"/>
          <w:sz w:val="28"/>
          <w:szCs w:val="20"/>
          <w:lang w:bidi="ar-EG"/>
        </w:rPr>
        <w:t>A</w:t>
      </w:r>
      <w:r w:rsidR="00974C3A" w:rsidRPr="00A32B27">
        <w:rPr>
          <w:rFonts w:asciiTheme="majorBidi" w:hAnsiTheme="majorBidi" w:cstheme="majorBidi"/>
          <w:color w:val="C00000"/>
          <w:sz w:val="28"/>
          <w:szCs w:val="20"/>
          <w:lang w:bidi="ar-EG"/>
        </w:rPr>
        <w:t>dmission</w:t>
      </w:r>
      <w:r w:rsidR="00B350B4" w:rsidRPr="00A32B27">
        <w:rPr>
          <w:rFonts w:asciiTheme="majorBidi" w:hAnsiTheme="majorBidi" w:cstheme="majorBidi"/>
          <w:color w:val="C00000"/>
          <w:sz w:val="28"/>
          <w:szCs w:val="20"/>
          <w:lang w:bidi="ar-EG"/>
        </w:rPr>
        <w:t xml:space="preserve"> and </w:t>
      </w:r>
      <w:r w:rsidR="002C4C08" w:rsidRPr="00A32B27">
        <w:rPr>
          <w:rFonts w:asciiTheme="majorBidi" w:hAnsiTheme="majorBidi" w:cstheme="majorBidi"/>
          <w:color w:val="C00000"/>
          <w:sz w:val="28"/>
          <w:szCs w:val="20"/>
          <w:lang w:bidi="ar-EG"/>
        </w:rPr>
        <w:t>Support:</w:t>
      </w:r>
      <w:bookmarkEnd w:id="7"/>
    </w:p>
    <w:p w14:paraId="204ECBE9" w14:textId="29562363" w:rsidR="00B350B4" w:rsidRDefault="00B350B4" w:rsidP="00B350B4">
      <w:pPr>
        <w:pStyle w:val="Footer"/>
        <w:ind w:right="43"/>
        <w:jc w:val="both"/>
        <w:rPr>
          <w:rFonts w:asciiTheme="majorBidi" w:hAnsiTheme="majorBidi" w:cstheme="majorBidi"/>
          <w:sz w:val="20"/>
          <w:szCs w:val="20"/>
          <w:lang w:bidi="ar-EG"/>
        </w:rPr>
      </w:pPr>
    </w:p>
    <w:tbl>
      <w:tblPr>
        <w:tblStyle w:val="TableGrid"/>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C04AB4" w14:paraId="01985707" w14:textId="77777777" w:rsidTr="00FC3DD1">
        <w:tc>
          <w:tcPr>
            <w:tcW w:w="9294" w:type="dxa"/>
            <w:tcBorders>
              <w:top w:val="single" w:sz="12" w:space="0" w:color="auto"/>
              <w:left w:val="single" w:sz="12" w:space="0" w:color="auto"/>
              <w:bottom w:val="dashSmallGap" w:sz="4" w:space="0" w:color="auto"/>
              <w:right w:val="single" w:sz="12" w:space="0" w:color="auto"/>
            </w:tcBorders>
          </w:tcPr>
          <w:p w14:paraId="01DFCBC1" w14:textId="11FBC610" w:rsidR="00C04AB4" w:rsidRPr="00970092" w:rsidRDefault="00C04AB4" w:rsidP="00970092">
            <w:pPr>
              <w:rPr>
                <w:b/>
                <w:bCs/>
              </w:rPr>
            </w:pPr>
            <w:r w:rsidRPr="00970092">
              <w:rPr>
                <w:b/>
                <w:bCs/>
                <w:color w:val="C00000"/>
              </w:rPr>
              <w:t xml:space="preserve">1. </w:t>
            </w:r>
            <w:r w:rsidRPr="00970092">
              <w:rPr>
                <w:b/>
                <w:bCs/>
              </w:rPr>
              <w:t xml:space="preserve">Student </w:t>
            </w:r>
            <w:r w:rsidR="00A32B27" w:rsidRPr="00970092">
              <w:rPr>
                <w:b/>
                <w:bCs/>
              </w:rPr>
              <w:t>A</w:t>
            </w:r>
            <w:r w:rsidRPr="00970092">
              <w:rPr>
                <w:b/>
                <w:bCs/>
              </w:rPr>
              <w:t xml:space="preserve">dmission </w:t>
            </w:r>
            <w:r w:rsidR="00A32B27" w:rsidRPr="00970092">
              <w:rPr>
                <w:b/>
                <w:bCs/>
              </w:rPr>
              <w:t>R</w:t>
            </w:r>
            <w:r w:rsidRPr="00970092">
              <w:rPr>
                <w:b/>
                <w:bCs/>
              </w:rPr>
              <w:t>equirements</w:t>
            </w:r>
          </w:p>
        </w:tc>
      </w:tr>
      <w:tr w:rsidR="00C04AB4" w14:paraId="5DB8F15B"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423D5DDD" w14:textId="77777777" w:rsidR="00C04AB4" w:rsidRDefault="00C04AB4" w:rsidP="0030740E">
            <w:pPr>
              <w:pStyle w:val="ListParagraph"/>
              <w:ind w:left="0"/>
              <w:rPr>
                <w:rFonts w:asciiTheme="majorBidi" w:hAnsiTheme="majorBidi" w:cstheme="majorBidi"/>
              </w:rPr>
            </w:pPr>
          </w:p>
          <w:p w14:paraId="31AAAE1B" w14:textId="77777777" w:rsidR="00302EF1" w:rsidRDefault="00302EF1" w:rsidP="00302EF1">
            <w:pPr>
              <w:pStyle w:val="Heading2"/>
              <w:rPr>
                <w:rFonts w:asciiTheme="majorBidi" w:hAnsiTheme="majorBidi" w:cstheme="majorBidi"/>
                <w:b w:val="0"/>
                <w:bCs w:val="0"/>
                <w:color w:val="0070C0"/>
                <w:sz w:val="20"/>
                <w:szCs w:val="20"/>
                <w:lang w:bidi="ar-SA"/>
              </w:rPr>
            </w:pPr>
            <w:r>
              <w:rPr>
                <w:rFonts w:asciiTheme="majorBidi" w:hAnsiTheme="majorBidi" w:cstheme="majorBidi"/>
                <w:b w:val="0"/>
                <w:bCs w:val="0"/>
                <w:color w:val="0070C0"/>
                <w:sz w:val="20"/>
                <w:szCs w:val="20"/>
                <w:lang w:bidi="ar-SA"/>
              </w:rPr>
              <w:t>The d</w:t>
            </w:r>
            <w:r w:rsidRPr="00847523">
              <w:rPr>
                <w:rFonts w:asciiTheme="majorBidi" w:hAnsiTheme="majorBidi" w:cstheme="majorBidi"/>
                <w:b w:val="0"/>
                <w:bCs w:val="0"/>
                <w:color w:val="0070C0"/>
                <w:sz w:val="20"/>
                <w:szCs w:val="20"/>
                <w:lang w:bidi="ar-SA"/>
              </w:rPr>
              <w:t xml:space="preserve">eanship of </w:t>
            </w:r>
            <w:r>
              <w:rPr>
                <w:rFonts w:asciiTheme="majorBidi" w:hAnsiTheme="majorBidi" w:cstheme="majorBidi"/>
                <w:b w:val="0"/>
                <w:bCs w:val="0"/>
                <w:color w:val="0070C0"/>
                <w:sz w:val="20"/>
                <w:szCs w:val="20"/>
                <w:lang w:bidi="ar-SA"/>
              </w:rPr>
              <w:t>s</w:t>
            </w:r>
            <w:r w:rsidRPr="00847523">
              <w:rPr>
                <w:rFonts w:asciiTheme="majorBidi" w:hAnsiTheme="majorBidi" w:cstheme="majorBidi"/>
                <w:b w:val="0"/>
                <w:bCs w:val="0"/>
                <w:color w:val="0070C0"/>
                <w:sz w:val="20"/>
                <w:szCs w:val="20"/>
                <w:lang w:bidi="ar-SA"/>
              </w:rPr>
              <w:t xml:space="preserve">tudents' </w:t>
            </w:r>
            <w:r>
              <w:rPr>
                <w:rFonts w:asciiTheme="majorBidi" w:hAnsiTheme="majorBidi" w:cstheme="majorBidi"/>
                <w:b w:val="0"/>
                <w:bCs w:val="0"/>
                <w:color w:val="0070C0"/>
                <w:sz w:val="20"/>
                <w:szCs w:val="20"/>
                <w:lang w:bidi="ar-SA"/>
              </w:rPr>
              <w:t>a</w:t>
            </w:r>
            <w:r w:rsidRPr="00847523">
              <w:rPr>
                <w:rFonts w:asciiTheme="majorBidi" w:hAnsiTheme="majorBidi" w:cstheme="majorBidi"/>
                <w:b w:val="0"/>
                <w:bCs w:val="0"/>
                <w:color w:val="0070C0"/>
                <w:sz w:val="20"/>
                <w:szCs w:val="20"/>
                <w:lang w:bidi="ar-SA"/>
              </w:rPr>
              <w:t>ffairs</w:t>
            </w:r>
            <w:r>
              <w:rPr>
                <w:rFonts w:asciiTheme="majorBidi" w:hAnsiTheme="majorBidi" w:cstheme="majorBidi"/>
                <w:b w:val="0"/>
                <w:bCs w:val="0"/>
                <w:color w:val="0070C0"/>
                <w:sz w:val="20"/>
                <w:szCs w:val="20"/>
                <w:lang w:bidi="ar-SA"/>
              </w:rPr>
              <w:t xml:space="preserve"> </w:t>
            </w:r>
            <w:proofErr w:type="gramStart"/>
            <w:r>
              <w:rPr>
                <w:rFonts w:asciiTheme="majorBidi" w:hAnsiTheme="majorBidi" w:cstheme="majorBidi"/>
                <w:b w:val="0"/>
                <w:bCs w:val="0"/>
                <w:color w:val="0070C0"/>
                <w:sz w:val="20"/>
                <w:szCs w:val="20"/>
                <w:lang w:bidi="ar-SA"/>
              </w:rPr>
              <w:t>offer</w:t>
            </w:r>
            <w:proofErr w:type="gramEnd"/>
            <w:r>
              <w:rPr>
                <w:rFonts w:asciiTheme="majorBidi" w:hAnsiTheme="majorBidi" w:cstheme="majorBidi"/>
                <w:b w:val="0"/>
                <w:bCs w:val="0"/>
                <w:color w:val="0070C0"/>
                <w:sz w:val="20"/>
                <w:szCs w:val="20"/>
                <w:lang w:bidi="ar-SA"/>
              </w:rPr>
              <w:t xml:space="preserve"> t</w:t>
            </w:r>
            <w:r w:rsidRPr="00847523">
              <w:rPr>
                <w:rFonts w:asciiTheme="majorBidi" w:hAnsiTheme="majorBidi" w:cstheme="majorBidi"/>
                <w:b w:val="0"/>
                <w:bCs w:val="0"/>
                <w:color w:val="0070C0"/>
                <w:sz w:val="20"/>
                <w:szCs w:val="20"/>
                <w:lang w:bidi="ar-SA"/>
              </w:rPr>
              <w:t>he students admission requirements through the book “How to join the university”</w:t>
            </w:r>
          </w:p>
          <w:p w14:paraId="7BE6120E" w14:textId="77777777" w:rsidR="00302EF1" w:rsidRPr="00847523" w:rsidRDefault="00302EF1" w:rsidP="00302EF1"/>
          <w:p w14:paraId="1A879056" w14:textId="3B8EDE5B" w:rsidR="00FC3DD1" w:rsidRPr="005418E5" w:rsidRDefault="00302EF1" w:rsidP="00302EF1">
            <w:pPr>
              <w:pStyle w:val="ListParagraph"/>
              <w:ind w:left="0"/>
              <w:rPr>
                <w:rFonts w:asciiTheme="majorBidi" w:hAnsiTheme="majorBidi" w:cstheme="majorBidi"/>
                <w:b/>
                <w:bCs/>
                <w:color w:val="002060"/>
              </w:rPr>
            </w:pPr>
            <w:r>
              <w:rPr>
                <w:rFonts w:asciiTheme="majorBidi" w:hAnsiTheme="majorBidi" w:cstheme="majorBidi"/>
                <w:color w:val="0070C0"/>
                <w:sz w:val="20"/>
                <w:szCs w:val="20"/>
              </w:rPr>
              <w:t xml:space="preserve"> </w:t>
            </w:r>
            <w:r w:rsidRPr="00847523">
              <w:rPr>
                <w:rFonts w:asciiTheme="majorBidi" w:hAnsiTheme="majorBidi" w:cstheme="majorBidi"/>
                <w:color w:val="0070C0"/>
                <w:sz w:val="20"/>
                <w:szCs w:val="20"/>
              </w:rPr>
              <w:t>http://www.kau.edu.sa/GetFile.aspx?id=29289&amp;fn=1396_</w:t>
            </w:r>
            <w:r w:rsidRPr="00847523">
              <w:rPr>
                <w:rFonts w:asciiTheme="majorBidi" w:hAnsiTheme="majorBidi" w:cstheme="majorBidi"/>
                <w:color w:val="0070C0"/>
                <w:sz w:val="20"/>
                <w:szCs w:val="20"/>
                <w:rtl/>
              </w:rPr>
              <w:t>كيف تلتحق بالجامعة</w:t>
            </w:r>
            <w:r w:rsidRPr="00847523">
              <w:rPr>
                <w:rFonts w:asciiTheme="majorBidi" w:hAnsiTheme="majorBidi" w:cstheme="majorBidi"/>
                <w:color w:val="0070C0"/>
                <w:sz w:val="20"/>
                <w:szCs w:val="20"/>
              </w:rPr>
              <w:t>.pdf</w:t>
            </w:r>
            <w:r w:rsidRPr="005418E5">
              <w:rPr>
                <w:rFonts w:asciiTheme="majorBidi" w:hAnsiTheme="majorBidi" w:cstheme="majorBidi"/>
                <w:b/>
                <w:bCs/>
                <w:color w:val="002060"/>
              </w:rPr>
              <w:t xml:space="preserve"> </w:t>
            </w:r>
          </w:p>
        </w:tc>
      </w:tr>
      <w:tr w:rsidR="00C04AB4" w14:paraId="54AE47D1"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1B102027" w14:textId="3557556A" w:rsidR="00C04AB4" w:rsidRPr="00970092" w:rsidRDefault="00C04AB4" w:rsidP="00970092">
            <w:pPr>
              <w:rPr>
                <w:b/>
                <w:bCs/>
              </w:rPr>
            </w:pPr>
            <w:r w:rsidRPr="00970092">
              <w:rPr>
                <w:b/>
                <w:bCs/>
                <w:color w:val="C00000"/>
              </w:rPr>
              <w:t xml:space="preserve">2. </w:t>
            </w:r>
            <w:r w:rsidR="00D96C1C" w:rsidRPr="00970092">
              <w:rPr>
                <w:b/>
                <w:bCs/>
              </w:rPr>
              <w:t>G</w:t>
            </w:r>
            <w:r w:rsidRPr="00970092">
              <w:rPr>
                <w:b/>
                <w:bCs/>
              </w:rPr>
              <w:t xml:space="preserve">uidance and </w:t>
            </w:r>
            <w:r w:rsidR="0024261E" w:rsidRPr="00970092">
              <w:rPr>
                <w:b/>
                <w:bCs/>
              </w:rPr>
              <w:t>O</w:t>
            </w:r>
            <w:r w:rsidR="00D96C1C" w:rsidRPr="00970092">
              <w:rPr>
                <w:b/>
                <w:bCs/>
              </w:rPr>
              <w:t xml:space="preserve">rientation </w:t>
            </w:r>
            <w:r w:rsidR="0024261E" w:rsidRPr="00970092">
              <w:rPr>
                <w:b/>
                <w:bCs/>
              </w:rPr>
              <w:t>P</w:t>
            </w:r>
            <w:r w:rsidR="00D96C1C" w:rsidRPr="00970092">
              <w:rPr>
                <w:b/>
                <w:bCs/>
              </w:rPr>
              <w:t>rogram</w:t>
            </w:r>
            <w:r w:rsidR="0024261E" w:rsidRPr="00970092">
              <w:rPr>
                <w:b/>
                <w:bCs/>
              </w:rPr>
              <w:t>s for New Students</w:t>
            </w:r>
            <w:r w:rsidR="00D96C1C" w:rsidRPr="00970092">
              <w:rPr>
                <w:b/>
                <w:bCs/>
              </w:rPr>
              <w:t xml:space="preserve"> </w:t>
            </w:r>
          </w:p>
        </w:tc>
      </w:tr>
      <w:tr w:rsidR="00C04AB4" w14:paraId="637E956F"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358400E7" w14:textId="3F25920F" w:rsidR="001211C5" w:rsidRDefault="00284B11" w:rsidP="001211C5">
            <w:pPr>
              <w:pStyle w:val="HTMLPreformatted"/>
              <w:jc w:val="both"/>
              <w:rPr>
                <w:rFonts w:asciiTheme="majorBidi" w:hAnsiTheme="majorBidi" w:cstheme="majorBidi"/>
                <w:color w:val="0070C0"/>
                <w:rtl/>
              </w:rPr>
            </w:pPr>
            <w:r w:rsidRPr="001F6B41">
              <w:rPr>
                <w:rFonts w:asciiTheme="majorBidi" w:hAnsiTheme="majorBidi" w:cstheme="majorBidi"/>
                <w:color w:val="0070C0"/>
              </w:rPr>
              <w:lastRenderedPageBreak/>
              <w:t>At the beginning of each new academ</w:t>
            </w:r>
            <w:r w:rsidR="00111AB5" w:rsidRPr="001F6B41">
              <w:rPr>
                <w:rFonts w:asciiTheme="majorBidi" w:hAnsiTheme="majorBidi" w:cstheme="majorBidi"/>
                <w:color w:val="0070C0"/>
              </w:rPr>
              <w:t xml:space="preserve">ic year, the </w:t>
            </w:r>
            <w:r w:rsidR="003641EB" w:rsidRPr="001F6B41">
              <w:rPr>
                <w:rFonts w:asciiTheme="majorBidi" w:hAnsiTheme="majorBidi" w:cstheme="majorBidi"/>
                <w:color w:val="0070C0"/>
              </w:rPr>
              <w:t xml:space="preserve">KAU </w:t>
            </w:r>
            <w:r w:rsidRPr="001F6B41">
              <w:rPr>
                <w:rFonts w:asciiTheme="majorBidi" w:hAnsiTheme="majorBidi" w:cstheme="majorBidi"/>
                <w:color w:val="0070C0"/>
              </w:rPr>
              <w:t xml:space="preserve">organizes a celebration </w:t>
            </w:r>
            <w:r w:rsidR="00604F4E" w:rsidRPr="001F6B41">
              <w:rPr>
                <w:rFonts w:asciiTheme="majorBidi" w:hAnsiTheme="majorBidi" w:cstheme="majorBidi"/>
                <w:color w:val="0070C0"/>
              </w:rPr>
              <w:t xml:space="preserve">day </w:t>
            </w:r>
            <w:r w:rsidRPr="001F6B41">
              <w:rPr>
                <w:rFonts w:asciiTheme="majorBidi" w:hAnsiTheme="majorBidi" w:cstheme="majorBidi"/>
                <w:color w:val="0070C0"/>
              </w:rPr>
              <w:t xml:space="preserve">to welcome new students. </w:t>
            </w:r>
            <w:r w:rsidR="00111AB5" w:rsidRPr="001F6B41">
              <w:rPr>
                <w:rFonts w:asciiTheme="majorBidi" w:hAnsiTheme="majorBidi" w:cstheme="majorBidi"/>
                <w:color w:val="0070C0"/>
              </w:rPr>
              <w:t>In this event,</w:t>
            </w:r>
            <w:r w:rsidR="00201AB1" w:rsidRPr="001F6B41">
              <w:rPr>
                <w:rFonts w:asciiTheme="majorBidi" w:hAnsiTheme="majorBidi" w:cstheme="majorBidi"/>
                <w:color w:val="0070C0"/>
              </w:rPr>
              <w:t xml:space="preserve"> an academic orientation is scheduled for all new students to acquaint them with the general academic university regulations, policies and services</w:t>
            </w:r>
            <w:r w:rsidR="00604F4E" w:rsidRPr="001F6B41">
              <w:rPr>
                <w:rFonts w:asciiTheme="majorBidi" w:hAnsiTheme="majorBidi" w:cstheme="majorBidi"/>
                <w:color w:val="0070C0"/>
              </w:rPr>
              <w:t xml:space="preserve"> and the student’s rights and responsibilities, as well as university life through campus tours and visits, meetings, lectures, demonstrations and other activities</w:t>
            </w:r>
            <w:r w:rsidR="00201AB1" w:rsidRPr="001F6B41">
              <w:rPr>
                <w:rFonts w:asciiTheme="majorBidi" w:hAnsiTheme="majorBidi" w:cstheme="majorBidi"/>
                <w:color w:val="0070C0"/>
              </w:rPr>
              <w:t xml:space="preserve">. Each college in the university also conducts an orientation to acquaint students with its specific regulations and the registration process. Later on, </w:t>
            </w:r>
            <w:r w:rsidR="00604F4E" w:rsidRPr="001F6B41">
              <w:rPr>
                <w:rFonts w:asciiTheme="majorBidi" w:hAnsiTheme="majorBidi" w:cstheme="majorBidi"/>
                <w:color w:val="0070C0"/>
              </w:rPr>
              <w:t>F</w:t>
            </w:r>
            <w:r w:rsidR="00201AB1" w:rsidRPr="001F6B41">
              <w:rPr>
                <w:rFonts w:asciiTheme="majorBidi" w:hAnsiTheme="majorBidi" w:cstheme="majorBidi"/>
                <w:color w:val="0070C0"/>
              </w:rPr>
              <w:t xml:space="preserve">aculty of Science celebrates the newly admitted students and each department of the college presents its </w:t>
            </w:r>
            <w:r w:rsidR="00604F4E" w:rsidRPr="001F6B41">
              <w:rPr>
                <w:rFonts w:asciiTheme="majorBidi" w:hAnsiTheme="majorBidi" w:cstheme="majorBidi"/>
                <w:color w:val="0070C0"/>
              </w:rPr>
              <w:t>educational program/</w:t>
            </w:r>
            <w:r w:rsidR="001211C5" w:rsidRPr="001F6B41">
              <w:rPr>
                <w:rFonts w:asciiTheme="majorBidi" w:hAnsiTheme="majorBidi" w:cstheme="majorBidi"/>
                <w:color w:val="0070C0"/>
              </w:rPr>
              <w:t>programs</w:t>
            </w:r>
            <w:r w:rsidR="00201AB1" w:rsidRPr="001F6B41">
              <w:rPr>
                <w:rFonts w:asciiTheme="majorBidi" w:hAnsiTheme="majorBidi" w:cstheme="majorBidi"/>
                <w:color w:val="0070C0"/>
              </w:rPr>
              <w:t>.</w:t>
            </w:r>
            <w:r w:rsidR="00604F4E" w:rsidRPr="001F6B41">
              <w:rPr>
                <w:rFonts w:asciiTheme="majorBidi" w:hAnsiTheme="majorBidi" w:cstheme="majorBidi"/>
                <w:color w:val="0070C0"/>
              </w:rPr>
              <w:t xml:space="preserve"> </w:t>
            </w:r>
          </w:p>
          <w:p w14:paraId="0FFFCD95" w14:textId="71FFE596" w:rsidR="00FC3DD1" w:rsidRPr="000071F9" w:rsidRDefault="00FC3DD1" w:rsidP="00C04AB4">
            <w:pPr>
              <w:rPr>
                <w:rFonts w:asciiTheme="majorBidi" w:hAnsiTheme="majorBidi" w:cstheme="majorBidi"/>
              </w:rPr>
            </w:pPr>
          </w:p>
        </w:tc>
      </w:tr>
      <w:tr w:rsidR="00C04AB4" w14:paraId="1435F32E"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5ED03EE" w14:textId="77777777" w:rsidR="001A7EAF" w:rsidRPr="00391B7C" w:rsidRDefault="00C04AB4" w:rsidP="00391B7C">
            <w:pPr>
              <w:rPr>
                <w:b/>
                <w:bCs/>
              </w:rPr>
            </w:pPr>
            <w:r w:rsidRPr="00391B7C">
              <w:rPr>
                <w:b/>
                <w:bCs/>
                <w:color w:val="C00000"/>
              </w:rPr>
              <w:t xml:space="preserve">3. </w:t>
            </w:r>
            <w:r w:rsidRPr="00391B7C">
              <w:rPr>
                <w:b/>
                <w:bCs/>
              </w:rPr>
              <w:t>Student</w:t>
            </w:r>
            <w:r w:rsidR="00D96C1C" w:rsidRPr="00391B7C">
              <w:rPr>
                <w:b/>
                <w:bCs/>
              </w:rPr>
              <w:t xml:space="preserve"> </w:t>
            </w:r>
            <w:r w:rsidR="0024261E" w:rsidRPr="00391B7C">
              <w:rPr>
                <w:b/>
                <w:bCs/>
              </w:rPr>
              <w:t>C</w:t>
            </w:r>
            <w:r w:rsidR="00D96C1C" w:rsidRPr="00391B7C">
              <w:rPr>
                <w:b/>
                <w:bCs/>
              </w:rPr>
              <w:t>ounseling</w:t>
            </w:r>
            <w:r w:rsidR="0024261E" w:rsidRPr="00391B7C">
              <w:rPr>
                <w:b/>
                <w:bCs/>
              </w:rPr>
              <w:t xml:space="preserve"> </w:t>
            </w:r>
            <w:r w:rsidR="00084883" w:rsidRPr="00391B7C">
              <w:rPr>
                <w:b/>
                <w:bCs/>
              </w:rPr>
              <w:t>Services</w:t>
            </w:r>
            <w:r w:rsidR="00100B62" w:rsidRPr="00391B7C">
              <w:rPr>
                <w:b/>
                <w:bCs/>
              </w:rPr>
              <w:t xml:space="preserve"> </w:t>
            </w:r>
          </w:p>
          <w:p w14:paraId="0A37A808" w14:textId="4C7815E6" w:rsidR="00C04AB4" w:rsidRPr="006D2C40" w:rsidRDefault="0024261E" w:rsidP="001A7EAF">
            <w:r w:rsidRPr="001A7EAF">
              <w:rPr>
                <w:sz w:val="20"/>
                <w:szCs w:val="20"/>
              </w:rPr>
              <w:t xml:space="preserve">(academic, career, psychological and </w:t>
            </w:r>
            <w:proofErr w:type="gramStart"/>
            <w:r w:rsidRPr="001A7EAF">
              <w:rPr>
                <w:sz w:val="20"/>
                <w:szCs w:val="20"/>
              </w:rPr>
              <w:t>social )</w:t>
            </w:r>
            <w:proofErr w:type="gramEnd"/>
            <w:r w:rsidRPr="006D2C40">
              <w:t xml:space="preserve"> </w:t>
            </w:r>
          </w:p>
        </w:tc>
      </w:tr>
      <w:tr w:rsidR="00C04AB4" w14:paraId="302D49E8"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0B5F7CF9" w14:textId="77777777" w:rsidR="00E0486C" w:rsidRPr="00CF05F7" w:rsidRDefault="00E0486C" w:rsidP="00E0486C">
            <w:pPr>
              <w:pStyle w:val="HTMLPreformatted"/>
              <w:numPr>
                <w:ilvl w:val="0"/>
                <w:numId w:val="14"/>
              </w:numPr>
              <w:ind w:left="237" w:hanging="237"/>
              <w:jc w:val="both"/>
              <w:rPr>
                <w:color w:val="0070C0"/>
                <w:lang w:val="en"/>
              </w:rPr>
            </w:pPr>
            <w:r w:rsidRPr="00CF05F7">
              <w:rPr>
                <w:rFonts w:asciiTheme="majorBidi" w:hAnsiTheme="majorBidi" w:cstheme="majorBidi"/>
                <w:color w:val="0070C0"/>
              </w:rPr>
              <w:t>There are office hours for each faculty member to assist students in the</w:t>
            </w:r>
            <w:r>
              <w:rPr>
                <w:rFonts w:asciiTheme="majorBidi" w:hAnsiTheme="majorBidi" w:cstheme="majorBidi"/>
                <w:color w:val="0070C0"/>
              </w:rPr>
              <w:t>ir</w:t>
            </w:r>
            <w:r w:rsidRPr="00CF05F7">
              <w:rPr>
                <w:rFonts w:asciiTheme="majorBidi" w:hAnsiTheme="majorBidi" w:cstheme="majorBidi"/>
                <w:color w:val="0070C0"/>
              </w:rPr>
              <w:t xml:space="preserve"> study area.</w:t>
            </w:r>
          </w:p>
          <w:p w14:paraId="694A1D31" w14:textId="77777777" w:rsidR="00E0486C" w:rsidRDefault="00E0486C" w:rsidP="00E0486C">
            <w:pPr>
              <w:pStyle w:val="HTMLPreformatted"/>
              <w:numPr>
                <w:ilvl w:val="0"/>
                <w:numId w:val="14"/>
              </w:numPr>
              <w:ind w:left="237" w:hanging="237"/>
              <w:jc w:val="both"/>
              <w:rPr>
                <w:color w:val="0070C0"/>
                <w:lang w:val="en"/>
              </w:rPr>
            </w:pPr>
            <w:r w:rsidRPr="00EB2FDC">
              <w:rPr>
                <w:rFonts w:asciiTheme="majorBidi" w:hAnsiTheme="majorBidi" w:cstheme="majorBidi"/>
                <w:color w:val="0070C0"/>
              </w:rPr>
              <w:t>The Deanship of Admission and Registration is concerned with some aspects of psychological and social counseling.</w:t>
            </w:r>
          </w:p>
          <w:p w14:paraId="5B4EDE9B" w14:textId="77777777" w:rsidR="00E0486C" w:rsidRPr="00EB2FDC" w:rsidRDefault="00E0486C" w:rsidP="00E0486C">
            <w:pPr>
              <w:pStyle w:val="HTMLPreformatted"/>
              <w:numPr>
                <w:ilvl w:val="0"/>
                <w:numId w:val="14"/>
              </w:numPr>
              <w:tabs>
                <w:tab w:val="clear" w:pos="916"/>
                <w:tab w:val="left" w:pos="327"/>
              </w:tabs>
              <w:ind w:left="237" w:hanging="237"/>
              <w:jc w:val="both"/>
              <w:rPr>
                <w:color w:val="0070C0"/>
                <w:lang w:val="en"/>
              </w:rPr>
            </w:pPr>
            <w:r w:rsidRPr="00EB2FDC">
              <w:rPr>
                <w:rFonts w:asciiTheme="majorBidi" w:hAnsiTheme="majorBidi" w:cstheme="majorBidi"/>
                <w:color w:val="0070C0"/>
              </w:rPr>
              <w:t>Each student (or few students) shall be assigned an academic advisor from the faculty members when joining the program.  The mission of the academic advisor in the program: (1) Follow up the course of the study of the student and register the courses according to the study plan; (2) Define the student's graduation requirements and the information that determines all his scientific commitments during the study period on an ongoing basis in light of the regulations in force; (3) Contributing to solving the student's academic problems; (3) Monitoring the performance of the students during the semester with the possibility of conversion to the affairs of students if necessary.</w:t>
            </w:r>
            <w:r w:rsidRPr="00EB2FDC">
              <w:rPr>
                <w:color w:val="0070C0"/>
                <w:lang w:val="en"/>
              </w:rPr>
              <w:t xml:space="preserve"> </w:t>
            </w:r>
          </w:p>
          <w:p w14:paraId="6C6B29DD" w14:textId="77777777" w:rsidR="00CE624A" w:rsidRDefault="00CE624A" w:rsidP="001F6B41">
            <w:pPr>
              <w:pStyle w:val="HTMLPreformatted"/>
              <w:jc w:val="both"/>
              <w:rPr>
                <w:color w:val="0070C0"/>
                <w:lang w:val="en"/>
              </w:rPr>
            </w:pPr>
          </w:p>
          <w:p w14:paraId="05C2052E" w14:textId="77777777" w:rsidR="00D73207" w:rsidRDefault="00D73207" w:rsidP="00D73207">
            <w:pPr>
              <w:pStyle w:val="HTMLPreformatted"/>
              <w:jc w:val="both"/>
              <w:rPr>
                <w:rFonts w:asciiTheme="majorBidi" w:hAnsiTheme="majorBidi" w:cstheme="majorBidi"/>
                <w:color w:val="0070C0"/>
              </w:rPr>
            </w:pPr>
            <w:r>
              <w:rPr>
                <w:rFonts w:asciiTheme="majorBidi" w:hAnsiTheme="majorBidi" w:cstheme="majorBidi"/>
                <w:color w:val="0070C0"/>
              </w:rPr>
              <w:t>Student’s Guide for academic advising</w:t>
            </w:r>
          </w:p>
          <w:p w14:paraId="7F4D691C" w14:textId="77777777" w:rsidR="00D73207" w:rsidRDefault="00FD747E" w:rsidP="00D73207">
            <w:pPr>
              <w:pStyle w:val="HTMLPreformatted"/>
              <w:jc w:val="both"/>
              <w:rPr>
                <w:rFonts w:asciiTheme="majorBidi" w:hAnsiTheme="majorBidi" w:cstheme="majorBidi"/>
                <w:color w:val="0070C0"/>
              </w:rPr>
            </w:pPr>
            <w:hyperlink r:id="rId13" w:history="1">
              <w:r w:rsidR="00D73207" w:rsidRPr="00432C04">
                <w:rPr>
                  <w:rStyle w:val="Hyperlink"/>
                  <w:rFonts w:asciiTheme="majorBidi" w:hAnsiTheme="majorBidi" w:cstheme="majorBidi"/>
                </w:rPr>
                <w:t>https://prod.kau.edu.sa/admission/er1436/for_std.pdf</w:t>
              </w:r>
            </w:hyperlink>
          </w:p>
          <w:p w14:paraId="57C6483D" w14:textId="77777777" w:rsidR="00D73207" w:rsidRDefault="00D73207" w:rsidP="00D73207">
            <w:pPr>
              <w:pStyle w:val="HTMLPreformatted"/>
              <w:jc w:val="both"/>
              <w:rPr>
                <w:rFonts w:asciiTheme="majorBidi" w:hAnsiTheme="majorBidi" w:cstheme="majorBidi"/>
                <w:color w:val="0070C0"/>
              </w:rPr>
            </w:pPr>
          </w:p>
          <w:p w14:paraId="6CCE29BE" w14:textId="77777777" w:rsidR="00D73207" w:rsidRDefault="00D73207" w:rsidP="00D73207">
            <w:pPr>
              <w:pStyle w:val="HTMLPreformatted"/>
              <w:jc w:val="both"/>
              <w:rPr>
                <w:rFonts w:asciiTheme="majorBidi" w:hAnsiTheme="majorBidi" w:cstheme="majorBidi"/>
                <w:color w:val="0070C0"/>
              </w:rPr>
            </w:pPr>
            <w:r>
              <w:rPr>
                <w:rFonts w:asciiTheme="majorBidi" w:hAnsiTheme="majorBidi" w:cstheme="majorBidi"/>
                <w:color w:val="0070C0"/>
              </w:rPr>
              <w:t>Teaching staff Guide for academic advising</w:t>
            </w:r>
          </w:p>
          <w:p w14:paraId="3C245935" w14:textId="77777777" w:rsidR="00D73207" w:rsidRDefault="00FD747E" w:rsidP="00D73207">
            <w:pPr>
              <w:pStyle w:val="HTMLPreformatted"/>
              <w:jc w:val="both"/>
              <w:rPr>
                <w:rFonts w:asciiTheme="majorBidi" w:hAnsiTheme="majorBidi" w:cstheme="majorBidi"/>
                <w:color w:val="0070C0"/>
              </w:rPr>
            </w:pPr>
            <w:hyperlink r:id="rId14" w:history="1">
              <w:r w:rsidR="00D73207" w:rsidRPr="00432C04">
                <w:rPr>
                  <w:rStyle w:val="Hyperlink"/>
                  <w:rFonts w:asciiTheme="majorBidi" w:hAnsiTheme="majorBidi" w:cstheme="majorBidi"/>
                </w:rPr>
                <w:t>https://prod.kau.edu.sa/admission/er1436/for_DR.pdf</w:t>
              </w:r>
            </w:hyperlink>
          </w:p>
          <w:p w14:paraId="1ECCC1A3" w14:textId="601B171A" w:rsidR="00FC3DD1" w:rsidRPr="00AC2588" w:rsidRDefault="00FC3DD1" w:rsidP="00C04AB4">
            <w:pPr>
              <w:pStyle w:val="ListParagraph"/>
              <w:ind w:left="0"/>
              <w:rPr>
                <w:rFonts w:asciiTheme="majorBidi" w:hAnsiTheme="majorBidi" w:cstheme="majorBidi"/>
                <w:b/>
                <w:bCs/>
              </w:rPr>
            </w:pPr>
          </w:p>
        </w:tc>
      </w:tr>
      <w:tr w:rsidR="00C04AB4" w14:paraId="42CA1606"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A8B3997" w14:textId="0A91B017" w:rsidR="001A7EAF" w:rsidRPr="00391B7C" w:rsidRDefault="00C04AB4" w:rsidP="00391B7C">
            <w:pPr>
              <w:rPr>
                <w:b/>
                <w:bCs/>
              </w:rPr>
            </w:pPr>
            <w:r w:rsidRPr="00391B7C">
              <w:rPr>
                <w:b/>
                <w:bCs/>
                <w:color w:val="C00000"/>
              </w:rPr>
              <w:t>4.</w:t>
            </w:r>
            <w:r w:rsidR="009B0521" w:rsidRPr="00391B7C">
              <w:rPr>
                <w:b/>
                <w:bCs/>
                <w:color w:val="C00000"/>
              </w:rPr>
              <w:t xml:space="preserve"> </w:t>
            </w:r>
            <w:r w:rsidR="009B0521" w:rsidRPr="00391B7C">
              <w:rPr>
                <w:b/>
                <w:bCs/>
              </w:rPr>
              <w:t xml:space="preserve">Support </w:t>
            </w:r>
            <w:r w:rsidR="00C51B1F" w:rsidRPr="00391B7C">
              <w:rPr>
                <w:b/>
                <w:bCs/>
              </w:rPr>
              <w:t xml:space="preserve">for </w:t>
            </w:r>
            <w:r w:rsidR="00A32B27" w:rsidRPr="00391B7C">
              <w:rPr>
                <w:b/>
                <w:bCs/>
              </w:rPr>
              <w:t>S</w:t>
            </w:r>
            <w:r w:rsidR="009B0521" w:rsidRPr="00391B7C">
              <w:rPr>
                <w:b/>
                <w:bCs/>
              </w:rPr>
              <w:t xml:space="preserve">pecial </w:t>
            </w:r>
            <w:r w:rsidR="00A32B27" w:rsidRPr="00391B7C">
              <w:rPr>
                <w:b/>
                <w:bCs/>
              </w:rPr>
              <w:t>N</w:t>
            </w:r>
            <w:r w:rsidR="009B0521" w:rsidRPr="00391B7C">
              <w:rPr>
                <w:b/>
                <w:bCs/>
              </w:rPr>
              <w:t xml:space="preserve">eed </w:t>
            </w:r>
            <w:r w:rsidR="00A32B27" w:rsidRPr="00391B7C">
              <w:rPr>
                <w:b/>
                <w:bCs/>
              </w:rPr>
              <w:t>Students</w:t>
            </w:r>
          </w:p>
          <w:p w14:paraId="54790BE4" w14:textId="60BC8019" w:rsidR="00C04AB4" w:rsidRPr="00EF44C0" w:rsidRDefault="009B0521" w:rsidP="001A7EAF">
            <w:pPr>
              <w:rPr>
                <w:sz w:val="26"/>
                <w:szCs w:val="26"/>
              </w:rPr>
            </w:pPr>
            <w:r w:rsidRPr="001A7EAF">
              <w:rPr>
                <w:sz w:val="20"/>
                <w:szCs w:val="20"/>
              </w:rPr>
              <w:t>(low achievers, disabled, gifted and talented)</w:t>
            </w:r>
          </w:p>
        </w:tc>
      </w:tr>
      <w:tr w:rsidR="00774A0F" w14:paraId="17BA8D24" w14:textId="77777777" w:rsidTr="00FC3DD1">
        <w:tc>
          <w:tcPr>
            <w:tcW w:w="9294" w:type="dxa"/>
            <w:tcBorders>
              <w:top w:val="dashSmallGap" w:sz="4" w:space="0" w:color="auto"/>
              <w:left w:val="single" w:sz="12" w:space="0" w:color="auto"/>
              <w:bottom w:val="single" w:sz="12" w:space="0" w:color="auto"/>
              <w:right w:val="single" w:sz="12" w:space="0" w:color="auto"/>
            </w:tcBorders>
          </w:tcPr>
          <w:p w14:paraId="7709A61C" w14:textId="64A04FC8" w:rsidR="00FC3DD1" w:rsidRPr="00AE43C6" w:rsidRDefault="00FD747E" w:rsidP="00543B27">
            <w:pPr>
              <w:rPr>
                <w:rFonts w:asciiTheme="majorBidi" w:hAnsiTheme="majorBidi" w:cstheme="majorBidi"/>
                <w:color w:val="0070C0"/>
                <w:sz w:val="20"/>
                <w:szCs w:val="20"/>
              </w:rPr>
            </w:pPr>
            <w:sdt>
              <w:sdtPr>
                <w:tag w:val="goog_rdk_4"/>
                <w:id w:val="1561900835"/>
              </w:sdtPr>
              <w:sdtContent/>
            </w:sdt>
            <w:sdt>
              <w:sdtPr>
                <w:tag w:val="goog_rdk_9"/>
                <w:id w:val="525058377"/>
              </w:sdtPr>
              <w:sdtContent/>
            </w:sdt>
            <w:r w:rsidR="001549D3" w:rsidRPr="00AE43C6">
              <w:rPr>
                <w:rFonts w:asciiTheme="majorBidi" w:hAnsiTheme="majorBidi" w:cstheme="majorBidi"/>
                <w:color w:val="0070C0"/>
                <w:sz w:val="20"/>
                <w:szCs w:val="20"/>
              </w:rPr>
              <w:t>Not applicable</w:t>
            </w:r>
          </w:p>
          <w:p w14:paraId="352641E4" w14:textId="48368864" w:rsidR="00FC3DD1" w:rsidRPr="005411AC" w:rsidRDefault="00FC3DD1" w:rsidP="00543B27">
            <w:pPr>
              <w:rPr>
                <w:rFonts w:asciiTheme="majorBidi" w:hAnsiTheme="majorBidi" w:cstheme="majorBidi"/>
              </w:rPr>
            </w:pPr>
          </w:p>
        </w:tc>
      </w:tr>
    </w:tbl>
    <w:p w14:paraId="37E3393B" w14:textId="00BCBA1E" w:rsidR="00C04AB4" w:rsidRDefault="00C04AB4" w:rsidP="00B350B4">
      <w:pPr>
        <w:pStyle w:val="Footer"/>
        <w:ind w:right="43"/>
        <w:jc w:val="both"/>
        <w:rPr>
          <w:rFonts w:asciiTheme="majorBidi" w:hAnsiTheme="majorBidi" w:cstheme="majorBidi"/>
          <w:sz w:val="20"/>
          <w:szCs w:val="20"/>
          <w:lang w:bidi="ar-EG"/>
        </w:rPr>
      </w:pPr>
    </w:p>
    <w:p w14:paraId="5BB1328B" w14:textId="4C0505F3" w:rsidR="006D2C40" w:rsidRDefault="006D2C40">
      <w:pPr>
        <w:rPr>
          <w:rFonts w:asciiTheme="majorBidi" w:hAnsiTheme="majorBidi" w:cstheme="majorBidi"/>
          <w:b/>
          <w:bCs/>
          <w:color w:val="C00000"/>
          <w:sz w:val="28"/>
          <w:szCs w:val="20"/>
          <w:lang w:bidi="ar-EG"/>
        </w:rPr>
      </w:pPr>
      <w:r>
        <w:rPr>
          <w:rFonts w:asciiTheme="majorBidi" w:hAnsiTheme="majorBidi" w:cstheme="majorBidi"/>
          <w:color w:val="C00000"/>
          <w:sz w:val="28"/>
          <w:szCs w:val="20"/>
          <w:lang w:bidi="ar-EG"/>
        </w:rPr>
        <w:br w:type="page"/>
      </w:r>
    </w:p>
    <w:p w14:paraId="28B5B828" w14:textId="2EF9890B" w:rsidR="00B350B4" w:rsidRPr="00E41508" w:rsidRDefault="007F7AFE" w:rsidP="00B350B4">
      <w:pPr>
        <w:pStyle w:val="Heading1"/>
        <w:rPr>
          <w:rFonts w:asciiTheme="majorBidi" w:hAnsiTheme="majorBidi" w:cstheme="majorBidi"/>
          <w:color w:val="C00000"/>
          <w:sz w:val="28"/>
          <w:szCs w:val="20"/>
          <w:lang w:bidi="ar-EG"/>
        </w:rPr>
      </w:pPr>
      <w:bookmarkStart w:id="8" w:name="_Toc532159374"/>
      <w:r w:rsidRPr="000C4504">
        <w:rPr>
          <w:rFonts w:asciiTheme="majorBidi" w:hAnsiTheme="majorBidi" w:cstheme="majorBidi"/>
          <w:color w:val="C00000"/>
          <w:sz w:val="28"/>
          <w:szCs w:val="20"/>
          <w:lang w:bidi="ar-EG"/>
        </w:rPr>
        <w:lastRenderedPageBreak/>
        <w:t>E</w:t>
      </w:r>
      <w:r w:rsidR="00B350B4" w:rsidRPr="000C4504">
        <w:rPr>
          <w:rFonts w:asciiTheme="majorBidi" w:hAnsiTheme="majorBidi" w:cstheme="majorBidi"/>
          <w:color w:val="C00000"/>
          <w:sz w:val="28"/>
          <w:szCs w:val="20"/>
          <w:lang w:bidi="ar-EG"/>
        </w:rPr>
        <w:t xml:space="preserve">. </w:t>
      </w:r>
      <w:r w:rsidR="009753F2" w:rsidRPr="000C4504">
        <w:rPr>
          <w:rFonts w:asciiTheme="majorBidi" w:hAnsiTheme="majorBidi" w:cstheme="majorBidi"/>
          <w:color w:val="C00000"/>
          <w:sz w:val="28"/>
          <w:szCs w:val="20"/>
          <w:lang w:bidi="ar-EG"/>
        </w:rPr>
        <w:t>Teaching</w:t>
      </w:r>
      <w:r w:rsidR="00E70C3A" w:rsidRPr="000C4504">
        <w:rPr>
          <w:rFonts w:asciiTheme="majorBidi" w:hAnsiTheme="majorBidi" w:cstheme="majorBidi"/>
          <w:color w:val="C00000"/>
          <w:sz w:val="28"/>
          <w:szCs w:val="20"/>
          <w:lang w:bidi="ar-EG"/>
        </w:rPr>
        <w:t xml:space="preserve"> and </w:t>
      </w:r>
      <w:r w:rsidR="005D577A">
        <w:rPr>
          <w:rFonts w:asciiTheme="majorBidi" w:hAnsiTheme="majorBidi" w:cstheme="majorBidi"/>
          <w:color w:val="C00000"/>
          <w:sz w:val="28"/>
          <w:szCs w:val="20"/>
          <w:lang w:bidi="ar-EG"/>
        </w:rPr>
        <w:t>A</w:t>
      </w:r>
      <w:r w:rsidR="000E0C74" w:rsidRPr="000C4504">
        <w:rPr>
          <w:rFonts w:asciiTheme="majorBidi" w:hAnsiTheme="majorBidi" w:cstheme="majorBidi"/>
          <w:color w:val="C00000"/>
          <w:sz w:val="28"/>
          <w:szCs w:val="20"/>
          <w:lang w:bidi="ar-EG"/>
        </w:rPr>
        <w:t xml:space="preserve">dministrative </w:t>
      </w:r>
      <w:r w:rsidR="00B350B4" w:rsidRPr="000C4504">
        <w:rPr>
          <w:rFonts w:asciiTheme="majorBidi" w:hAnsiTheme="majorBidi" w:cstheme="majorBidi"/>
          <w:color w:val="C00000"/>
          <w:sz w:val="28"/>
          <w:szCs w:val="20"/>
          <w:lang w:bidi="ar-EG"/>
        </w:rPr>
        <w:t>Staff</w:t>
      </w:r>
      <w:bookmarkEnd w:id="8"/>
    </w:p>
    <w:p w14:paraId="5E6695C5" w14:textId="77777777" w:rsidR="00B350B4" w:rsidRPr="00E41508" w:rsidRDefault="00B350B4" w:rsidP="00B350B4">
      <w:pPr>
        <w:pStyle w:val="ListParagraph"/>
        <w:rPr>
          <w:rFonts w:asciiTheme="majorBidi" w:hAnsiTheme="majorBidi" w:cstheme="majorBidi"/>
          <w:b/>
          <w:bCs/>
          <w:lang w:bidi="ar-EG"/>
        </w:rPr>
      </w:pPr>
    </w:p>
    <w:p w14:paraId="4AE75347" w14:textId="4AD06B89" w:rsidR="00B350B4" w:rsidRDefault="00B350B4" w:rsidP="00237881">
      <w:pPr>
        <w:rPr>
          <w:b/>
          <w:bCs/>
        </w:rPr>
      </w:pPr>
      <w:r w:rsidRPr="00237881">
        <w:rPr>
          <w:b/>
          <w:bCs/>
          <w:color w:val="C00000"/>
        </w:rPr>
        <w:t>1.</w:t>
      </w:r>
      <w:r w:rsidRPr="00237881">
        <w:rPr>
          <w:b/>
          <w:bCs/>
        </w:rPr>
        <w:t xml:space="preserve"> Needed </w:t>
      </w:r>
      <w:r w:rsidR="000E0C74" w:rsidRPr="00237881">
        <w:rPr>
          <w:b/>
          <w:bCs/>
        </w:rPr>
        <w:t xml:space="preserve">Teaching and </w:t>
      </w:r>
      <w:r w:rsidR="005D577A" w:rsidRPr="00237881">
        <w:rPr>
          <w:b/>
          <w:bCs/>
        </w:rPr>
        <w:t>A</w:t>
      </w:r>
      <w:r w:rsidR="000E0C74" w:rsidRPr="00237881">
        <w:rPr>
          <w:b/>
          <w:bCs/>
        </w:rPr>
        <w:t>dministrative Staff</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91"/>
        <w:gridCol w:w="1614"/>
        <w:gridCol w:w="2160"/>
        <w:gridCol w:w="1449"/>
        <w:gridCol w:w="682"/>
        <w:gridCol w:w="673"/>
        <w:gridCol w:w="673"/>
      </w:tblGrid>
      <w:tr w:rsidR="00D74E62" w:rsidRPr="00281E2A" w14:paraId="4FDE4EDB" w14:textId="77777777" w:rsidTr="00D74E62">
        <w:trPr>
          <w:tblHeader/>
        </w:trPr>
        <w:tc>
          <w:tcPr>
            <w:tcW w:w="1791"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14:paraId="7F6CE55E"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Academic Rank</w:t>
            </w:r>
          </w:p>
        </w:tc>
        <w:tc>
          <w:tcPr>
            <w:tcW w:w="3774" w:type="dxa"/>
            <w:gridSpan w:val="2"/>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FA83752" w14:textId="77777777" w:rsidR="00D74E62" w:rsidRPr="00281E2A" w:rsidRDefault="00D74E62" w:rsidP="00D82908">
            <w:pPr>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Specialty</w:t>
            </w:r>
          </w:p>
        </w:tc>
        <w:tc>
          <w:tcPr>
            <w:tcW w:w="1449"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435EF51E" w14:textId="77777777" w:rsidR="00D74E62" w:rsidRPr="00281E2A" w:rsidRDefault="00D74E62" w:rsidP="00D82908">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 xml:space="preserve">Special Requirements / Skills </w:t>
            </w:r>
            <w:proofErr w:type="gramStart"/>
            <w:r w:rsidRPr="00281E2A">
              <w:rPr>
                <w:rFonts w:asciiTheme="majorBidi" w:hAnsiTheme="majorBidi" w:cstheme="majorBidi"/>
                <w:b/>
                <w:bCs/>
                <w:sz w:val="20"/>
                <w:szCs w:val="20"/>
                <w:lang w:bidi="ar-EG"/>
              </w:rPr>
              <w:t>( if</w:t>
            </w:r>
            <w:proofErr w:type="gramEnd"/>
            <w:r w:rsidRPr="00281E2A">
              <w:rPr>
                <w:rFonts w:asciiTheme="majorBidi" w:hAnsiTheme="majorBidi" w:cstheme="majorBidi"/>
                <w:b/>
                <w:bCs/>
                <w:sz w:val="20"/>
                <w:szCs w:val="20"/>
                <w:lang w:bidi="ar-EG"/>
              </w:rPr>
              <w:t xml:space="preserve"> any )</w:t>
            </w:r>
          </w:p>
        </w:tc>
        <w:tc>
          <w:tcPr>
            <w:tcW w:w="2028"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CEE5FCF"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Required Numbers</w:t>
            </w:r>
            <w:r w:rsidRPr="00281E2A">
              <w:rPr>
                <w:rFonts w:asciiTheme="majorBidi" w:hAnsiTheme="majorBidi" w:cstheme="majorBidi"/>
                <w:b/>
                <w:bCs/>
                <w:color w:val="FF0000"/>
                <w:sz w:val="20"/>
                <w:szCs w:val="20"/>
                <w:lang w:bidi="ar-EG"/>
              </w:rPr>
              <w:t xml:space="preserve"> </w:t>
            </w:r>
          </w:p>
        </w:tc>
      </w:tr>
      <w:tr w:rsidR="00D74E62" w:rsidRPr="00281E2A" w14:paraId="3A331078" w14:textId="77777777" w:rsidTr="00D74E62">
        <w:trPr>
          <w:trHeight w:val="240"/>
          <w:tblHeader/>
        </w:trPr>
        <w:tc>
          <w:tcPr>
            <w:tcW w:w="1791" w:type="dxa"/>
            <w:vMerge/>
            <w:tcBorders>
              <w:left w:val="single" w:sz="12" w:space="0" w:color="auto"/>
              <w:bottom w:val="single" w:sz="12" w:space="0" w:color="auto"/>
              <w:right w:val="single" w:sz="12" w:space="0" w:color="auto"/>
            </w:tcBorders>
            <w:shd w:val="clear" w:color="auto" w:fill="EAF1DD" w:themeFill="accent3" w:themeFillTint="33"/>
            <w:vAlign w:val="center"/>
          </w:tcPr>
          <w:p w14:paraId="1E840C6A" w14:textId="77777777" w:rsidR="00D74E62" w:rsidRPr="00281E2A" w:rsidRDefault="00D74E62" w:rsidP="00D82908">
            <w:pPr>
              <w:spacing w:before="120" w:after="120"/>
              <w:ind w:right="45"/>
              <w:rPr>
                <w:rFonts w:asciiTheme="majorBidi" w:hAnsiTheme="majorBidi" w:cstheme="majorBidi"/>
                <w:b/>
                <w:bCs/>
                <w:sz w:val="20"/>
                <w:szCs w:val="20"/>
                <w:lang w:bidi="ar-EG"/>
              </w:rPr>
            </w:pPr>
          </w:p>
        </w:tc>
        <w:tc>
          <w:tcPr>
            <w:tcW w:w="1614" w:type="dxa"/>
            <w:tcBorders>
              <w:top w:val="single" w:sz="8" w:space="0" w:color="auto"/>
              <w:left w:val="single" w:sz="12" w:space="0" w:color="auto"/>
              <w:bottom w:val="single" w:sz="12" w:space="0" w:color="auto"/>
              <w:right w:val="single" w:sz="4" w:space="0" w:color="auto"/>
            </w:tcBorders>
            <w:shd w:val="clear" w:color="auto" w:fill="EAF1DD" w:themeFill="accent3" w:themeFillTint="33"/>
            <w:vAlign w:val="center"/>
          </w:tcPr>
          <w:p w14:paraId="4ADD04B7"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General</w:t>
            </w:r>
          </w:p>
        </w:tc>
        <w:tc>
          <w:tcPr>
            <w:tcW w:w="2160" w:type="dxa"/>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1C0AC1E4"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Specific</w:t>
            </w:r>
          </w:p>
        </w:tc>
        <w:tc>
          <w:tcPr>
            <w:tcW w:w="1449" w:type="dxa"/>
            <w:vMerge/>
            <w:tcBorders>
              <w:left w:val="single" w:sz="8" w:space="0" w:color="auto"/>
              <w:bottom w:val="single" w:sz="12" w:space="0" w:color="auto"/>
              <w:right w:val="single" w:sz="8" w:space="0" w:color="auto"/>
            </w:tcBorders>
            <w:shd w:val="clear" w:color="auto" w:fill="EAF1DD" w:themeFill="accent3" w:themeFillTint="33"/>
          </w:tcPr>
          <w:p w14:paraId="63BD0066" w14:textId="77777777" w:rsidR="00D74E62" w:rsidRPr="00281E2A" w:rsidRDefault="00D74E62" w:rsidP="00D82908">
            <w:pPr>
              <w:spacing w:before="120" w:after="120"/>
              <w:ind w:right="45"/>
              <w:rPr>
                <w:rFonts w:asciiTheme="majorBidi" w:hAnsiTheme="majorBidi" w:cstheme="majorBidi"/>
                <w:b/>
                <w:bCs/>
                <w:sz w:val="20"/>
                <w:szCs w:val="20"/>
                <w:lang w:bidi="ar-EG"/>
              </w:rPr>
            </w:pPr>
          </w:p>
        </w:tc>
        <w:tc>
          <w:tcPr>
            <w:tcW w:w="682" w:type="dxa"/>
            <w:tcBorders>
              <w:top w:val="single" w:sz="8" w:space="0" w:color="auto"/>
              <w:left w:val="single" w:sz="8" w:space="0" w:color="auto"/>
              <w:bottom w:val="single" w:sz="12" w:space="0" w:color="auto"/>
              <w:right w:val="single" w:sz="4" w:space="0" w:color="auto"/>
            </w:tcBorders>
            <w:shd w:val="clear" w:color="auto" w:fill="EAF1DD" w:themeFill="accent3" w:themeFillTint="33"/>
            <w:vAlign w:val="center"/>
          </w:tcPr>
          <w:p w14:paraId="64C52836"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M</w:t>
            </w:r>
          </w:p>
        </w:tc>
        <w:tc>
          <w:tcPr>
            <w:tcW w:w="673" w:type="dxa"/>
            <w:tcBorders>
              <w:top w:val="single" w:sz="8" w:space="0" w:color="auto"/>
              <w:left w:val="single" w:sz="4" w:space="0" w:color="auto"/>
              <w:bottom w:val="single" w:sz="12" w:space="0" w:color="auto"/>
              <w:right w:val="single" w:sz="4" w:space="0" w:color="auto"/>
            </w:tcBorders>
            <w:shd w:val="clear" w:color="auto" w:fill="EAF1DD" w:themeFill="accent3" w:themeFillTint="33"/>
            <w:vAlign w:val="center"/>
          </w:tcPr>
          <w:p w14:paraId="7AA493AE"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F</w:t>
            </w:r>
          </w:p>
        </w:tc>
        <w:tc>
          <w:tcPr>
            <w:tcW w:w="673" w:type="dxa"/>
            <w:tcBorders>
              <w:top w:val="single" w:sz="8" w:space="0" w:color="auto"/>
              <w:left w:val="single" w:sz="4" w:space="0" w:color="auto"/>
              <w:bottom w:val="single" w:sz="12" w:space="0" w:color="auto"/>
              <w:right w:val="single" w:sz="12" w:space="0" w:color="auto"/>
            </w:tcBorders>
            <w:shd w:val="clear" w:color="auto" w:fill="EAF1DD" w:themeFill="accent3" w:themeFillTint="33"/>
            <w:vAlign w:val="center"/>
          </w:tcPr>
          <w:p w14:paraId="16C261EA" w14:textId="77777777" w:rsidR="00D74E62" w:rsidRPr="00281E2A" w:rsidRDefault="00D74E62" w:rsidP="00D82908">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T</w:t>
            </w:r>
          </w:p>
        </w:tc>
      </w:tr>
      <w:tr w:rsidR="00D74E62" w:rsidRPr="00281E2A" w14:paraId="255B2B2E" w14:textId="77777777" w:rsidTr="00D74E62">
        <w:trPr>
          <w:trHeight w:val="102"/>
        </w:trPr>
        <w:tc>
          <w:tcPr>
            <w:tcW w:w="1791"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14:paraId="540BA9DA" w14:textId="77777777" w:rsidR="00D74E62" w:rsidRPr="00281E2A" w:rsidRDefault="00D74E62" w:rsidP="00D82908">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Professors</w:t>
            </w:r>
          </w:p>
        </w:tc>
        <w:tc>
          <w:tcPr>
            <w:tcW w:w="1614" w:type="dxa"/>
            <w:vMerge w:val="restart"/>
            <w:tcBorders>
              <w:top w:val="single" w:sz="12" w:space="0" w:color="auto"/>
              <w:left w:val="single" w:sz="12" w:space="0" w:color="auto"/>
              <w:right w:val="single" w:sz="4" w:space="0" w:color="auto"/>
            </w:tcBorders>
            <w:vAlign w:val="center"/>
          </w:tcPr>
          <w:p w14:paraId="5E7FFD5D" w14:textId="5DE6572E"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Astrodynamics</w:t>
            </w:r>
          </w:p>
        </w:tc>
        <w:tc>
          <w:tcPr>
            <w:tcW w:w="2160" w:type="dxa"/>
            <w:tcBorders>
              <w:top w:val="single" w:sz="12" w:space="0" w:color="auto"/>
              <w:left w:val="single" w:sz="4" w:space="0" w:color="auto"/>
              <w:right w:val="single" w:sz="8" w:space="0" w:color="auto"/>
            </w:tcBorders>
            <w:vAlign w:val="center"/>
          </w:tcPr>
          <w:p w14:paraId="6F27CB93"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Stellar physics</w:t>
            </w:r>
          </w:p>
        </w:tc>
        <w:tc>
          <w:tcPr>
            <w:tcW w:w="1449" w:type="dxa"/>
            <w:vMerge w:val="restart"/>
            <w:tcBorders>
              <w:top w:val="single" w:sz="12" w:space="0" w:color="auto"/>
              <w:left w:val="single" w:sz="8" w:space="0" w:color="auto"/>
              <w:right w:val="single" w:sz="8" w:space="0" w:color="auto"/>
            </w:tcBorders>
            <w:vAlign w:val="center"/>
          </w:tcPr>
          <w:p w14:paraId="64B9AABB"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top w:val="single" w:sz="12" w:space="0" w:color="auto"/>
              <w:left w:val="single" w:sz="8" w:space="0" w:color="auto"/>
              <w:right w:val="single" w:sz="4" w:space="0" w:color="auto"/>
            </w:tcBorders>
            <w:vAlign w:val="center"/>
          </w:tcPr>
          <w:p w14:paraId="41D7AA2A"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top w:val="single" w:sz="12" w:space="0" w:color="auto"/>
              <w:left w:val="single" w:sz="4" w:space="0" w:color="auto"/>
              <w:right w:val="single" w:sz="4" w:space="0" w:color="auto"/>
            </w:tcBorders>
            <w:vAlign w:val="center"/>
          </w:tcPr>
          <w:p w14:paraId="09A7EC1F"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vMerge w:val="restart"/>
            <w:tcBorders>
              <w:top w:val="single" w:sz="12" w:space="0" w:color="auto"/>
              <w:left w:val="single" w:sz="4" w:space="0" w:color="auto"/>
              <w:right w:val="single" w:sz="12" w:space="0" w:color="auto"/>
            </w:tcBorders>
            <w:vAlign w:val="center"/>
          </w:tcPr>
          <w:p w14:paraId="0A1A1318"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7</w:t>
            </w:r>
          </w:p>
        </w:tc>
      </w:tr>
      <w:tr w:rsidR="00D74E62" w:rsidRPr="00281E2A" w14:paraId="0B261A81" w14:textId="77777777" w:rsidTr="00D74E62">
        <w:trPr>
          <w:trHeight w:val="99"/>
        </w:trPr>
        <w:tc>
          <w:tcPr>
            <w:tcW w:w="1791" w:type="dxa"/>
            <w:vMerge/>
            <w:tcBorders>
              <w:left w:val="single" w:sz="12" w:space="0" w:color="auto"/>
              <w:right w:val="single" w:sz="12" w:space="0" w:color="auto"/>
            </w:tcBorders>
            <w:shd w:val="clear" w:color="auto" w:fill="EAF1DD" w:themeFill="accent3" w:themeFillTint="33"/>
            <w:vAlign w:val="center"/>
          </w:tcPr>
          <w:p w14:paraId="359444AD" w14:textId="77777777" w:rsidR="00D74E62" w:rsidRPr="00281E2A" w:rsidRDefault="00D74E62" w:rsidP="00D82908">
            <w:pPr>
              <w:ind w:right="45"/>
              <w:jc w:val="center"/>
              <w:rPr>
                <w:rFonts w:asciiTheme="majorBidi" w:hAnsiTheme="majorBidi" w:cstheme="majorBidi"/>
                <w:b/>
                <w:bCs/>
                <w:sz w:val="20"/>
                <w:szCs w:val="20"/>
              </w:rPr>
            </w:pPr>
          </w:p>
        </w:tc>
        <w:tc>
          <w:tcPr>
            <w:tcW w:w="1614" w:type="dxa"/>
            <w:vMerge/>
            <w:tcBorders>
              <w:left w:val="single" w:sz="12" w:space="0" w:color="auto"/>
              <w:right w:val="single" w:sz="4" w:space="0" w:color="auto"/>
            </w:tcBorders>
            <w:vAlign w:val="center"/>
          </w:tcPr>
          <w:p w14:paraId="141B66D5" w14:textId="77777777" w:rsidR="00D74E62"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7A44C5E1"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Galactic physics</w:t>
            </w:r>
          </w:p>
        </w:tc>
        <w:tc>
          <w:tcPr>
            <w:tcW w:w="1449" w:type="dxa"/>
            <w:vMerge/>
            <w:tcBorders>
              <w:left w:val="single" w:sz="8" w:space="0" w:color="auto"/>
              <w:right w:val="single" w:sz="8" w:space="0" w:color="auto"/>
            </w:tcBorders>
            <w:vAlign w:val="center"/>
          </w:tcPr>
          <w:p w14:paraId="3B683409"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27A11B4E"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left w:val="single" w:sz="4" w:space="0" w:color="auto"/>
              <w:right w:val="single" w:sz="4" w:space="0" w:color="auto"/>
            </w:tcBorders>
            <w:vAlign w:val="center"/>
          </w:tcPr>
          <w:p w14:paraId="6AA15799" w14:textId="77777777" w:rsidR="00D74E62" w:rsidRPr="00D74E62" w:rsidRDefault="00D74E62" w:rsidP="00D82908">
            <w:pPr>
              <w:ind w:right="45"/>
              <w:jc w:val="center"/>
              <w:rPr>
                <w:rFonts w:asciiTheme="majorBidi" w:hAnsiTheme="majorBidi" w:cstheme="majorBidi"/>
                <w:color w:val="0070C0"/>
                <w:sz w:val="20"/>
                <w:szCs w:val="20"/>
                <w:lang w:bidi="ar-EG"/>
              </w:rPr>
            </w:pPr>
          </w:p>
        </w:tc>
        <w:tc>
          <w:tcPr>
            <w:tcW w:w="673" w:type="dxa"/>
            <w:vMerge/>
            <w:tcBorders>
              <w:left w:val="single" w:sz="4" w:space="0" w:color="auto"/>
              <w:right w:val="single" w:sz="12" w:space="0" w:color="auto"/>
            </w:tcBorders>
            <w:vAlign w:val="center"/>
          </w:tcPr>
          <w:p w14:paraId="4AAA87BC" w14:textId="77777777" w:rsidR="00D74E62" w:rsidRPr="00D74E62" w:rsidRDefault="00D74E62" w:rsidP="00D82908">
            <w:pPr>
              <w:ind w:right="45"/>
              <w:jc w:val="center"/>
              <w:rPr>
                <w:rFonts w:asciiTheme="majorBidi" w:hAnsiTheme="majorBidi" w:cstheme="majorBidi"/>
                <w:color w:val="0070C0"/>
                <w:sz w:val="20"/>
                <w:szCs w:val="20"/>
                <w:lang w:bidi="ar-EG"/>
              </w:rPr>
            </w:pPr>
          </w:p>
        </w:tc>
      </w:tr>
      <w:tr w:rsidR="00D74E62" w:rsidRPr="00281E2A" w14:paraId="1B7C766B" w14:textId="77777777" w:rsidTr="00D74E62">
        <w:trPr>
          <w:trHeight w:val="99"/>
        </w:trPr>
        <w:tc>
          <w:tcPr>
            <w:tcW w:w="1791" w:type="dxa"/>
            <w:vMerge/>
            <w:tcBorders>
              <w:left w:val="single" w:sz="12" w:space="0" w:color="auto"/>
              <w:right w:val="single" w:sz="12" w:space="0" w:color="auto"/>
            </w:tcBorders>
            <w:shd w:val="clear" w:color="auto" w:fill="EAF1DD" w:themeFill="accent3" w:themeFillTint="33"/>
            <w:vAlign w:val="center"/>
          </w:tcPr>
          <w:p w14:paraId="4FD38D38" w14:textId="77777777" w:rsidR="00D74E62" w:rsidRPr="00281E2A" w:rsidRDefault="00D74E62" w:rsidP="00D82908">
            <w:pPr>
              <w:ind w:right="45"/>
              <w:jc w:val="center"/>
              <w:rPr>
                <w:rFonts w:asciiTheme="majorBidi" w:hAnsiTheme="majorBidi" w:cstheme="majorBidi"/>
                <w:b/>
                <w:bCs/>
                <w:sz w:val="20"/>
                <w:szCs w:val="20"/>
              </w:rPr>
            </w:pPr>
          </w:p>
        </w:tc>
        <w:tc>
          <w:tcPr>
            <w:tcW w:w="1614" w:type="dxa"/>
            <w:vMerge/>
            <w:tcBorders>
              <w:left w:val="single" w:sz="12" w:space="0" w:color="auto"/>
              <w:right w:val="single" w:sz="4" w:space="0" w:color="auto"/>
            </w:tcBorders>
            <w:vAlign w:val="center"/>
          </w:tcPr>
          <w:p w14:paraId="01DD8CB1" w14:textId="77777777" w:rsidR="00D74E62"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2B6B12A2" w14:textId="0B3640F6"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Celestial Mechanics</w:t>
            </w:r>
          </w:p>
        </w:tc>
        <w:tc>
          <w:tcPr>
            <w:tcW w:w="1449" w:type="dxa"/>
            <w:vMerge/>
            <w:tcBorders>
              <w:left w:val="single" w:sz="8" w:space="0" w:color="auto"/>
              <w:right w:val="single" w:sz="8" w:space="0" w:color="auto"/>
            </w:tcBorders>
            <w:vAlign w:val="center"/>
          </w:tcPr>
          <w:p w14:paraId="45B68A66"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06E848B8"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left w:val="single" w:sz="4" w:space="0" w:color="auto"/>
              <w:right w:val="single" w:sz="4" w:space="0" w:color="auto"/>
            </w:tcBorders>
            <w:vAlign w:val="center"/>
          </w:tcPr>
          <w:p w14:paraId="183A7045" w14:textId="77777777" w:rsidR="00D74E62" w:rsidRPr="00D74E62" w:rsidRDefault="00D74E62" w:rsidP="00D82908">
            <w:pPr>
              <w:ind w:right="45"/>
              <w:jc w:val="center"/>
              <w:rPr>
                <w:rFonts w:asciiTheme="majorBidi" w:hAnsiTheme="majorBidi" w:cstheme="majorBidi"/>
                <w:color w:val="0070C0"/>
                <w:sz w:val="20"/>
                <w:szCs w:val="20"/>
                <w:lang w:bidi="ar-EG"/>
              </w:rPr>
            </w:pPr>
          </w:p>
        </w:tc>
        <w:tc>
          <w:tcPr>
            <w:tcW w:w="673" w:type="dxa"/>
            <w:vMerge/>
            <w:tcBorders>
              <w:left w:val="single" w:sz="4" w:space="0" w:color="auto"/>
              <w:right w:val="single" w:sz="12" w:space="0" w:color="auto"/>
            </w:tcBorders>
            <w:vAlign w:val="center"/>
          </w:tcPr>
          <w:p w14:paraId="14F1CE1A" w14:textId="77777777" w:rsidR="00D74E62" w:rsidRPr="00D74E62" w:rsidRDefault="00D74E62" w:rsidP="00D82908">
            <w:pPr>
              <w:ind w:right="45"/>
              <w:jc w:val="center"/>
              <w:rPr>
                <w:rFonts w:asciiTheme="majorBidi" w:hAnsiTheme="majorBidi" w:cstheme="majorBidi"/>
                <w:color w:val="0070C0"/>
                <w:sz w:val="20"/>
                <w:szCs w:val="20"/>
                <w:lang w:bidi="ar-EG"/>
              </w:rPr>
            </w:pPr>
          </w:p>
        </w:tc>
      </w:tr>
      <w:tr w:rsidR="00D74E62" w:rsidRPr="00281E2A" w14:paraId="5D396AA1" w14:textId="77777777" w:rsidTr="00D74E62">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10D7987A" w14:textId="77777777" w:rsidR="00D74E62" w:rsidRPr="00281E2A" w:rsidRDefault="00D74E62" w:rsidP="00D82908">
            <w:pPr>
              <w:ind w:right="45"/>
              <w:jc w:val="center"/>
              <w:rPr>
                <w:rFonts w:asciiTheme="majorBidi" w:hAnsiTheme="majorBidi" w:cstheme="majorBidi"/>
                <w:b/>
                <w:bCs/>
                <w:sz w:val="20"/>
                <w:szCs w:val="20"/>
              </w:rPr>
            </w:pPr>
          </w:p>
        </w:tc>
        <w:tc>
          <w:tcPr>
            <w:tcW w:w="1614" w:type="dxa"/>
            <w:vMerge/>
            <w:tcBorders>
              <w:left w:val="single" w:sz="12" w:space="0" w:color="auto"/>
              <w:right w:val="single" w:sz="4" w:space="0" w:color="auto"/>
            </w:tcBorders>
            <w:vAlign w:val="center"/>
          </w:tcPr>
          <w:p w14:paraId="3A013D3D" w14:textId="77777777" w:rsidR="00D74E62"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5C971A7C"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Solar physics</w:t>
            </w:r>
          </w:p>
        </w:tc>
        <w:tc>
          <w:tcPr>
            <w:tcW w:w="1449" w:type="dxa"/>
            <w:vMerge/>
            <w:tcBorders>
              <w:left w:val="single" w:sz="8" w:space="0" w:color="auto"/>
              <w:right w:val="single" w:sz="8" w:space="0" w:color="auto"/>
            </w:tcBorders>
            <w:vAlign w:val="center"/>
          </w:tcPr>
          <w:p w14:paraId="2BDFF245"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495E1822"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left w:val="single" w:sz="4" w:space="0" w:color="auto"/>
              <w:right w:val="single" w:sz="4" w:space="0" w:color="auto"/>
            </w:tcBorders>
            <w:vAlign w:val="center"/>
          </w:tcPr>
          <w:p w14:paraId="39D0ACBD" w14:textId="77777777" w:rsidR="00D74E62" w:rsidRPr="00D74E62" w:rsidRDefault="00D74E62" w:rsidP="00D82908">
            <w:pPr>
              <w:ind w:right="45"/>
              <w:jc w:val="center"/>
              <w:rPr>
                <w:rFonts w:asciiTheme="majorBidi" w:hAnsiTheme="majorBidi" w:cstheme="majorBidi"/>
                <w:color w:val="0070C0"/>
                <w:sz w:val="20"/>
                <w:szCs w:val="20"/>
                <w:lang w:bidi="ar-EG"/>
              </w:rPr>
            </w:pPr>
          </w:p>
        </w:tc>
        <w:tc>
          <w:tcPr>
            <w:tcW w:w="673" w:type="dxa"/>
            <w:vMerge/>
            <w:tcBorders>
              <w:left w:val="single" w:sz="4" w:space="0" w:color="auto"/>
              <w:right w:val="single" w:sz="12" w:space="0" w:color="auto"/>
            </w:tcBorders>
            <w:vAlign w:val="center"/>
          </w:tcPr>
          <w:p w14:paraId="157FA714" w14:textId="77777777" w:rsidR="00D74E62" w:rsidRPr="00D74E62" w:rsidRDefault="00D74E62" w:rsidP="00D82908">
            <w:pPr>
              <w:ind w:right="45"/>
              <w:jc w:val="center"/>
              <w:rPr>
                <w:rFonts w:asciiTheme="majorBidi" w:hAnsiTheme="majorBidi" w:cstheme="majorBidi"/>
                <w:color w:val="0070C0"/>
                <w:sz w:val="20"/>
                <w:szCs w:val="20"/>
                <w:lang w:bidi="ar-EG"/>
              </w:rPr>
            </w:pPr>
          </w:p>
        </w:tc>
      </w:tr>
      <w:tr w:rsidR="00D74E62" w:rsidRPr="00281E2A" w14:paraId="3615B10D" w14:textId="77777777" w:rsidTr="00D74E62">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7EBC7D73" w14:textId="77777777" w:rsidR="00D74E62" w:rsidRPr="00281E2A" w:rsidRDefault="00D74E62" w:rsidP="00D82908">
            <w:pPr>
              <w:ind w:right="45"/>
              <w:jc w:val="center"/>
              <w:rPr>
                <w:rFonts w:asciiTheme="majorBidi" w:hAnsiTheme="majorBidi" w:cstheme="majorBidi"/>
                <w:b/>
                <w:bCs/>
                <w:sz w:val="20"/>
                <w:szCs w:val="20"/>
              </w:rPr>
            </w:pPr>
          </w:p>
        </w:tc>
        <w:tc>
          <w:tcPr>
            <w:tcW w:w="1614" w:type="dxa"/>
            <w:vMerge/>
            <w:tcBorders>
              <w:left w:val="single" w:sz="12" w:space="0" w:color="auto"/>
              <w:right w:val="single" w:sz="4" w:space="0" w:color="auto"/>
            </w:tcBorders>
            <w:vAlign w:val="center"/>
          </w:tcPr>
          <w:p w14:paraId="20259240" w14:textId="77777777" w:rsidR="00D74E62"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5C686343"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Dynamical astronomy</w:t>
            </w:r>
          </w:p>
        </w:tc>
        <w:tc>
          <w:tcPr>
            <w:tcW w:w="1449" w:type="dxa"/>
            <w:vMerge/>
            <w:tcBorders>
              <w:left w:val="single" w:sz="8" w:space="0" w:color="auto"/>
              <w:right w:val="single" w:sz="8" w:space="0" w:color="auto"/>
            </w:tcBorders>
            <w:vAlign w:val="center"/>
          </w:tcPr>
          <w:p w14:paraId="2BB4DC28"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546EA3B3"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left w:val="single" w:sz="4" w:space="0" w:color="auto"/>
              <w:right w:val="single" w:sz="4" w:space="0" w:color="auto"/>
            </w:tcBorders>
            <w:vAlign w:val="center"/>
          </w:tcPr>
          <w:p w14:paraId="338AFA92" w14:textId="77777777" w:rsidR="00D74E62" w:rsidRPr="00D74E62" w:rsidRDefault="00D74E62" w:rsidP="00D82908">
            <w:pPr>
              <w:ind w:right="45"/>
              <w:jc w:val="center"/>
              <w:rPr>
                <w:rFonts w:asciiTheme="majorBidi" w:hAnsiTheme="majorBidi" w:cstheme="majorBidi"/>
                <w:color w:val="0070C0"/>
                <w:sz w:val="20"/>
                <w:szCs w:val="20"/>
                <w:lang w:bidi="ar-EG"/>
              </w:rPr>
            </w:pPr>
          </w:p>
        </w:tc>
        <w:tc>
          <w:tcPr>
            <w:tcW w:w="673" w:type="dxa"/>
            <w:vMerge/>
            <w:tcBorders>
              <w:left w:val="single" w:sz="4" w:space="0" w:color="auto"/>
              <w:right w:val="single" w:sz="12" w:space="0" w:color="auto"/>
            </w:tcBorders>
            <w:vAlign w:val="center"/>
          </w:tcPr>
          <w:p w14:paraId="75BB8622" w14:textId="77777777" w:rsidR="00D74E62" w:rsidRPr="00D74E62" w:rsidRDefault="00D74E62" w:rsidP="00D82908">
            <w:pPr>
              <w:ind w:right="45"/>
              <w:jc w:val="center"/>
              <w:rPr>
                <w:rFonts w:asciiTheme="majorBidi" w:hAnsiTheme="majorBidi" w:cstheme="majorBidi"/>
                <w:color w:val="0070C0"/>
                <w:sz w:val="20"/>
                <w:szCs w:val="20"/>
                <w:lang w:bidi="ar-EG"/>
              </w:rPr>
            </w:pPr>
          </w:p>
        </w:tc>
      </w:tr>
      <w:tr w:rsidR="00D74E62" w:rsidRPr="00281E2A" w14:paraId="4B4959A4" w14:textId="77777777" w:rsidTr="00D74E62">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79360C5F" w14:textId="77777777" w:rsidR="00D74E62" w:rsidRPr="00281E2A" w:rsidRDefault="00D74E62" w:rsidP="00D82908">
            <w:pPr>
              <w:ind w:right="45"/>
              <w:jc w:val="center"/>
              <w:rPr>
                <w:rFonts w:asciiTheme="majorBidi" w:hAnsiTheme="majorBidi" w:cstheme="majorBidi"/>
                <w:b/>
                <w:bCs/>
                <w:sz w:val="20"/>
                <w:szCs w:val="20"/>
              </w:rPr>
            </w:pPr>
          </w:p>
        </w:tc>
        <w:tc>
          <w:tcPr>
            <w:tcW w:w="1614" w:type="dxa"/>
            <w:vMerge/>
            <w:tcBorders>
              <w:left w:val="single" w:sz="12" w:space="0" w:color="auto"/>
              <w:right w:val="single" w:sz="4" w:space="0" w:color="auto"/>
            </w:tcBorders>
            <w:vAlign w:val="center"/>
          </w:tcPr>
          <w:p w14:paraId="298591BF" w14:textId="77777777" w:rsidR="00D74E62"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04352255"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Cosmology and high energy physics</w:t>
            </w:r>
          </w:p>
        </w:tc>
        <w:tc>
          <w:tcPr>
            <w:tcW w:w="1449" w:type="dxa"/>
            <w:vMerge/>
            <w:tcBorders>
              <w:left w:val="single" w:sz="8" w:space="0" w:color="auto"/>
              <w:right w:val="single" w:sz="8" w:space="0" w:color="auto"/>
            </w:tcBorders>
            <w:vAlign w:val="center"/>
          </w:tcPr>
          <w:p w14:paraId="0572D779"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21C0E01A" w14:textId="77777777" w:rsidR="00D74E62" w:rsidRPr="00D74E62" w:rsidRDefault="00D74E62" w:rsidP="00D82908">
            <w:pPr>
              <w:ind w:right="45"/>
              <w:jc w:val="center"/>
              <w:rPr>
                <w:rFonts w:asciiTheme="majorBidi" w:hAnsiTheme="majorBidi" w:cstheme="majorBidi"/>
                <w:color w:val="0070C0"/>
                <w:sz w:val="20"/>
                <w:szCs w:val="20"/>
                <w:lang w:bidi="ar-EG"/>
              </w:rPr>
            </w:pPr>
            <w:r w:rsidRPr="00D74E62">
              <w:rPr>
                <w:rFonts w:asciiTheme="majorBidi" w:hAnsiTheme="majorBidi" w:cstheme="majorBidi"/>
                <w:color w:val="0070C0"/>
                <w:sz w:val="20"/>
                <w:szCs w:val="20"/>
                <w:lang w:bidi="ar-EG"/>
              </w:rPr>
              <w:t>1</w:t>
            </w:r>
          </w:p>
        </w:tc>
        <w:tc>
          <w:tcPr>
            <w:tcW w:w="673" w:type="dxa"/>
            <w:tcBorders>
              <w:left w:val="single" w:sz="4" w:space="0" w:color="auto"/>
              <w:right w:val="single" w:sz="4" w:space="0" w:color="auto"/>
            </w:tcBorders>
            <w:vAlign w:val="center"/>
          </w:tcPr>
          <w:p w14:paraId="7F620030" w14:textId="77777777" w:rsidR="00D74E62" w:rsidRPr="00D74E62" w:rsidRDefault="00D74E62" w:rsidP="00D82908">
            <w:pPr>
              <w:ind w:right="45"/>
              <w:jc w:val="center"/>
              <w:rPr>
                <w:rFonts w:asciiTheme="majorBidi" w:hAnsiTheme="majorBidi" w:cstheme="majorBidi"/>
                <w:color w:val="0070C0"/>
                <w:sz w:val="20"/>
                <w:szCs w:val="20"/>
                <w:lang w:bidi="ar-EG"/>
              </w:rPr>
            </w:pPr>
          </w:p>
        </w:tc>
        <w:tc>
          <w:tcPr>
            <w:tcW w:w="673" w:type="dxa"/>
            <w:vMerge/>
            <w:tcBorders>
              <w:left w:val="single" w:sz="4" w:space="0" w:color="auto"/>
              <w:right w:val="single" w:sz="12" w:space="0" w:color="auto"/>
            </w:tcBorders>
            <w:vAlign w:val="center"/>
          </w:tcPr>
          <w:p w14:paraId="6DAE1ADC" w14:textId="77777777" w:rsidR="00D74E62" w:rsidRPr="00D74E62" w:rsidRDefault="00D74E62" w:rsidP="00D82908">
            <w:pPr>
              <w:ind w:right="45"/>
              <w:jc w:val="center"/>
              <w:rPr>
                <w:rFonts w:asciiTheme="majorBidi" w:hAnsiTheme="majorBidi" w:cstheme="majorBidi"/>
                <w:color w:val="0070C0"/>
                <w:sz w:val="20"/>
                <w:szCs w:val="20"/>
                <w:lang w:bidi="ar-EG"/>
              </w:rPr>
            </w:pPr>
          </w:p>
        </w:tc>
      </w:tr>
      <w:tr w:rsidR="00D74E62" w:rsidRPr="00281E2A" w14:paraId="591BB3F3" w14:textId="77777777" w:rsidTr="00D8290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5800BBD3" w14:textId="77777777" w:rsidR="00D74E62" w:rsidRPr="00281E2A" w:rsidRDefault="00D74E62" w:rsidP="00D74E62">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Associate</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614" w:type="dxa"/>
            <w:tcBorders>
              <w:top w:val="single" w:sz="8" w:space="0" w:color="auto"/>
              <w:left w:val="single" w:sz="12" w:space="0" w:color="auto"/>
              <w:bottom w:val="single" w:sz="8" w:space="0" w:color="auto"/>
              <w:right w:val="single" w:sz="4" w:space="0" w:color="auto"/>
            </w:tcBorders>
          </w:tcPr>
          <w:p w14:paraId="2F325FED" w14:textId="576F719D" w:rsidR="00D74E62" w:rsidRPr="00C16B69" w:rsidRDefault="00D74E62" w:rsidP="00D74E62">
            <w:pPr>
              <w:ind w:right="45"/>
              <w:jc w:val="center"/>
              <w:rPr>
                <w:rFonts w:asciiTheme="majorBidi" w:hAnsiTheme="majorBidi" w:cstheme="majorBidi"/>
                <w:b/>
                <w:bCs/>
                <w:color w:val="0070C0"/>
                <w:sz w:val="20"/>
                <w:szCs w:val="20"/>
                <w:lang w:bidi="ar-EG"/>
              </w:rPr>
            </w:pPr>
            <w:r w:rsidRPr="007F06B0">
              <w:rPr>
                <w:rFonts w:asciiTheme="majorBidi" w:hAnsiTheme="majorBidi" w:cstheme="majorBidi"/>
                <w:b/>
                <w:bCs/>
                <w:color w:val="0070C0"/>
                <w:sz w:val="20"/>
                <w:szCs w:val="20"/>
                <w:lang w:bidi="ar-EG"/>
              </w:rPr>
              <w:t>Astrodynamics</w:t>
            </w:r>
          </w:p>
        </w:tc>
        <w:tc>
          <w:tcPr>
            <w:tcW w:w="2160" w:type="dxa"/>
            <w:tcBorders>
              <w:top w:val="single" w:sz="8" w:space="0" w:color="auto"/>
              <w:left w:val="single" w:sz="4" w:space="0" w:color="auto"/>
              <w:bottom w:val="single" w:sz="8" w:space="0" w:color="auto"/>
              <w:right w:val="single" w:sz="8" w:space="0" w:color="auto"/>
            </w:tcBorders>
            <w:vAlign w:val="center"/>
          </w:tcPr>
          <w:p w14:paraId="3A96CB82"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460A0DD9"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0AC20C96"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5169864C"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5851E71A"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74E62" w:rsidRPr="00281E2A" w14:paraId="21550000" w14:textId="77777777" w:rsidTr="00D8290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6D35383" w14:textId="77777777" w:rsidR="00D74E62" w:rsidRPr="00281E2A" w:rsidRDefault="00D74E62" w:rsidP="00D74E62">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Assistant</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614" w:type="dxa"/>
            <w:tcBorders>
              <w:top w:val="single" w:sz="8" w:space="0" w:color="auto"/>
              <w:left w:val="single" w:sz="12" w:space="0" w:color="auto"/>
              <w:bottom w:val="single" w:sz="8" w:space="0" w:color="auto"/>
              <w:right w:val="single" w:sz="4" w:space="0" w:color="auto"/>
            </w:tcBorders>
          </w:tcPr>
          <w:p w14:paraId="44378116" w14:textId="1BBFA2F6" w:rsidR="00D74E62" w:rsidRPr="00C16B69" w:rsidRDefault="00D74E62" w:rsidP="00D74E62">
            <w:pPr>
              <w:ind w:right="45"/>
              <w:jc w:val="center"/>
              <w:rPr>
                <w:rFonts w:asciiTheme="majorBidi" w:hAnsiTheme="majorBidi" w:cstheme="majorBidi"/>
                <w:b/>
                <w:bCs/>
                <w:color w:val="0070C0"/>
                <w:sz w:val="20"/>
                <w:szCs w:val="20"/>
                <w:lang w:bidi="ar-EG"/>
              </w:rPr>
            </w:pPr>
            <w:r w:rsidRPr="007F06B0">
              <w:rPr>
                <w:rFonts w:asciiTheme="majorBidi" w:hAnsiTheme="majorBidi" w:cstheme="majorBidi"/>
                <w:b/>
                <w:bCs/>
                <w:color w:val="0070C0"/>
                <w:sz w:val="20"/>
                <w:szCs w:val="20"/>
                <w:lang w:bidi="ar-EG"/>
              </w:rPr>
              <w:t>Astrodynamics</w:t>
            </w:r>
          </w:p>
        </w:tc>
        <w:tc>
          <w:tcPr>
            <w:tcW w:w="2160" w:type="dxa"/>
            <w:tcBorders>
              <w:top w:val="single" w:sz="8" w:space="0" w:color="auto"/>
              <w:left w:val="single" w:sz="4" w:space="0" w:color="auto"/>
              <w:bottom w:val="single" w:sz="8" w:space="0" w:color="auto"/>
              <w:right w:val="single" w:sz="8" w:space="0" w:color="auto"/>
            </w:tcBorders>
            <w:vAlign w:val="center"/>
          </w:tcPr>
          <w:p w14:paraId="2060012F"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1E1A39E6"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6F2BED84"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0343CD4E"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5B27CF9F"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74E62" w:rsidRPr="00281E2A" w14:paraId="215071F6" w14:textId="77777777" w:rsidTr="00D8290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54EDC66F" w14:textId="77777777" w:rsidR="00D74E62" w:rsidRPr="00281E2A" w:rsidRDefault="00D74E62" w:rsidP="00D74E62">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Lecturers</w:t>
            </w:r>
          </w:p>
        </w:tc>
        <w:tc>
          <w:tcPr>
            <w:tcW w:w="1614" w:type="dxa"/>
            <w:tcBorders>
              <w:top w:val="single" w:sz="8" w:space="0" w:color="auto"/>
              <w:left w:val="single" w:sz="12" w:space="0" w:color="auto"/>
              <w:bottom w:val="single" w:sz="8" w:space="0" w:color="auto"/>
              <w:right w:val="single" w:sz="4" w:space="0" w:color="auto"/>
            </w:tcBorders>
          </w:tcPr>
          <w:p w14:paraId="40E26046" w14:textId="7A79284F" w:rsidR="00D74E62" w:rsidRPr="00C16B69" w:rsidRDefault="00D74E62" w:rsidP="00D74E62">
            <w:pPr>
              <w:ind w:right="45"/>
              <w:jc w:val="center"/>
              <w:rPr>
                <w:rFonts w:asciiTheme="majorBidi" w:hAnsiTheme="majorBidi" w:cstheme="majorBidi"/>
                <w:b/>
                <w:bCs/>
                <w:color w:val="0070C0"/>
                <w:sz w:val="20"/>
                <w:szCs w:val="20"/>
                <w:lang w:bidi="ar-EG"/>
              </w:rPr>
            </w:pPr>
            <w:r w:rsidRPr="007F06B0">
              <w:rPr>
                <w:rFonts w:asciiTheme="majorBidi" w:hAnsiTheme="majorBidi" w:cstheme="majorBidi"/>
                <w:b/>
                <w:bCs/>
                <w:color w:val="0070C0"/>
                <w:sz w:val="20"/>
                <w:szCs w:val="20"/>
                <w:lang w:bidi="ar-EG"/>
              </w:rPr>
              <w:t>Astrodynamics</w:t>
            </w:r>
          </w:p>
        </w:tc>
        <w:tc>
          <w:tcPr>
            <w:tcW w:w="2160" w:type="dxa"/>
            <w:tcBorders>
              <w:top w:val="single" w:sz="8" w:space="0" w:color="auto"/>
              <w:left w:val="single" w:sz="4" w:space="0" w:color="auto"/>
              <w:bottom w:val="single" w:sz="8" w:space="0" w:color="auto"/>
              <w:right w:val="single" w:sz="8" w:space="0" w:color="auto"/>
            </w:tcBorders>
            <w:vAlign w:val="center"/>
          </w:tcPr>
          <w:p w14:paraId="47943000"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1B025049" w14:textId="77777777" w:rsidR="00D74E62" w:rsidRPr="00C16B69" w:rsidRDefault="00D74E62" w:rsidP="00D74E62">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42CEC3A8"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1134D448"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2</w:t>
            </w:r>
          </w:p>
        </w:tc>
        <w:tc>
          <w:tcPr>
            <w:tcW w:w="673" w:type="dxa"/>
            <w:tcBorders>
              <w:top w:val="single" w:sz="8" w:space="0" w:color="auto"/>
              <w:left w:val="single" w:sz="4" w:space="0" w:color="auto"/>
              <w:bottom w:val="single" w:sz="8" w:space="0" w:color="auto"/>
              <w:right w:val="single" w:sz="12" w:space="0" w:color="auto"/>
            </w:tcBorders>
            <w:vAlign w:val="center"/>
          </w:tcPr>
          <w:p w14:paraId="32C0963D" w14:textId="77777777" w:rsidR="00D74E62" w:rsidRPr="00C16B69" w:rsidRDefault="00D74E62" w:rsidP="00D74E62">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74E62" w:rsidRPr="00281E2A" w14:paraId="25A87784" w14:textId="77777777" w:rsidTr="00D74E62">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2630AF01" w14:textId="77777777" w:rsidR="00D74E62" w:rsidRPr="00281E2A" w:rsidRDefault="00D74E62" w:rsidP="00D82908">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Teaching Assistants</w:t>
            </w:r>
          </w:p>
        </w:tc>
        <w:tc>
          <w:tcPr>
            <w:tcW w:w="1614" w:type="dxa"/>
            <w:tcBorders>
              <w:top w:val="single" w:sz="8" w:space="0" w:color="auto"/>
              <w:left w:val="single" w:sz="12" w:space="0" w:color="auto"/>
              <w:bottom w:val="single" w:sz="8" w:space="0" w:color="auto"/>
              <w:right w:val="single" w:sz="4" w:space="0" w:color="auto"/>
            </w:tcBorders>
            <w:vAlign w:val="center"/>
          </w:tcPr>
          <w:p w14:paraId="34B67B87"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57ADAC6E"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3CBCCF41"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3267BB8B"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50928F8C"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2</w:t>
            </w:r>
          </w:p>
        </w:tc>
        <w:tc>
          <w:tcPr>
            <w:tcW w:w="673" w:type="dxa"/>
            <w:tcBorders>
              <w:top w:val="single" w:sz="8" w:space="0" w:color="auto"/>
              <w:left w:val="single" w:sz="4" w:space="0" w:color="auto"/>
              <w:bottom w:val="single" w:sz="8" w:space="0" w:color="auto"/>
              <w:right w:val="single" w:sz="12" w:space="0" w:color="auto"/>
            </w:tcBorders>
            <w:vAlign w:val="center"/>
          </w:tcPr>
          <w:p w14:paraId="2199D5B6"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74E62" w:rsidRPr="00281E2A" w14:paraId="4C467BFB" w14:textId="77777777" w:rsidTr="00D74E62">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4AFDD8F8" w14:textId="77777777" w:rsidR="00D74E62" w:rsidRPr="00281E2A" w:rsidRDefault="00D74E62" w:rsidP="00D82908">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Technicians and Laboratory Assistants</w:t>
            </w:r>
          </w:p>
        </w:tc>
        <w:tc>
          <w:tcPr>
            <w:tcW w:w="1614" w:type="dxa"/>
            <w:tcBorders>
              <w:top w:val="single" w:sz="8" w:space="0" w:color="auto"/>
              <w:left w:val="single" w:sz="12" w:space="0" w:color="auto"/>
              <w:bottom w:val="single" w:sz="8" w:space="0" w:color="auto"/>
              <w:right w:val="single" w:sz="4" w:space="0" w:color="auto"/>
            </w:tcBorders>
            <w:vAlign w:val="center"/>
          </w:tcPr>
          <w:p w14:paraId="07799004"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5D96AED6"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78BE2939"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3240559C"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69211CB5"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36574032"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74E62" w:rsidRPr="00281E2A" w14:paraId="599ECCF1" w14:textId="77777777" w:rsidTr="00D74E62">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470F2067" w14:textId="77777777" w:rsidR="00D74E62" w:rsidRPr="00281E2A" w:rsidRDefault="00D74E62" w:rsidP="00D82908">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Administrative and Supportive Staff</w:t>
            </w:r>
          </w:p>
        </w:tc>
        <w:tc>
          <w:tcPr>
            <w:tcW w:w="1614" w:type="dxa"/>
            <w:tcBorders>
              <w:top w:val="single" w:sz="8" w:space="0" w:color="auto"/>
              <w:left w:val="single" w:sz="12" w:space="0" w:color="auto"/>
              <w:bottom w:val="single" w:sz="8" w:space="0" w:color="auto"/>
              <w:right w:val="single" w:sz="4" w:space="0" w:color="auto"/>
            </w:tcBorders>
            <w:vAlign w:val="center"/>
          </w:tcPr>
          <w:p w14:paraId="2A5AEF8D"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7DA4CFC8"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8" w:space="0" w:color="auto"/>
              <w:right w:val="single" w:sz="8" w:space="0" w:color="auto"/>
            </w:tcBorders>
            <w:vAlign w:val="center"/>
          </w:tcPr>
          <w:p w14:paraId="36C42A83"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1E9FAB00"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6E6FD672"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5382BD23" w14:textId="77777777" w:rsidR="00D74E62" w:rsidRPr="00C16B69" w:rsidRDefault="00D74E62" w:rsidP="00D82908">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r>
      <w:tr w:rsidR="00D74E62" w:rsidRPr="00281E2A" w14:paraId="31B8C000" w14:textId="77777777" w:rsidTr="00D74E62">
        <w:trPr>
          <w:trHeight w:val="567"/>
        </w:trPr>
        <w:tc>
          <w:tcPr>
            <w:tcW w:w="1791" w:type="dxa"/>
            <w:tcBorders>
              <w:top w:val="single" w:sz="8" w:space="0" w:color="auto"/>
              <w:left w:val="single" w:sz="12" w:space="0" w:color="auto"/>
              <w:bottom w:val="single" w:sz="12" w:space="0" w:color="auto"/>
              <w:right w:val="single" w:sz="12" w:space="0" w:color="auto"/>
            </w:tcBorders>
            <w:shd w:val="clear" w:color="auto" w:fill="EAF1DD" w:themeFill="accent3" w:themeFillTint="33"/>
            <w:vAlign w:val="center"/>
          </w:tcPr>
          <w:p w14:paraId="3C29229A" w14:textId="77777777" w:rsidR="00D74E62" w:rsidRPr="00281E2A" w:rsidRDefault="00D74E62" w:rsidP="00D82908">
            <w:pPr>
              <w:ind w:right="45"/>
              <w:jc w:val="center"/>
              <w:rPr>
                <w:rFonts w:asciiTheme="majorBidi" w:hAnsiTheme="majorBidi" w:cstheme="majorBidi"/>
                <w:b/>
                <w:bCs/>
                <w:sz w:val="20"/>
                <w:szCs w:val="20"/>
              </w:rPr>
            </w:pPr>
            <w:r w:rsidRPr="00281E2A">
              <w:rPr>
                <w:rFonts w:asciiTheme="majorBidi" w:hAnsiTheme="majorBidi" w:cstheme="majorBidi"/>
                <w:b/>
                <w:bCs/>
                <w:sz w:val="20"/>
                <w:szCs w:val="20"/>
                <w:lang w:bidi="ar-EG"/>
              </w:rPr>
              <w:t xml:space="preserve">Others </w:t>
            </w:r>
            <w:proofErr w:type="gramStart"/>
            <w:r w:rsidRPr="00281E2A">
              <w:rPr>
                <w:rFonts w:asciiTheme="majorBidi" w:hAnsiTheme="majorBidi" w:cstheme="majorBidi"/>
                <w:b/>
                <w:bCs/>
                <w:sz w:val="20"/>
                <w:szCs w:val="20"/>
                <w:lang w:bidi="ar-EG"/>
              </w:rPr>
              <w:t>( specify</w:t>
            </w:r>
            <w:proofErr w:type="gramEnd"/>
            <w:r w:rsidRPr="00281E2A">
              <w:rPr>
                <w:rFonts w:asciiTheme="majorBidi" w:hAnsiTheme="majorBidi" w:cstheme="majorBidi"/>
                <w:b/>
                <w:bCs/>
                <w:sz w:val="20"/>
                <w:szCs w:val="20"/>
                <w:lang w:bidi="ar-EG"/>
              </w:rPr>
              <w:t xml:space="preserve"> )</w:t>
            </w:r>
          </w:p>
        </w:tc>
        <w:tc>
          <w:tcPr>
            <w:tcW w:w="1614" w:type="dxa"/>
            <w:tcBorders>
              <w:top w:val="single" w:sz="8" w:space="0" w:color="auto"/>
              <w:left w:val="single" w:sz="12" w:space="0" w:color="auto"/>
              <w:bottom w:val="single" w:sz="12" w:space="0" w:color="auto"/>
              <w:right w:val="single" w:sz="4" w:space="0" w:color="auto"/>
            </w:tcBorders>
            <w:vAlign w:val="center"/>
          </w:tcPr>
          <w:p w14:paraId="11213AC0"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12" w:space="0" w:color="auto"/>
              <w:right w:val="single" w:sz="8" w:space="0" w:color="auto"/>
            </w:tcBorders>
            <w:vAlign w:val="center"/>
          </w:tcPr>
          <w:p w14:paraId="42D79232"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1449" w:type="dxa"/>
            <w:tcBorders>
              <w:top w:val="single" w:sz="8" w:space="0" w:color="auto"/>
              <w:left w:val="single" w:sz="8" w:space="0" w:color="auto"/>
              <w:bottom w:val="single" w:sz="12" w:space="0" w:color="auto"/>
              <w:right w:val="single" w:sz="8" w:space="0" w:color="auto"/>
            </w:tcBorders>
            <w:vAlign w:val="center"/>
          </w:tcPr>
          <w:p w14:paraId="631055B7"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12" w:space="0" w:color="auto"/>
              <w:right w:val="single" w:sz="4" w:space="0" w:color="auto"/>
            </w:tcBorders>
            <w:vAlign w:val="center"/>
          </w:tcPr>
          <w:p w14:paraId="04B52740"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73" w:type="dxa"/>
            <w:tcBorders>
              <w:top w:val="single" w:sz="8" w:space="0" w:color="auto"/>
              <w:left w:val="single" w:sz="4" w:space="0" w:color="auto"/>
              <w:bottom w:val="single" w:sz="12" w:space="0" w:color="auto"/>
              <w:right w:val="single" w:sz="4" w:space="0" w:color="auto"/>
            </w:tcBorders>
            <w:vAlign w:val="center"/>
          </w:tcPr>
          <w:p w14:paraId="34AF6697"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c>
          <w:tcPr>
            <w:tcW w:w="673" w:type="dxa"/>
            <w:tcBorders>
              <w:top w:val="single" w:sz="8" w:space="0" w:color="auto"/>
              <w:left w:val="single" w:sz="4" w:space="0" w:color="auto"/>
              <w:bottom w:val="single" w:sz="12" w:space="0" w:color="auto"/>
              <w:right w:val="single" w:sz="12" w:space="0" w:color="auto"/>
            </w:tcBorders>
            <w:vAlign w:val="center"/>
          </w:tcPr>
          <w:p w14:paraId="47FF8C5E" w14:textId="77777777" w:rsidR="00D74E62" w:rsidRPr="00C16B69" w:rsidRDefault="00D74E62" w:rsidP="00D82908">
            <w:pPr>
              <w:ind w:right="45"/>
              <w:jc w:val="center"/>
              <w:rPr>
                <w:rFonts w:asciiTheme="majorBidi" w:hAnsiTheme="majorBidi" w:cstheme="majorBidi"/>
                <w:b/>
                <w:bCs/>
                <w:color w:val="0070C0"/>
                <w:sz w:val="20"/>
                <w:szCs w:val="20"/>
                <w:lang w:bidi="ar-EG"/>
              </w:rPr>
            </w:pPr>
          </w:p>
        </w:tc>
      </w:tr>
    </w:tbl>
    <w:p w14:paraId="3F383FEF" w14:textId="77777777" w:rsidR="00D74E62" w:rsidRDefault="00D74E62" w:rsidP="00237881">
      <w:pPr>
        <w:rPr>
          <w:b/>
          <w:bCs/>
        </w:rPr>
      </w:pPr>
    </w:p>
    <w:p w14:paraId="318B4DC7" w14:textId="77777777" w:rsidR="00D74E62" w:rsidRDefault="00D74E62" w:rsidP="00237881">
      <w:pPr>
        <w:rPr>
          <w:b/>
          <w:bCs/>
        </w:rPr>
      </w:pPr>
    </w:p>
    <w:p w14:paraId="48339F23" w14:textId="77777777" w:rsidR="00D74E62" w:rsidRPr="00237881" w:rsidRDefault="00D74E62" w:rsidP="00237881">
      <w:pPr>
        <w:rPr>
          <w:b/>
          <w:bCs/>
        </w:rPr>
      </w:pPr>
    </w:p>
    <w:p w14:paraId="13F16243" w14:textId="77777777" w:rsidR="00FD4220" w:rsidRPr="00FD4220" w:rsidRDefault="00FD4220" w:rsidP="00FD4220">
      <w:pPr>
        <w:rPr>
          <w:lang w:bidi="ar-EG"/>
        </w:rPr>
      </w:pPr>
    </w:p>
    <w:p w14:paraId="750016E9" w14:textId="7CF951EC" w:rsidR="00B350B4" w:rsidRPr="00340FBC" w:rsidRDefault="00B350B4" w:rsidP="00340FBC">
      <w:pPr>
        <w:rPr>
          <w:b/>
          <w:bCs/>
        </w:rPr>
      </w:pPr>
      <w:r w:rsidRPr="00340FBC">
        <w:rPr>
          <w:b/>
          <w:bCs/>
          <w:color w:val="C00000"/>
        </w:rPr>
        <w:t>2.</w:t>
      </w:r>
      <w:r w:rsidR="00D13EC7" w:rsidRPr="00340FBC">
        <w:rPr>
          <w:b/>
          <w:bCs/>
          <w:color w:val="C00000"/>
        </w:rPr>
        <w:t xml:space="preserve"> </w:t>
      </w:r>
      <w:r w:rsidRPr="00340FBC">
        <w:rPr>
          <w:b/>
          <w:bCs/>
        </w:rPr>
        <w:t xml:space="preserve">Professional Development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14:paraId="5CF35C4E" w14:textId="77777777" w:rsidTr="005A25B7">
        <w:tc>
          <w:tcPr>
            <w:tcW w:w="9042" w:type="dxa"/>
            <w:tcBorders>
              <w:top w:val="single" w:sz="12" w:space="0" w:color="auto"/>
              <w:left w:val="single" w:sz="12" w:space="0" w:color="auto"/>
              <w:bottom w:val="dashSmallGap" w:sz="4" w:space="0" w:color="auto"/>
              <w:right w:val="single" w:sz="12" w:space="0" w:color="auto"/>
            </w:tcBorders>
          </w:tcPr>
          <w:p w14:paraId="72A2DC60" w14:textId="0D45547A" w:rsidR="004F6225" w:rsidRPr="00E17BF9" w:rsidRDefault="00003F9D" w:rsidP="00FE63A0">
            <w:pPr>
              <w:jc w:val="lowKashida"/>
              <w:rPr>
                <w:b/>
                <w:bCs/>
              </w:rPr>
            </w:pPr>
            <w:r w:rsidRPr="00E17BF9">
              <w:rPr>
                <w:b/>
                <w:bCs/>
                <w:color w:val="C00000"/>
              </w:rPr>
              <w:t>2.1</w:t>
            </w:r>
            <w:r w:rsidR="004F6225" w:rsidRPr="00E17BF9">
              <w:rPr>
                <w:b/>
                <w:bCs/>
                <w:color w:val="C00000"/>
              </w:rPr>
              <w:t xml:space="preserve"> </w:t>
            </w:r>
            <w:r w:rsidR="004F6225" w:rsidRPr="00E17BF9">
              <w:rPr>
                <w:b/>
                <w:bCs/>
              </w:rPr>
              <w:t xml:space="preserve">Orientation of New </w:t>
            </w:r>
            <w:r w:rsidR="0024138F">
              <w:rPr>
                <w:b/>
                <w:bCs/>
              </w:rPr>
              <w:t>T</w:t>
            </w:r>
            <w:r w:rsidR="004F6225" w:rsidRPr="00E17BF9">
              <w:rPr>
                <w:b/>
                <w:bCs/>
              </w:rPr>
              <w:t xml:space="preserve">eaching </w:t>
            </w:r>
            <w:r w:rsidR="0024138F">
              <w:rPr>
                <w:b/>
                <w:bCs/>
              </w:rPr>
              <w:t>S</w:t>
            </w:r>
            <w:r w:rsidR="004F6225" w:rsidRPr="00E17BF9">
              <w:rPr>
                <w:b/>
                <w:bCs/>
              </w:rPr>
              <w:t xml:space="preserve">taff </w:t>
            </w:r>
          </w:p>
          <w:p w14:paraId="07DDA443" w14:textId="2DE3DF81" w:rsidR="004F6225" w:rsidRPr="00E17BF9" w:rsidRDefault="004F6225" w:rsidP="00FE63A0">
            <w:pPr>
              <w:ind w:right="43"/>
              <w:jc w:val="lowKashida"/>
              <w:rPr>
                <w:rFonts w:asciiTheme="majorBidi" w:hAnsiTheme="majorBidi" w:cstheme="majorBidi"/>
                <w:color w:val="002060"/>
                <w:sz w:val="20"/>
                <w:szCs w:val="20"/>
              </w:rPr>
            </w:pPr>
            <w:r w:rsidRPr="00E17BF9">
              <w:rPr>
                <w:rFonts w:asciiTheme="majorBidi" w:hAnsiTheme="majorBidi" w:cstheme="majorBidi"/>
                <w:sz w:val="20"/>
                <w:szCs w:val="20"/>
              </w:rPr>
              <w:t xml:space="preserve">Describe briefly the process used for orientation of new, visiting </w:t>
            </w:r>
            <w:r w:rsidR="00885722">
              <w:rPr>
                <w:rFonts w:asciiTheme="majorBidi" w:hAnsiTheme="majorBidi" w:cstheme="majorBidi"/>
                <w:sz w:val="20"/>
                <w:szCs w:val="20"/>
              </w:rPr>
              <w:t>and</w:t>
            </w:r>
            <w:r w:rsidRPr="00E17BF9">
              <w:rPr>
                <w:rFonts w:asciiTheme="majorBidi" w:hAnsiTheme="majorBidi" w:cstheme="majorBidi"/>
                <w:sz w:val="20"/>
                <w:szCs w:val="20"/>
              </w:rPr>
              <w:t xml:space="preserve"> </w:t>
            </w:r>
            <w:r w:rsidR="000A51D1" w:rsidRPr="00E17BF9">
              <w:rPr>
                <w:rFonts w:asciiTheme="majorBidi" w:hAnsiTheme="majorBidi" w:cstheme="majorBidi"/>
                <w:sz w:val="20"/>
                <w:szCs w:val="20"/>
              </w:rPr>
              <w:t xml:space="preserve">part-time </w:t>
            </w:r>
            <w:r w:rsidRPr="00E17BF9">
              <w:rPr>
                <w:rFonts w:asciiTheme="majorBidi" w:hAnsiTheme="majorBidi" w:cstheme="majorBidi"/>
                <w:sz w:val="20"/>
                <w:szCs w:val="20"/>
              </w:rPr>
              <w:t xml:space="preserve">teaching staff </w:t>
            </w:r>
          </w:p>
        </w:tc>
      </w:tr>
      <w:tr w:rsidR="004F6225" w14:paraId="4DF53049" w14:textId="77777777" w:rsidTr="005A25B7">
        <w:tc>
          <w:tcPr>
            <w:tcW w:w="9042" w:type="dxa"/>
            <w:tcBorders>
              <w:top w:val="dashSmallGap" w:sz="4" w:space="0" w:color="auto"/>
              <w:left w:val="single" w:sz="12" w:space="0" w:color="auto"/>
              <w:bottom w:val="single" w:sz="8" w:space="0" w:color="auto"/>
              <w:right w:val="single" w:sz="12" w:space="0" w:color="auto"/>
            </w:tcBorders>
          </w:tcPr>
          <w:p w14:paraId="5ED2B728" w14:textId="77777777" w:rsidR="00E0486C" w:rsidRDefault="00E0486C" w:rsidP="00E0486C">
            <w:pPr>
              <w:pStyle w:val="HTMLPreformatted"/>
              <w:numPr>
                <w:ilvl w:val="0"/>
                <w:numId w:val="15"/>
              </w:numPr>
              <w:ind w:left="147" w:hanging="147"/>
              <w:jc w:val="both"/>
              <w:rPr>
                <w:rFonts w:ascii="Times New Roman" w:hAnsi="Times New Roman" w:cs="Times New Roman"/>
                <w:color w:val="0070C0"/>
                <w:lang w:bidi="ar-EG"/>
              </w:rPr>
            </w:pPr>
            <w:r w:rsidRPr="00017617">
              <w:rPr>
                <w:rFonts w:ascii="Times New Roman" w:hAnsi="Times New Roman" w:cs="Times New Roman"/>
                <w:color w:val="0070C0"/>
                <w:lang w:bidi="ar-EG"/>
              </w:rPr>
              <w:t xml:space="preserve">The University Education Center provides a diploma for the qualification of new faculty, especially those who have recently obtained a </w:t>
            </w:r>
            <w:r>
              <w:rPr>
                <w:rFonts w:ascii="Times New Roman" w:hAnsi="Times New Roman" w:cs="Times New Roman"/>
                <w:color w:val="0070C0"/>
                <w:lang w:bidi="ar-EG"/>
              </w:rPr>
              <w:t>Ph.D.</w:t>
            </w:r>
            <w:r w:rsidRPr="00017617">
              <w:rPr>
                <w:rFonts w:ascii="Times New Roman" w:hAnsi="Times New Roman" w:cs="Times New Roman"/>
                <w:color w:val="0070C0"/>
                <w:lang w:bidi="ar-EG"/>
              </w:rPr>
              <w:t xml:space="preserve"> degree. The Center also offers many other training courses in the same field.</w:t>
            </w:r>
          </w:p>
          <w:p w14:paraId="437DD8DB" w14:textId="01CFDEDD" w:rsidR="00542935" w:rsidRPr="005418E5" w:rsidRDefault="00542935" w:rsidP="00FE63A0">
            <w:pPr>
              <w:pStyle w:val="ListParagraph"/>
              <w:ind w:left="0"/>
              <w:jc w:val="lowKashida"/>
              <w:rPr>
                <w:rFonts w:asciiTheme="majorBidi" w:hAnsiTheme="majorBidi" w:cstheme="majorBidi"/>
                <w:b/>
                <w:bCs/>
                <w:color w:val="002060"/>
              </w:rPr>
            </w:pPr>
          </w:p>
        </w:tc>
      </w:tr>
      <w:tr w:rsidR="004F6225" w14:paraId="5B49E85B" w14:textId="77777777" w:rsidTr="005A25B7">
        <w:tc>
          <w:tcPr>
            <w:tcW w:w="9042" w:type="dxa"/>
            <w:tcBorders>
              <w:top w:val="single" w:sz="8" w:space="0" w:color="auto"/>
              <w:left w:val="single" w:sz="12" w:space="0" w:color="auto"/>
              <w:bottom w:val="dashSmallGap" w:sz="4" w:space="0" w:color="auto"/>
              <w:right w:val="single" w:sz="12" w:space="0" w:color="auto"/>
            </w:tcBorders>
          </w:tcPr>
          <w:p w14:paraId="140A8DF9" w14:textId="513DFC2C" w:rsidR="004F6225" w:rsidRPr="00E17BF9" w:rsidRDefault="00405674" w:rsidP="00FE63A0">
            <w:pPr>
              <w:jc w:val="lowKashida"/>
              <w:rPr>
                <w:b/>
                <w:bCs/>
              </w:rPr>
            </w:pPr>
            <w:r w:rsidRPr="00E17BF9">
              <w:rPr>
                <w:b/>
                <w:bCs/>
                <w:color w:val="C00000"/>
              </w:rPr>
              <w:t>2</w:t>
            </w:r>
            <w:r w:rsidR="004F6225" w:rsidRPr="00E17BF9">
              <w:rPr>
                <w:b/>
                <w:bCs/>
                <w:color w:val="C00000"/>
              </w:rPr>
              <w:t>.</w:t>
            </w:r>
            <w:r w:rsidR="00003F9D" w:rsidRPr="00E17BF9">
              <w:rPr>
                <w:b/>
                <w:bCs/>
                <w:color w:val="C00000"/>
              </w:rPr>
              <w:t>2</w:t>
            </w:r>
            <w:r w:rsidR="004F6225" w:rsidRPr="00E17BF9">
              <w:rPr>
                <w:b/>
                <w:bCs/>
                <w:color w:val="C00000"/>
              </w:rPr>
              <w:t xml:space="preserve"> </w:t>
            </w:r>
            <w:r w:rsidRPr="00E17BF9">
              <w:rPr>
                <w:b/>
                <w:bCs/>
              </w:rPr>
              <w:t xml:space="preserve">Professional Development for </w:t>
            </w:r>
            <w:r w:rsidR="00E92207">
              <w:rPr>
                <w:b/>
                <w:bCs/>
              </w:rPr>
              <w:t>T</w:t>
            </w:r>
            <w:r w:rsidR="003221D5" w:rsidRPr="00E17BF9">
              <w:rPr>
                <w:b/>
                <w:bCs/>
              </w:rPr>
              <w:t xml:space="preserve">eaching </w:t>
            </w:r>
            <w:r w:rsidR="00E92207">
              <w:rPr>
                <w:b/>
                <w:bCs/>
              </w:rPr>
              <w:t>S</w:t>
            </w:r>
            <w:r w:rsidR="003221D5" w:rsidRPr="00E17BF9">
              <w:rPr>
                <w:b/>
                <w:bCs/>
              </w:rPr>
              <w:t>taff</w:t>
            </w:r>
          </w:p>
          <w:p w14:paraId="05925EC2" w14:textId="58AF6629" w:rsidR="00405674" w:rsidRPr="00E17BF9" w:rsidRDefault="003221D5" w:rsidP="00FE63A0">
            <w:pPr>
              <w:jc w:val="lowKashida"/>
              <w:rPr>
                <w:b/>
                <w:bCs/>
                <w:sz w:val="26"/>
                <w:szCs w:val="26"/>
              </w:rPr>
            </w:pPr>
            <w:r w:rsidRPr="00E17BF9">
              <w:rPr>
                <w:rFonts w:asciiTheme="majorBidi" w:hAnsiTheme="majorBidi" w:cstheme="majorBidi"/>
                <w:sz w:val="20"/>
                <w:szCs w:val="20"/>
              </w:rPr>
              <w:t>Describe briefly the plan and arrangements for</w:t>
            </w:r>
            <w:r w:rsidR="006827D5" w:rsidRPr="00E17BF9">
              <w:rPr>
                <w:rFonts w:asciiTheme="majorBidi" w:hAnsiTheme="majorBidi" w:cstheme="majorBidi"/>
                <w:sz w:val="20"/>
                <w:szCs w:val="20"/>
              </w:rPr>
              <w:t xml:space="preserve"> </w:t>
            </w:r>
            <w:r w:rsidR="00B14F0A" w:rsidRPr="00E17BF9">
              <w:rPr>
                <w:rFonts w:asciiTheme="majorBidi" w:hAnsiTheme="majorBidi" w:cstheme="majorBidi"/>
                <w:sz w:val="20"/>
                <w:szCs w:val="20"/>
              </w:rPr>
              <w:t>a</w:t>
            </w:r>
            <w:r w:rsidRPr="00E17BF9">
              <w:rPr>
                <w:rFonts w:asciiTheme="majorBidi" w:hAnsiTheme="majorBidi" w:cstheme="majorBidi"/>
                <w:sz w:val="20"/>
                <w:szCs w:val="20"/>
              </w:rPr>
              <w:t>cademic and professional development of teaching staff (</w:t>
            </w:r>
            <w:r w:rsidR="00D04D0C" w:rsidRPr="00FD6B0B">
              <w:rPr>
                <w:rFonts w:asciiTheme="majorBidi" w:hAnsiTheme="majorBidi" w:cstheme="majorBidi"/>
                <w:sz w:val="20"/>
                <w:szCs w:val="20"/>
              </w:rPr>
              <w:t>e.g.</w:t>
            </w:r>
            <w:proofErr w:type="gramStart"/>
            <w:r w:rsidR="00D04D0C" w:rsidRPr="00FD6B0B">
              <w:rPr>
                <w:rFonts w:asciiTheme="majorBidi" w:hAnsiTheme="majorBidi" w:cstheme="majorBidi"/>
                <w:sz w:val="20"/>
                <w:szCs w:val="20"/>
              </w:rPr>
              <w:t xml:space="preserve">, </w:t>
            </w:r>
            <w:r w:rsidR="0005642F">
              <w:rPr>
                <w:rFonts w:asciiTheme="majorBidi" w:hAnsiTheme="majorBidi" w:cstheme="majorBidi"/>
                <w:sz w:val="20"/>
                <w:szCs w:val="20"/>
              </w:rPr>
              <w:t xml:space="preserve"> t</w:t>
            </w:r>
            <w:r w:rsidRPr="00E17BF9">
              <w:rPr>
                <w:rFonts w:asciiTheme="majorBidi" w:hAnsiTheme="majorBidi" w:cstheme="majorBidi"/>
                <w:sz w:val="20"/>
                <w:szCs w:val="20"/>
              </w:rPr>
              <w:t>eaching</w:t>
            </w:r>
            <w:proofErr w:type="gramEnd"/>
            <w:r w:rsidRPr="00E17BF9">
              <w:rPr>
                <w:rFonts w:asciiTheme="majorBidi" w:hAnsiTheme="majorBidi" w:cstheme="majorBidi"/>
                <w:sz w:val="20"/>
                <w:szCs w:val="20"/>
              </w:rPr>
              <w:t xml:space="preserve"> &amp; </w:t>
            </w:r>
            <w:r w:rsidR="003B4BAE">
              <w:rPr>
                <w:rFonts w:asciiTheme="majorBidi" w:hAnsiTheme="majorBidi" w:cstheme="majorBidi"/>
                <w:sz w:val="20"/>
                <w:szCs w:val="20"/>
              </w:rPr>
              <w:t>l</w:t>
            </w:r>
            <w:r w:rsidRPr="00E17BF9">
              <w:rPr>
                <w:rFonts w:asciiTheme="majorBidi" w:hAnsiTheme="majorBidi" w:cstheme="majorBidi"/>
                <w:sz w:val="20"/>
                <w:szCs w:val="20"/>
              </w:rPr>
              <w:t xml:space="preserve">earning strategies, </w:t>
            </w:r>
            <w:r w:rsidR="00B14F0A" w:rsidRPr="00E17BF9">
              <w:rPr>
                <w:rFonts w:asciiTheme="majorBidi" w:hAnsiTheme="majorBidi" w:cstheme="majorBidi"/>
                <w:sz w:val="20"/>
                <w:szCs w:val="20"/>
              </w:rPr>
              <w:t>l</w:t>
            </w:r>
            <w:r w:rsidRPr="00E17BF9">
              <w:rPr>
                <w:rFonts w:asciiTheme="majorBidi" w:hAnsiTheme="majorBidi" w:cstheme="majorBidi"/>
                <w:sz w:val="20"/>
                <w:szCs w:val="20"/>
              </w:rPr>
              <w:t xml:space="preserve">earning </w:t>
            </w:r>
            <w:r w:rsidR="00B14F0A" w:rsidRPr="00E17BF9">
              <w:rPr>
                <w:rFonts w:asciiTheme="majorBidi" w:hAnsiTheme="majorBidi" w:cstheme="majorBidi"/>
                <w:sz w:val="20"/>
                <w:szCs w:val="20"/>
              </w:rPr>
              <w:t>o</w:t>
            </w:r>
            <w:r w:rsidRPr="00E17BF9">
              <w:rPr>
                <w:rFonts w:asciiTheme="majorBidi" w:hAnsiTheme="majorBidi" w:cstheme="majorBidi"/>
                <w:sz w:val="20"/>
                <w:szCs w:val="20"/>
              </w:rPr>
              <w:t xml:space="preserve">utcomes assessment, </w:t>
            </w:r>
            <w:r w:rsidR="00B14F0A" w:rsidRPr="00E17BF9">
              <w:rPr>
                <w:rFonts w:asciiTheme="majorBidi" w:hAnsiTheme="majorBidi" w:cstheme="majorBidi"/>
                <w:sz w:val="20"/>
                <w:szCs w:val="20"/>
              </w:rPr>
              <w:t>p</w:t>
            </w:r>
            <w:r w:rsidRPr="00E17BF9">
              <w:rPr>
                <w:rFonts w:asciiTheme="majorBidi" w:hAnsiTheme="majorBidi" w:cstheme="majorBidi"/>
                <w:sz w:val="20"/>
                <w:szCs w:val="20"/>
              </w:rPr>
              <w:t>rofessional development</w:t>
            </w:r>
            <w:r w:rsidR="000727FD" w:rsidRPr="000727FD">
              <w:rPr>
                <w:rFonts w:asciiTheme="majorBidi" w:hAnsiTheme="majorBidi" w:cstheme="majorBidi"/>
                <w:sz w:val="20"/>
                <w:szCs w:val="20"/>
              </w:rPr>
              <w:t>, etc</w:t>
            </w:r>
            <w:r w:rsidR="000727FD" w:rsidRPr="00E17BF9">
              <w:rPr>
                <w:rFonts w:asciiTheme="majorBidi" w:hAnsiTheme="majorBidi" w:cstheme="majorBidi"/>
                <w:sz w:val="20"/>
                <w:szCs w:val="20"/>
              </w:rPr>
              <w:t>.)</w:t>
            </w:r>
          </w:p>
        </w:tc>
      </w:tr>
      <w:tr w:rsidR="004F6225" w14:paraId="6ABE0A62" w14:textId="77777777" w:rsidTr="005A25B7">
        <w:tc>
          <w:tcPr>
            <w:tcW w:w="9042" w:type="dxa"/>
            <w:tcBorders>
              <w:top w:val="dashSmallGap" w:sz="4" w:space="0" w:color="auto"/>
              <w:left w:val="single" w:sz="12" w:space="0" w:color="auto"/>
              <w:bottom w:val="single" w:sz="12" w:space="0" w:color="auto"/>
              <w:right w:val="single" w:sz="12" w:space="0" w:color="auto"/>
            </w:tcBorders>
          </w:tcPr>
          <w:p w14:paraId="13634831" w14:textId="661F6776" w:rsidR="00E538D6" w:rsidRPr="00AE43C6" w:rsidRDefault="00E538D6" w:rsidP="000E612C">
            <w:pPr>
              <w:pStyle w:val="HTMLPreformatted"/>
              <w:rPr>
                <w:color w:val="0070C0"/>
                <w:rtl/>
              </w:rPr>
            </w:pPr>
            <w:r w:rsidRPr="00AE43C6">
              <w:rPr>
                <w:rFonts w:asciiTheme="majorBidi" w:hAnsiTheme="majorBidi" w:cstheme="majorBidi"/>
                <w:color w:val="0070C0"/>
              </w:rPr>
              <w:t>Deanship of quality and academic accreditation</w:t>
            </w:r>
            <w:r w:rsidR="00856DE3" w:rsidRPr="00AE43C6">
              <w:rPr>
                <w:rFonts w:asciiTheme="majorBidi" w:hAnsiTheme="majorBidi" w:cstheme="majorBidi"/>
                <w:color w:val="0070C0"/>
              </w:rPr>
              <w:t xml:space="preserve">, </w:t>
            </w:r>
            <w:r w:rsidR="000951BF" w:rsidRPr="00AE43C6">
              <w:rPr>
                <w:rFonts w:asciiTheme="majorBidi" w:hAnsiTheme="majorBidi" w:cstheme="majorBidi"/>
                <w:color w:val="0070C0"/>
              </w:rPr>
              <w:t>Deanship of e-learning and distance education</w:t>
            </w:r>
            <w:r w:rsidR="00856DE3" w:rsidRPr="00AE43C6">
              <w:rPr>
                <w:rFonts w:asciiTheme="majorBidi" w:hAnsiTheme="majorBidi" w:cstheme="majorBidi"/>
                <w:color w:val="0070C0"/>
              </w:rPr>
              <w:t xml:space="preserve">, and Deanship of library affairs at KAU offer each semester a list of lectures and workshops aim </w:t>
            </w:r>
            <w:r w:rsidR="009C1549" w:rsidRPr="00AE43C6">
              <w:rPr>
                <w:rFonts w:asciiTheme="majorBidi" w:hAnsiTheme="majorBidi" w:cstheme="majorBidi"/>
                <w:color w:val="0070C0"/>
              </w:rPr>
              <w:t xml:space="preserve">to raise the efficiency of the teaching </w:t>
            </w:r>
            <w:proofErr w:type="gramStart"/>
            <w:r w:rsidR="009C1549" w:rsidRPr="00AE43C6">
              <w:rPr>
                <w:rFonts w:asciiTheme="majorBidi" w:hAnsiTheme="majorBidi" w:cstheme="majorBidi"/>
                <w:color w:val="0070C0"/>
              </w:rPr>
              <w:t>staff</w:t>
            </w:r>
            <w:r w:rsidR="000E612C" w:rsidRPr="00AE43C6">
              <w:rPr>
                <w:rFonts w:asciiTheme="majorBidi" w:hAnsiTheme="majorBidi" w:cstheme="majorBidi"/>
                <w:color w:val="0070C0"/>
              </w:rPr>
              <w:t>,</w:t>
            </w:r>
            <w:r w:rsidR="009C1549" w:rsidRPr="00AE43C6">
              <w:rPr>
                <w:rFonts w:asciiTheme="majorBidi" w:hAnsiTheme="majorBidi" w:cstheme="majorBidi" w:hint="cs"/>
                <w:color w:val="0070C0"/>
                <w:rtl/>
              </w:rPr>
              <w:t xml:space="preserve"> </w:t>
            </w:r>
            <w:r w:rsidR="009C1549" w:rsidRPr="00AE43C6">
              <w:rPr>
                <w:rFonts w:asciiTheme="majorBidi" w:hAnsiTheme="majorBidi" w:cstheme="majorBidi"/>
                <w:color w:val="0070C0"/>
              </w:rPr>
              <w:t xml:space="preserve"> in</w:t>
            </w:r>
            <w:proofErr w:type="gramEnd"/>
            <w:r w:rsidR="009C1549" w:rsidRPr="00AE43C6">
              <w:rPr>
                <w:rFonts w:asciiTheme="majorBidi" w:hAnsiTheme="majorBidi" w:cstheme="majorBidi"/>
                <w:color w:val="0070C0"/>
              </w:rPr>
              <w:t xml:space="preserve"> general. The workshops covers a wide range </w:t>
            </w:r>
            <w:proofErr w:type="gramStart"/>
            <w:r w:rsidR="009C1549" w:rsidRPr="00AE43C6">
              <w:rPr>
                <w:rFonts w:asciiTheme="majorBidi" w:hAnsiTheme="majorBidi" w:cstheme="majorBidi"/>
                <w:color w:val="0070C0"/>
              </w:rPr>
              <w:t>of  issues</w:t>
            </w:r>
            <w:proofErr w:type="gramEnd"/>
            <w:r w:rsidR="009C1549" w:rsidRPr="00AE43C6">
              <w:rPr>
                <w:rFonts w:asciiTheme="majorBidi" w:hAnsiTheme="majorBidi" w:cstheme="majorBidi"/>
                <w:color w:val="0070C0"/>
              </w:rPr>
              <w:t xml:space="preserve"> such as teaching methods and strategies, assessment methods, </w:t>
            </w:r>
            <w:r w:rsidR="00856DE3" w:rsidRPr="00AE43C6">
              <w:rPr>
                <w:rFonts w:asciiTheme="majorBidi" w:hAnsiTheme="majorBidi" w:cstheme="majorBidi"/>
                <w:color w:val="0070C0"/>
              </w:rPr>
              <w:t xml:space="preserve"> </w:t>
            </w:r>
            <w:r w:rsidR="009C1549" w:rsidRPr="00AE43C6">
              <w:rPr>
                <w:rFonts w:asciiTheme="majorBidi" w:hAnsiTheme="majorBidi" w:cstheme="majorBidi"/>
                <w:color w:val="0070C0"/>
              </w:rPr>
              <w:t xml:space="preserve">active learning, </w:t>
            </w:r>
            <w:r w:rsidR="000E612C" w:rsidRPr="00AE43C6">
              <w:rPr>
                <w:rFonts w:asciiTheme="majorBidi" w:hAnsiTheme="majorBidi" w:cstheme="majorBidi"/>
                <w:color w:val="0070C0"/>
              </w:rPr>
              <w:t>e-learning, learning tools, …….</w:t>
            </w:r>
          </w:p>
          <w:p w14:paraId="7FF4BB30" w14:textId="7510F433" w:rsidR="00E17BF9" w:rsidRPr="005411AC" w:rsidRDefault="00E17BF9" w:rsidP="00FE63A0">
            <w:pPr>
              <w:ind w:left="8"/>
              <w:jc w:val="lowKashida"/>
              <w:rPr>
                <w:rFonts w:asciiTheme="majorBidi" w:hAnsiTheme="majorBidi" w:cstheme="majorBidi"/>
              </w:rPr>
            </w:pPr>
          </w:p>
        </w:tc>
      </w:tr>
    </w:tbl>
    <w:p w14:paraId="6534E899" w14:textId="77777777" w:rsidR="009F604A" w:rsidRDefault="009F604A" w:rsidP="009F604A">
      <w:pPr>
        <w:rPr>
          <w:lang w:bidi="ar-EG"/>
        </w:rPr>
      </w:pPr>
    </w:p>
    <w:p w14:paraId="3AC3D37D" w14:textId="77777777" w:rsidR="005D6FCC" w:rsidRDefault="005D6FCC" w:rsidP="009F604A">
      <w:pPr>
        <w:rPr>
          <w:lang w:bidi="ar-EG"/>
        </w:rPr>
      </w:pPr>
    </w:p>
    <w:p w14:paraId="298692E5" w14:textId="3E051CF6" w:rsidR="00B350B4" w:rsidRPr="009F604A" w:rsidRDefault="007F7AFE" w:rsidP="009F604A">
      <w:pPr>
        <w:pStyle w:val="Heading1"/>
        <w:rPr>
          <w:rFonts w:asciiTheme="majorBidi" w:hAnsiTheme="majorBidi" w:cstheme="majorBidi"/>
          <w:color w:val="C00000"/>
          <w:sz w:val="28"/>
          <w:szCs w:val="20"/>
          <w:lang w:bidi="ar-EG"/>
        </w:rPr>
      </w:pPr>
      <w:bookmarkStart w:id="9" w:name="_Toc532159375"/>
      <w:r>
        <w:rPr>
          <w:rFonts w:asciiTheme="majorBidi" w:hAnsiTheme="majorBidi" w:cstheme="majorBidi"/>
          <w:color w:val="C00000"/>
          <w:sz w:val="28"/>
          <w:szCs w:val="20"/>
          <w:lang w:bidi="ar-EG"/>
        </w:rPr>
        <w:lastRenderedPageBreak/>
        <w:t>F</w:t>
      </w:r>
      <w:r w:rsidR="00B350B4" w:rsidRPr="00E41508">
        <w:rPr>
          <w:rFonts w:asciiTheme="majorBidi" w:hAnsiTheme="majorBidi" w:cstheme="majorBidi"/>
          <w:color w:val="C00000"/>
          <w:sz w:val="28"/>
          <w:szCs w:val="20"/>
          <w:lang w:bidi="ar-EG"/>
        </w:rPr>
        <w:t>. Learning Resources, Facilities</w:t>
      </w:r>
      <w:r w:rsidR="00B14F0A">
        <w:rPr>
          <w:rFonts w:asciiTheme="majorBidi" w:hAnsiTheme="majorBidi" w:cstheme="majorBidi"/>
          <w:color w:val="C00000"/>
          <w:sz w:val="28"/>
          <w:szCs w:val="20"/>
          <w:lang w:bidi="ar-EG"/>
        </w:rPr>
        <w:t>,</w:t>
      </w:r>
      <w:r w:rsidR="00B350B4" w:rsidRPr="00E41508">
        <w:rPr>
          <w:rFonts w:asciiTheme="majorBidi" w:hAnsiTheme="majorBidi" w:cstheme="majorBidi"/>
          <w:color w:val="C00000"/>
          <w:sz w:val="28"/>
          <w:szCs w:val="20"/>
          <w:lang w:bidi="ar-EG"/>
        </w:rPr>
        <w:t xml:space="preserve"> and Equipment</w:t>
      </w:r>
      <w:bookmarkEnd w:id="9"/>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14:paraId="101227A0" w14:textId="77777777" w:rsidTr="00FE63A0">
        <w:tc>
          <w:tcPr>
            <w:tcW w:w="9042" w:type="dxa"/>
            <w:tcBorders>
              <w:top w:val="single" w:sz="12" w:space="0" w:color="auto"/>
              <w:left w:val="single" w:sz="12" w:space="0" w:color="auto"/>
              <w:bottom w:val="dashSmallGap" w:sz="4" w:space="0" w:color="auto"/>
              <w:right w:val="single" w:sz="12" w:space="0" w:color="auto"/>
            </w:tcBorders>
          </w:tcPr>
          <w:p w14:paraId="5C4C13E8" w14:textId="51085092" w:rsidR="00E22057" w:rsidRPr="009F604A" w:rsidRDefault="00405674" w:rsidP="00FE63A0">
            <w:pPr>
              <w:jc w:val="lowKashida"/>
              <w:rPr>
                <w:b/>
                <w:bCs/>
              </w:rPr>
            </w:pPr>
            <w:r w:rsidRPr="009F604A">
              <w:rPr>
                <w:b/>
                <w:bCs/>
                <w:color w:val="C00000"/>
              </w:rPr>
              <w:t xml:space="preserve">1. </w:t>
            </w:r>
            <w:r w:rsidR="00E03127" w:rsidRPr="009F604A">
              <w:rPr>
                <w:b/>
                <w:bCs/>
              </w:rPr>
              <w:t xml:space="preserve">Learning </w:t>
            </w:r>
            <w:r w:rsidR="002C7CAE" w:rsidRPr="009F604A">
              <w:rPr>
                <w:b/>
                <w:bCs/>
              </w:rPr>
              <w:t>R</w:t>
            </w:r>
            <w:r w:rsidR="00E03127" w:rsidRPr="009F604A">
              <w:rPr>
                <w:b/>
                <w:bCs/>
              </w:rPr>
              <w:t xml:space="preserve">esources. </w:t>
            </w:r>
          </w:p>
          <w:p w14:paraId="73BF61A7" w14:textId="253B3A42" w:rsidR="00E03127" w:rsidRPr="001D2CAA" w:rsidRDefault="001D2CAA" w:rsidP="00FE63A0">
            <w:pPr>
              <w:jc w:val="lowKashida"/>
              <w:rPr>
                <w:sz w:val="20"/>
                <w:szCs w:val="20"/>
              </w:rPr>
            </w:pPr>
            <w:r w:rsidRPr="001D2CAA">
              <w:rPr>
                <w:sz w:val="20"/>
                <w:szCs w:val="20"/>
              </w:rPr>
              <w:t xml:space="preserve">Mechanism </w:t>
            </w:r>
            <w:r w:rsidR="0099538E">
              <w:rPr>
                <w:sz w:val="20"/>
                <w:szCs w:val="20"/>
              </w:rPr>
              <w:t>for</w:t>
            </w:r>
            <w:r w:rsidRPr="001D2CAA">
              <w:rPr>
                <w:sz w:val="20"/>
                <w:szCs w:val="20"/>
              </w:rPr>
              <w:t xml:space="preserve"> providing</w:t>
            </w:r>
            <w:r w:rsidR="00B70DA3">
              <w:rPr>
                <w:sz w:val="20"/>
                <w:szCs w:val="20"/>
              </w:rPr>
              <w:t xml:space="preserve"> </w:t>
            </w:r>
            <w:r w:rsidR="00D516D0">
              <w:rPr>
                <w:sz w:val="20"/>
                <w:szCs w:val="20"/>
              </w:rPr>
              <w:t xml:space="preserve">and quality assurance of </w:t>
            </w:r>
            <w:r w:rsidR="007A6E8F">
              <w:rPr>
                <w:sz w:val="20"/>
                <w:szCs w:val="20"/>
              </w:rPr>
              <w:t>learning resources</w:t>
            </w:r>
            <w:r w:rsidR="00D516D0">
              <w:rPr>
                <w:sz w:val="20"/>
                <w:szCs w:val="20"/>
              </w:rPr>
              <w:t xml:space="preserve"> </w:t>
            </w:r>
            <w:r w:rsidR="00E03127" w:rsidRPr="001D2CAA">
              <w:rPr>
                <w:sz w:val="20"/>
                <w:szCs w:val="20"/>
              </w:rPr>
              <w:t>(</w:t>
            </w:r>
            <w:r w:rsidR="007A6E8F">
              <w:rPr>
                <w:sz w:val="20"/>
                <w:szCs w:val="20"/>
              </w:rPr>
              <w:t>t</w:t>
            </w:r>
            <w:r w:rsidR="00E03127" w:rsidRPr="001D2CAA">
              <w:rPr>
                <w:sz w:val="20"/>
                <w:szCs w:val="20"/>
              </w:rPr>
              <w:t>extbooks, referenc</w:t>
            </w:r>
            <w:r w:rsidR="007A6E8F">
              <w:rPr>
                <w:sz w:val="20"/>
                <w:szCs w:val="20"/>
              </w:rPr>
              <w:t>es</w:t>
            </w:r>
            <w:r w:rsidR="00E03127" w:rsidRPr="001D2CAA">
              <w:rPr>
                <w:sz w:val="20"/>
                <w:szCs w:val="20"/>
              </w:rPr>
              <w:t xml:space="preserve"> and other resource material</w:t>
            </w:r>
            <w:r w:rsidR="007A6E8F">
              <w:rPr>
                <w:sz w:val="20"/>
                <w:szCs w:val="20"/>
              </w:rPr>
              <w:t>s</w:t>
            </w:r>
            <w:r w:rsidR="00B14F0A" w:rsidRPr="001D2CAA">
              <w:rPr>
                <w:sz w:val="20"/>
                <w:szCs w:val="20"/>
              </w:rPr>
              <w:t>,</w:t>
            </w:r>
            <w:r w:rsidR="00E03127" w:rsidRPr="001D2CAA">
              <w:rPr>
                <w:sz w:val="20"/>
                <w:szCs w:val="20"/>
              </w:rPr>
              <w:t xml:space="preserve"> including electronic and </w:t>
            </w:r>
            <w:r w:rsidR="00AD70CC" w:rsidRPr="001D2CAA">
              <w:rPr>
                <w:sz w:val="20"/>
                <w:szCs w:val="20"/>
              </w:rPr>
              <w:t>web-based</w:t>
            </w:r>
            <w:r w:rsidR="00E03127" w:rsidRPr="001D2CAA">
              <w:rPr>
                <w:sz w:val="20"/>
                <w:szCs w:val="20"/>
              </w:rPr>
              <w:t xml:space="preserve"> </w:t>
            </w:r>
            <w:r w:rsidR="00E63A90" w:rsidRPr="00C60E6F">
              <w:rPr>
                <w:sz w:val="20"/>
                <w:szCs w:val="20"/>
              </w:rPr>
              <w:t>resources, etc</w:t>
            </w:r>
            <w:r w:rsidR="00E63A90" w:rsidRPr="001D2CAA">
              <w:rPr>
                <w:sz w:val="20"/>
                <w:szCs w:val="20"/>
              </w:rPr>
              <w:t>.)</w:t>
            </w:r>
          </w:p>
        </w:tc>
      </w:tr>
      <w:tr w:rsidR="00405674" w14:paraId="5757B576"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7F911C9A" w14:textId="77777777" w:rsidR="00E0486C" w:rsidRDefault="00E0486C" w:rsidP="00E0486C">
            <w:pPr>
              <w:pStyle w:val="ListParagraph"/>
              <w:numPr>
                <w:ilvl w:val="0"/>
                <w:numId w:val="12"/>
              </w:numPr>
              <w:ind w:left="237" w:hanging="237"/>
              <w:jc w:val="lowKashida"/>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Faculty members search annually for the new textbooks, scientific journals, and related websites on-line.  The teaching staff that teach the same course meet annually </w:t>
            </w:r>
            <w:r w:rsidRPr="00C16B69">
              <w:rPr>
                <w:rFonts w:asciiTheme="majorBidi" w:hAnsiTheme="majorBidi" w:cstheme="majorBidi"/>
                <w:color w:val="0070C0"/>
                <w:sz w:val="20"/>
                <w:szCs w:val="20"/>
                <w:lang w:bidi="ar-EG"/>
              </w:rPr>
              <w:t>to select the adequate</w:t>
            </w:r>
            <w:r w:rsidRPr="00C16B69">
              <w:rPr>
                <w:rFonts w:asciiTheme="majorBidi" w:hAnsiTheme="majorBidi" w:cstheme="majorBidi"/>
                <w:color w:val="0070C0"/>
                <w:sz w:val="20"/>
                <w:szCs w:val="20"/>
              </w:rPr>
              <w:t xml:space="preserve"> educational materials for that course. Later on, they submit their recommendations to the program chair for approval.</w:t>
            </w:r>
          </w:p>
          <w:p w14:paraId="7D032B50" w14:textId="4C155083" w:rsidR="00E0486C" w:rsidRDefault="00E0486C" w:rsidP="00E0486C">
            <w:pPr>
              <w:pStyle w:val="ListParagraph"/>
              <w:numPr>
                <w:ilvl w:val="0"/>
                <w:numId w:val="12"/>
              </w:numPr>
              <w:ind w:left="237" w:hanging="237"/>
              <w:jc w:val="lowKashida"/>
              <w:rPr>
                <w:rFonts w:asciiTheme="majorBidi" w:hAnsiTheme="majorBidi" w:cstheme="majorBidi"/>
                <w:color w:val="0070C0"/>
                <w:sz w:val="20"/>
                <w:szCs w:val="20"/>
              </w:rPr>
            </w:pPr>
            <w:r>
              <w:rPr>
                <w:rFonts w:asciiTheme="majorBidi" w:hAnsiTheme="majorBidi" w:cstheme="majorBidi"/>
                <w:color w:val="0070C0"/>
                <w:sz w:val="20"/>
                <w:szCs w:val="20"/>
              </w:rPr>
              <w:t xml:space="preserve"> The central library of KAU offers most of educational books in the field of Astronomy and Mathematics.</w:t>
            </w:r>
          </w:p>
          <w:p w14:paraId="7DA1A780" w14:textId="00D58054" w:rsidR="00E0486C" w:rsidRPr="00C16B69" w:rsidRDefault="00E0486C" w:rsidP="00E0486C">
            <w:pPr>
              <w:pStyle w:val="ListParagraph"/>
              <w:numPr>
                <w:ilvl w:val="0"/>
                <w:numId w:val="12"/>
              </w:numPr>
              <w:ind w:left="237" w:hanging="237"/>
              <w:jc w:val="lowKashida"/>
              <w:rPr>
                <w:rFonts w:asciiTheme="majorBidi" w:hAnsiTheme="majorBidi" w:cstheme="majorBidi"/>
                <w:color w:val="0070C0"/>
                <w:sz w:val="20"/>
                <w:szCs w:val="20"/>
              </w:rPr>
            </w:pPr>
            <w:r>
              <w:rPr>
                <w:rFonts w:asciiTheme="majorBidi" w:hAnsiTheme="majorBidi" w:cstheme="majorBidi"/>
                <w:color w:val="0070C0"/>
                <w:sz w:val="20"/>
                <w:szCs w:val="20"/>
              </w:rPr>
              <w:t xml:space="preserve"> Saudi digital library offers most the scientific journals and E-books in in the field of Astronomy and Mathematics.</w:t>
            </w:r>
          </w:p>
          <w:p w14:paraId="2FA7E70D" w14:textId="75F236B0" w:rsidR="003E7CA9" w:rsidRPr="003E7CA9" w:rsidRDefault="003E7CA9" w:rsidP="00FE63A0">
            <w:pPr>
              <w:pStyle w:val="ListParagraph"/>
              <w:ind w:left="0"/>
              <w:jc w:val="lowKashida"/>
              <w:rPr>
                <w:rFonts w:asciiTheme="majorBidi" w:hAnsiTheme="majorBidi" w:cstheme="majorBidi"/>
                <w:color w:val="002060"/>
              </w:rPr>
            </w:pPr>
          </w:p>
        </w:tc>
      </w:tr>
      <w:tr w:rsidR="00405674" w14:paraId="60F567FF"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2026E937" w14:textId="46EE1779" w:rsidR="00E22057" w:rsidRPr="00DC6763" w:rsidRDefault="00405674" w:rsidP="00FE63A0">
            <w:pPr>
              <w:jc w:val="lowKashida"/>
              <w:rPr>
                <w:b/>
                <w:bCs/>
              </w:rPr>
            </w:pPr>
            <w:r w:rsidRPr="00DC6763">
              <w:rPr>
                <w:b/>
                <w:bCs/>
                <w:color w:val="C00000"/>
              </w:rPr>
              <w:t xml:space="preserve">2. </w:t>
            </w:r>
            <w:r w:rsidR="0069549C" w:rsidRPr="00DC6763">
              <w:rPr>
                <w:b/>
                <w:bCs/>
              </w:rPr>
              <w:t xml:space="preserve">Facilities and </w:t>
            </w:r>
            <w:r w:rsidR="002C7CAE" w:rsidRPr="00DC6763">
              <w:rPr>
                <w:b/>
                <w:bCs/>
              </w:rPr>
              <w:t>E</w:t>
            </w:r>
            <w:r w:rsidR="0069549C" w:rsidRPr="00DC6763">
              <w:rPr>
                <w:b/>
                <w:bCs/>
              </w:rPr>
              <w:t>quipment</w:t>
            </w:r>
          </w:p>
          <w:p w14:paraId="5AD9649B" w14:textId="0CB29ECC" w:rsidR="00405674" w:rsidRPr="00381816" w:rsidRDefault="0069549C" w:rsidP="00FE63A0">
            <w:pPr>
              <w:jc w:val="lowKashida"/>
              <w:rPr>
                <w:rFonts w:asciiTheme="majorBidi" w:hAnsiTheme="majorBidi" w:cstheme="majorBidi"/>
                <w:sz w:val="26"/>
                <w:szCs w:val="26"/>
              </w:rPr>
            </w:pPr>
            <w:r w:rsidRPr="00381816">
              <w:rPr>
                <w:sz w:val="20"/>
                <w:szCs w:val="20"/>
              </w:rPr>
              <w:t xml:space="preserve">(Library, laboratories, </w:t>
            </w:r>
            <w:r w:rsidR="002C6EB1" w:rsidRPr="00381816">
              <w:rPr>
                <w:sz w:val="20"/>
                <w:szCs w:val="20"/>
              </w:rPr>
              <w:t xml:space="preserve">medical facilities, </w:t>
            </w:r>
            <w:r w:rsidR="00536888" w:rsidRPr="00381816">
              <w:rPr>
                <w:sz w:val="20"/>
                <w:szCs w:val="20"/>
              </w:rPr>
              <w:t>classrooms</w:t>
            </w:r>
            <w:r w:rsidR="00536888" w:rsidRPr="00C60E6F">
              <w:rPr>
                <w:sz w:val="20"/>
                <w:szCs w:val="20"/>
              </w:rPr>
              <w:t>, etc.).</w:t>
            </w:r>
          </w:p>
        </w:tc>
      </w:tr>
      <w:tr w:rsidR="00405674" w14:paraId="3810C25F"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3A1A000A" w14:textId="77777777" w:rsidR="00E0486C" w:rsidRDefault="00E0486C" w:rsidP="00E0486C">
            <w:pPr>
              <w:pStyle w:val="ListParagraph"/>
              <w:numPr>
                <w:ilvl w:val="0"/>
                <w:numId w:val="13"/>
              </w:numPr>
              <w:ind w:left="327" w:hanging="327"/>
              <w:jc w:val="lowKashida"/>
              <w:rPr>
                <w:rFonts w:asciiTheme="majorBidi" w:hAnsiTheme="majorBidi" w:cstheme="majorBidi"/>
                <w:color w:val="0070C0"/>
                <w:sz w:val="20"/>
                <w:szCs w:val="20"/>
                <w:lang w:bidi="ar-EG"/>
              </w:rPr>
            </w:pPr>
            <w:r w:rsidRPr="008B175E">
              <w:rPr>
                <w:rFonts w:asciiTheme="majorBidi" w:hAnsiTheme="majorBidi" w:cstheme="majorBidi"/>
                <w:color w:val="0070C0"/>
                <w:sz w:val="20"/>
                <w:szCs w:val="20"/>
                <w:lang w:bidi="ar-EG"/>
              </w:rPr>
              <w:t>The laboratories committee in the department meet together every semester to plan for the required laboratory materials and devices. Later on, the department chair contacts the Dean of faculty of science to ask him to offer these materials and devices.</w:t>
            </w:r>
          </w:p>
          <w:p w14:paraId="12804804" w14:textId="77777777" w:rsidR="00E0486C" w:rsidRDefault="00E0486C" w:rsidP="00E0486C">
            <w:pPr>
              <w:pStyle w:val="ListParagraph"/>
              <w:numPr>
                <w:ilvl w:val="0"/>
                <w:numId w:val="13"/>
              </w:numPr>
              <w:ind w:left="327" w:hanging="327"/>
              <w:jc w:val="lowKashida"/>
              <w:rPr>
                <w:rFonts w:asciiTheme="majorBidi" w:hAnsiTheme="majorBidi" w:cstheme="majorBidi"/>
                <w:color w:val="0070C0"/>
                <w:sz w:val="20"/>
                <w:szCs w:val="20"/>
                <w:lang w:bidi="ar-EG"/>
              </w:rPr>
            </w:pPr>
            <w:r>
              <w:rPr>
                <w:rFonts w:asciiTheme="majorBidi" w:hAnsiTheme="majorBidi" w:cstheme="majorBidi"/>
                <w:color w:val="0070C0"/>
                <w:sz w:val="20"/>
                <w:szCs w:val="20"/>
                <w:lang w:bidi="ar-EG"/>
              </w:rPr>
              <w:t xml:space="preserve">Faculty of science </w:t>
            </w:r>
            <w:r w:rsidRPr="008B175E">
              <w:rPr>
                <w:rFonts w:asciiTheme="majorBidi" w:hAnsiTheme="majorBidi" w:cstheme="majorBidi"/>
                <w:color w:val="0070C0"/>
                <w:sz w:val="20"/>
                <w:szCs w:val="20"/>
                <w:lang w:bidi="ar-EG"/>
              </w:rPr>
              <w:t>provides</w:t>
            </w:r>
            <w:r>
              <w:rPr>
                <w:rFonts w:asciiTheme="majorBidi" w:hAnsiTheme="majorBidi" w:cstheme="majorBidi"/>
                <w:color w:val="0070C0"/>
                <w:sz w:val="20"/>
                <w:szCs w:val="20"/>
                <w:lang w:bidi="ar-EG"/>
              </w:rPr>
              <w:t xml:space="preserve"> the required classrooms for all program courses.</w:t>
            </w:r>
          </w:p>
          <w:p w14:paraId="2013F0FC" w14:textId="6DDAC657" w:rsidR="00E86F95" w:rsidRPr="00463FC0" w:rsidRDefault="00E0486C" w:rsidP="00463FC0">
            <w:pPr>
              <w:pStyle w:val="ListParagraph"/>
              <w:numPr>
                <w:ilvl w:val="0"/>
                <w:numId w:val="13"/>
              </w:numPr>
              <w:ind w:left="327" w:hanging="327"/>
              <w:jc w:val="lowKashida"/>
              <w:rPr>
                <w:rFonts w:asciiTheme="majorBidi" w:hAnsiTheme="majorBidi" w:cstheme="majorBidi"/>
                <w:color w:val="0070C0"/>
                <w:sz w:val="20"/>
                <w:szCs w:val="20"/>
                <w:lang w:bidi="ar-EG"/>
              </w:rPr>
            </w:pPr>
            <w:r w:rsidRPr="00463FC0">
              <w:rPr>
                <w:rFonts w:asciiTheme="majorBidi" w:hAnsiTheme="majorBidi" w:cstheme="majorBidi"/>
                <w:color w:val="0070C0"/>
                <w:sz w:val="20"/>
                <w:szCs w:val="20"/>
                <w:lang w:bidi="ar-EG"/>
              </w:rPr>
              <w:t>The central library provides most of the program textbooks.</w:t>
            </w:r>
          </w:p>
        </w:tc>
      </w:tr>
      <w:tr w:rsidR="00405674" w14:paraId="0488E773"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57EEF063" w14:textId="07101184" w:rsidR="00405674" w:rsidRPr="00DC6763" w:rsidRDefault="00E03127" w:rsidP="00FE63A0">
            <w:pPr>
              <w:jc w:val="lowKashida"/>
              <w:rPr>
                <w:b/>
                <w:bCs/>
                <w:sz w:val="26"/>
                <w:szCs w:val="26"/>
              </w:rPr>
            </w:pPr>
            <w:r w:rsidRPr="00DC6763">
              <w:rPr>
                <w:b/>
                <w:bCs/>
                <w:color w:val="C00000"/>
              </w:rPr>
              <w:t>3</w:t>
            </w:r>
            <w:r w:rsidR="00405674" w:rsidRPr="00DC6763">
              <w:rPr>
                <w:b/>
                <w:bCs/>
                <w:color w:val="C00000"/>
              </w:rPr>
              <w:t xml:space="preserve">. </w:t>
            </w:r>
            <w:r w:rsidR="0069549C" w:rsidRPr="00DC6763">
              <w:rPr>
                <w:b/>
                <w:bCs/>
              </w:rPr>
              <w:t xml:space="preserve">Arrangements to </w:t>
            </w:r>
            <w:r w:rsidR="002C7CAE" w:rsidRPr="00DC6763">
              <w:rPr>
                <w:b/>
                <w:bCs/>
              </w:rPr>
              <w:t>M</w:t>
            </w:r>
            <w:r w:rsidR="00882061" w:rsidRPr="00DC6763">
              <w:rPr>
                <w:b/>
                <w:bCs/>
              </w:rPr>
              <w:t xml:space="preserve">aintain </w:t>
            </w:r>
            <w:r w:rsidR="003F31F0" w:rsidRPr="00DC6763">
              <w:rPr>
                <w:b/>
                <w:bCs/>
              </w:rPr>
              <w:t xml:space="preserve">a </w:t>
            </w:r>
            <w:r w:rsidR="002C7CAE" w:rsidRPr="00DC6763">
              <w:rPr>
                <w:b/>
                <w:bCs/>
              </w:rPr>
              <w:t>H</w:t>
            </w:r>
            <w:r w:rsidR="00882061" w:rsidRPr="00DC6763">
              <w:rPr>
                <w:b/>
                <w:bCs/>
              </w:rPr>
              <w:t xml:space="preserve">ealthy and </w:t>
            </w:r>
            <w:r w:rsidR="002C7CAE" w:rsidRPr="00DC6763">
              <w:rPr>
                <w:b/>
                <w:bCs/>
              </w:rPr>
              <w:t>S</w:t>
            </w:r>
            <w:r w:rsidR="00882061" w:rsidRPr="00DC6763">
              <w:rPr>
                <w:b/>
                <w:bCs/>
              </w:rPr>
              <w:t xml:space="preserve">afe </w:t>
            </w:r>
            <w:r w:rsidR="002C7CAE" w:rsidRPr="00DC6763">
              <w:rPr>
                <w:b/>
                <w:bCs/>
              </w:rPr>
              <w:t>E</w:t>
            </w:r>
            <w:r w:rsidR="00882061" w:rsidRPr="00DC6763">
              <w:rPr>
                <w:b/>
                <w:bCs/>
              </w:rPr>
              <w:t>nvironment</w:t>
            </w:r>
            <w:r w:rsidR="0069549C" w:rsidRPr="00DC6763">
              <w:rPr>
                <w:b/>
                <w:bCs/>
                <w:sz w:val="26"/>
                <w:szCs w:val="26"/>
              </w:rPr>
              <w:t xml:space="preserve"> </w:t>
            </w:r>
            <w:r w:rsidR="002A183E" w:rsidRPr="00DC6763">
              <w:rPr>
                <w:sz w:val="20"/>
                <w:szCs w:val="20"/>
              </w:rPr>
              <w:t>(According</w:t>
            </w:r>
            <w:r w:rsidR="0069549C" w:rsidRPr="00DC6763">
              <w:rPr>
                <w:sz w:val="20"/>
                <w:szCs w:val="20"/>
              </w:rPr>
              <w:t xml:space="preserve"> to the nature of the </w:t>
            </w:r>
            <w:proofErr w:type="gramStart"/>
            <w:r w:rsidR="0069549C" w:rsidRPr="00DC6763">
              <w:rPr>
                <w:sz w:val="20"/>
                <w:szCs w:val="20"/>
              </w:rPr>
              <w:t>program  )</w:t>
            </w:r>
            <w:proofErr w:type="gramEnd"/>
          </w:p>
        </w:tc>
      </w:tr>
      <w:tr w:rsidR="00405674" w14:paraId="5931172C" w14:textId="77777777" w:rsidTr="00FE63A0">
        <w:tc>
          <w:tcPr>
            <w:tcW w:w="9042" w:type="dxa"/>
            <w:tcBorders>
              <w:top w:val="dashSmallGap" w:sz="4" w:space="0" w:color="auto"/>
              <w:left w:val="single" w:sz="12" w:space="0" w:color="auto"/>
              <w:bottom w:val="single" w:sz="12" w:space="0" w:color="auto"/>
              <w:right w:val="single" w:sz="12" w:space="0" w:color="auto"/>
            </w:tcBorders>
          </w:tcPr>
          <w:p w14:paraId="25083113" w14:textId="77777777" w:rsidR="00E0486C" w:rsidRDefault="00E0486C" w:rsidP="00E0486C">
            <w:pPr>
              <w:pStyle w:val="ListParagraph"/>
              <w:numPr>
                <w:ilvl w:val="0"/>
                <w:numId w:val="15"/>
              </w:numPr>
              <w:ind w:left="237" w:hanging="237"/>
              <w:jc w:val="lowKashida"/>
              <w:rPr>
                <w:rFonts w:asciiTheme="majorBidi" w:hAnsiTheme="majorBidi" w:cstheme="majorBidi"/>
                <w:color w:val="0070C0"/>
                <w:sz w:val="20"/>
                <w:szCs w:val="20"/>
              </w:rPr>
            </w:pPr>
            <w:r w:rsidRPr="00D91C6C">
              <w:rPr>
                <w:rFonts w:asciiTheme="majorBidi" w:hAnsiTheme="majorBidi" w:cstheme="majorBidi"/>
                <w:color w:val="0070C0"/>
                <w:sz w:val="20"/>
                <w:szCs w:val="20"/>
              </w:rPr>
              <w:t>To provide students in this program with an overview of the general laboratory safety standard, including physical and health hazards of the chemicals, toxins, biological samples, and radiation in the work area, the program offers the course CHEM 200 “general laboratory safety”. By the end of this course the student will be able to understand the following: the meaning of safety, different sources of hazard in the laboratory, what they should know before starting laboratory work, symbols and color codes, what they should do before leaving the laboratory.</w:t>
            </w:r>
          </w:p>
          <w:p w14:paraId="464F7840" w14:textId="77777777" w:rsidR="00E0486C" w:rsidRPr="00D91C6C" w:rsidRDefault="00E0486C" w:rsidP="00E0486C">
            <w:pPr>
              <w:pStyle w:val="ListParagraph"/>
              <w:numPr>
                <w:ilvl w:val="0"/>
                <w:numId w:val="15"/>
              </w:numPr>
              <w:ind w:left="237" w:hanging="237"/>
              <w:jc w:val="lowKashida"/>
              <w:rPr>
                <w:rFonts w:asciiTheme="majorBidi" w:hAnsiTheme="majorBidi" w:cstheme="majorBidi"/>
                <w:color w:val="0070C0"/>
                <w:sz w:val="20"/>
                <w:szCs w:val="20"/>
              </w:rPr>
            </w:pPr>
            <w:r w:rsidRPr="00D91C6C">
              <w:rPr>
                <w:rFonts w:asciiTheme="majorBidi" w:hAnsiTheme="majorBidi" w:cstheme="majorBidi"/>
                <w:color w:val="0070C0"/>
                <w:sz w:val="20"/>
                <w:szCs w:val="20"/>
              </w:rPr>
              <w:t xml:space="preserve">The </w:t>
            </w:r>
            <w:r>
              <w:rPr>
                <w:rFonts w:asciiTheme="majorBidi" w:hAnsiTheme="majorBidi" w:cstheme="majorBidi"/>
                <w:color w:val="0070C0"/>
                <w:sz w:val="20"/>
                <w:szCs w:val="20"/>
              </w:rPr>
              <w:t>faculty</w:t>
            </w:r>
            <w:r w:rsidRPr="00D91C6C">
              <w:rPr>
                <w:rFonts w:asciiTheme="majorBidi" w:hAnsiTheme="majorBidi" w:cstheme="majorBidi"/>
                <w:color w:val="0070C0"/>
                <w:sz w:val="20"/>
                <w:szCs w:val="20"/>
              </w:rPr>
              <w:t xml:space="preserve"> of </w:t>
            </w:r>
            <w:r>
              <w:rPr>
                <w:rFonts w:asciiTheme="majorBidi" w:hAnsiTheme="majorBidi" w:cstheme="majorBidi"/>
                <w:color w:val="0070C0"/>
                <w:sz w:val="20"/>
                <w:szCs w:val="20"/>
              </w:rPr>
              <w:t>s</w:t>
            </w:r>
            <w:r w:rsidRPr="00D91C6C">
              <w:rPr>
                <w:rFonts w:asciiTheme="majorBidi" w:hAnsiTheme="majorBidi" w:cstheme="majorBidi"/>
                <w:color w:val="0070C0"/>
                <w:sz w:val="20"/>
                <w:szCs w:val="20"/>
              </w:rPr>
              <w:t xml:space="preserve">cience </w:t>
            </w:r>
            <w:r>
              <w:rPr>
                <w:rFonts w:asciiTheme="majorBidi" w:hAnsiTheme="majorBidi" w:cstheme="majorBidi"/>
                <w:color w:val="0070C0"/>
                <w:sz w:val="20"/>
                <w:szCs w:val="20"/>
              </w:rPr>
              <w:t xml:space="preserve">(Building 90A) </w:t>
            </w:r>
            <w:r w:rsidRPr="00D91C6C">
              <w:rPr>
                <w:rFonts w:asciiTheme="majorBidi" w:hAnsiTheme="majorBidi" w:cstheme="majorBidi"/>
                <w:color w:val="0070C0"/>
                <w:sz w:val="20"/>
                <w:szCs w:val="20"/>
              </w:rPr>
              <w:t xml:space="preserve">has a fire alarm system and all </w:t>
            </w:r>
            <w:proofErr w:type="gramStart"/>
            <w:r>
              <w:rPr>
                <w:rFonts w:asciiTheme="majorBidi" w:hAnsiTheme="majorBidi" w:cstheme="majorBidi"/>
                <w:color w:val="0070C0"/>
                <w:sz w:val="20"/>
                <w:szCs w:val="20"/>
              </w:rPr>
              <w:t>students</w:t>
            </w:r>
            <w:proofErr w:type="gramEnd"/>
            <w:r>
              <w:rPr>
                <w:rFonts w:asciiTheme="majorBidi" w:hAnsiTheme="majorBidi" w:cstheme="majorBidi"/>
                <w:color w:val="0070C0"/>
                <w:sz w:val="20"/>
                <w:szCs w:val="20"/>
              </w:rPr>
              <w:t xml:space="preserve"> </w:t>
            </w:r>
            <w:r w:rsidRPr="00D91C6C">
              <w:rPr>
                <w:rFonts w:asciiTheme="majorBidi" w:hAnsiTheme="majorBidi" w:cstheme="majorBidi"/>
                <w:color w:val="0070C0"/>
                <w:sz w:val="20"/>
                <w:szCs w:val="20"/>
              </w:rPr>
              <w:t>laboratories are equipped with fire extinguishers</w:t>
            </w:r>
            <w:r>
              <w:rPr>
                <w:rFonts w:asciiTheme="majorBidi" w:hAnsiTheme="majorBidi" w:cstheme="majorBidi"/>
                <w:color w:val="0070C0"/>
                <w:sz w:val="20"/>
                <w:szCs w:val="20"/>
              </w:rPr>
              <w:t>.</w:t>
            </w:r>
          </w:p>
          <w:p w14:paraId="3AF4B784" w14:textId="640EC0D2" w:rsidR="00E17BF9" w:rsidRPr="005411AC" w:rsidRDefault="00E17BF9" w:rsidP="00E0486C">
            <w:pPr>
              <w:jc w:val="lowKashida"/>
              <w:rPr>
                <w:rFonts w:asciiTheme="majorBidi" w:hAnsiTheme="majorBidi" w:cstheme="majorBidi"/>
                <w:rtl/>
              </w:rPr>
            </w:pPr>
          </w:p>
        </w:tc>
      </w:tr>
    </w:tbl>
    <w:p w14:paraId="5B003C23" w14:textId="77777777" w:rsidR="00AA66FA" w:rsidRDefault="00AA66FA" w:rsidP="00EC6DA4">
      <w:pPr>
        <w:pStyle w:val="Heading1"/>
        <w:rPr>
          <w:lang w:bidi="ar-EG"/>
        </w:rPr>
      </w:pPr>
    </w:p>
    <w:p w14:paraId="4B081EF4" w14:textId="0E21E402" w:rsidR="000110F3" w:rsidRPr="00EC6DA4" w:rsidRDefault="007F7AFE" w:rsidP="00EC6DA4">
      <w:pPr>
        <w:pStyle w:val="Heading1"/>
        <w:rPr>
          <w:color w:val="C00000"/>
          <w:sz w:val="28"/>
          <w:szCs w:val="28"/>
          <w:lang w:bidi="ar-EG"/>
        </w:rPr>
      </w:pPr>
      <w:bookmarkStart w:id="10" w:name="_Toc532159376"/>
      <w:r>
        <w:rPr>
          <w:color w:val="C00000"/>
          <w:sz w:val="28"/>
          <w:szCs w:val="28"/>
          <w:lang w:bidi="ar-EG"/>
        </w:rPr>
        <w:t>G</w:t>
      </w:r>
      <w:r w:rsidR="000110F3" w:rsidRPr="00EC6DA4">
        <w:rPr>
          <w:color w:val="C00000"/>
          <w:sz w:val="28"/>
          <w:szCs w:val="28"/>
          <w:lang w:bidi="ar-EG"/>
        </w:rPr>
        <w:t xml:space="preserve">. Program </w:t>
      </w:r>
      <w:r w:rsidR="00B14F0A" w:rsidRPr="00EC6DA4">
        <w:rPr>
          <w:color w:val="C00000"/>
          <w:sz w:val="28"/>
          <w:szCs w:val="28"/>
          <w:lang w:bidi="ar-EG"/>
        </w:rPr>
        <w:t>M</w:t>
      </w:r>
      <w:r w:rsidR="00FB4E9F" w:rsidRPr="00EC6DA4">
        <w:rPr>
          <w:color w:val="C00000"/>
          <w:sz w:val="28"/>
          <w:szCs w:val="28"/>
          <w:lang w:bidi="ar-EG"/>
        </w:rPr>
        <w:t>anagement and</w:t>
      </w:r>
      <w:r w:rsidR="008732AD" w:rsidRPr="00EC6DA4">
        <w:rPr>
          <w:color w:val="C00000"/>
          <w:sz w:val="28"/>
          <w:szCs w:val="28"/>
          <w:lang w:bidi="ar-EG"/>
        </w:rPr>
        <w:t xml:space="preserve"> </w:t>
      </w:r>
      <w:r w:rsidR="00B14F0A" w:rsidRPr="00EC6DA4">
        <w:rPr>
          <w:color w:val="C00000"/>
          <w:sz w:val="28"/>
          <w:szCs w:val="28"/>
          <w:lang w:bidi="ar-EG"/>
        </w:rPr>
        <w:t>R</w:t>
      </w:r>
      <w:r w:rsidR="008732AD" w:rsidRPr="00EC6DA4">
        <w:rPr>
          <w:color w:val="C00000"/>
          <w:sz w:val="28"/>
          <w:szCs w:val="28"/>
          <w:lang w:bidi="ar-EG"/>
        </w:rPr>
        <w:t>egulations</w:t>
      </w:r>
      <w:bookmarkEnd w:id="10"/>
      <w:r w:rsidR="008732AD" w:rsidRPr="00EC6DA4">
        <w:rPr>
          <w:color w:val="C00000"/>
          <w:sz w:val="28"/>
          <w:szCs w:val="28"/>
          <w:lang w:bidi="ar-EG"/>
        </w:rPr>
        <w:t xml:space="preserve"> </w:t>
      </w:r>
    </w:p>
    <w:p w14:paraId="22E5BB0F" w14:textId="5687A99D" w:rsidR="00AC1C1E" w:rsidRPr="001B6D5E" w:rsidRDefault="00AC1C1E" w:rsidP="00705FB6"/>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2A183E" w14:paraId="1049C835" w14:textId="77777777" w:rsidTr="00E50CE6">
        <w:tc>
          <w:tcPr>
            <w:tcW w:w="9042" w:type="dxa"/>
            <w:tcBorders>
              <w:top w:val="single" w:sz="12" w:space="0" w:color="auto"/>
              <w:left w:val="single" w:sz="12" w:space="0" w:color="auto"/>
              <w:bottom w:val="dashSmallGap" w:sz="4" w:space="0" w:color="auto"/>
              <w:right w:val="single" w:sz="12" w:space="0" w:color="auto"/>
            </w:tcBorders>
          </w:tcPr>
          <w:p w14:paraId="630E0DA4" w14:textId="0CE3ADC1" w:rsidR="00055247" w:rsidRPr="00055247" w:rsidRDefault="00055247" w:rsidP="00E50CE6">
            <w:pPr>
              <w:ind w:right="43"/>
              <w:jc w:val="lowKashida"/>
              <w:rPr>
                <w:rFonts w:asciiTheme="majorBidi" w:hAnsiTheme="majorBidi" w:cstheme="majorBidi"/>
                <w:b/>
                <w:color w:val="C00000"/>
              </w:rPr>
            </w:pPr>
            <w:r w:rsidRPr="00055247">
              <w:rPr>
                <w:rFonts w:asciiTheme="majorBidi" w:hAnsiTheme="majorBidi" w:cstheme="majorBidi"/>
                <w:b/>
                <w:color w:val="C00000"/>
              </w:rPr>
              <w:t>1.</w:t>
            </w:r>
            <w:r w:rsidRPr="00055247">
              <w:rPr>
                <w:b/>
              </w:rPr>
              <w:t xml:space="preserve"> Program Management</w:t>
            </w:r>
          </w:p>
          <w:p w14:paraId="1556D380" w14:textId="3CB41172" w:rsidR="00E1311E" w:rsidRDefault="002A183E" w:rsidP="00E50CE6">
            <w:pPr>
              <w:ind w:right="43"/>
              <w:jc w:val="lowKashida"/>
              <w:rPr>
                <w:rFonts w:asciiTheme="majorBidi" w:hAnsiTheme="majorBidi" w:cstheme="majorBidi"/>
                <w:b/>
                <w:bCs/>
              </w:rPr>
            </w:pPr>
            <w:r w:rsidRPr="00C855A0">
              <w:rPr>
                <w:rFonts w:asciiTheme="majorBidi" w:hAnsiTheme="majorBidi" w:cstheme="majorBidi"/>
                <w:b/>
                <w:bCs/>
                <w:color w:val="C00000"/>
              </w:rPr>
              <w:t>1.1</w:t>
            </w:r>
            <w:r w:rsidRPr="00E41508">
              <w:rPr>
                <w:rFonts w:asciiTheme="majorBidi" w:hAnsiTheme="majorBidi" w:cstheme="majorBidi"/>
                <w:b/>
                <w:bCs/>
                <w:color w:val="002060"/>
              </w:rPr>
              <w:t xml:space="preserve"> </w:t>
            </w:r>
            <w:r w:rsidR="00ED7CF1">
              <w:rPr>
                <w:rFonts w:asciiTheme="majorBidi" w:hAnsiTheme="majorBidi" w:cstheme="majorBidi"/>
                <w:b/>
                <w:bCs/>
              </w:rPr>
              <w:t>P</w:t>
            </w:r>
            <w:r w:rsidRPr="009619F7">
              <w:rPr>
                <w:rFonts w:asciiTheme="majorBidi" w:hAnsiTheme="majorBidi" w:cstheme="majorBidi"/>
                <w:b/>
                <w:bCs/>
              </w:rPr>
              <w:t>rogram</w:t>
            </w:r>
            <w:r w:rsidRPr="002A183E">
              <w:rPr>
                <w:rFonts w:asciiTheme="majorBidi" w:hAnsiTheme="majorBidi" w:cstheme="majorBidi"/>
                <w:b/>
                <w:bCs/>
              </w:rPr>
              <w:t xml:space="preserve"> </w:t>
            </w:r>
            <w:r w:rsidR="00ED7CF1">
              <w:rPr>
                <w:rFonts w:asciiTheme="majorBidi" w:hAnsiTheme="majorBidi" w:cstheme="majorBidi"/>
                <w:b/>
                <w:bCs/>
              </w:rPr>
              <w:t>S</w:t>
            </w:r>
            <w:r w:rsidRPr="002A183E">
              <w:rPr>
                <w:rFonts w:asciiTheme="majorBidi" w:hAnsiTheme="majorBidi" w:cstheme="majorBidi"/>
                <w:b/>
                <w:bCs/>
              </w:rPr>
              <w:t>tructure</w:t>
            </w:r>
            <w:r w:rsidRPr="001D074B">
              <w:rPr>
                <w:rFonts w:asciiTheme="majorBidi" w:hAnsiTheme="majorBidi" w:cstheme="majorBidi"/>
                <w:b/>
                <w:bCs/>
              </w:rPr>
              <w:t xml:space="preserve"> </w:t>
            </w:r>
          </w:p>
          <w:p w14:paraId="0BC7EFDE" w14:textId="1D8E9064" w:rsidR="002A183E" w:rsidRPr="002A183E" w:rsidRDefault="002A183E" w:rsidP="00E50CE6">
            <w:pPr>
              <w:ind w:right="43"/>
              <w:jc w:val="lowKashida"/>
              <w:rPr>
                <w:rFonts w:asciiTheme="majorBidi" w:hAnsiTheme="majorBidi" w:cstheme="majorBidi"/>
                <w:b/>
                <w:bCs/>
                <w:color w:val="002060"/>
              </w:rPr>
            </w:pPr>
            <w:r w:rsidRPr="001D074B">
              <w:rPr>
                <w:rFonts w:asciiTheme="majorBidi" w:hAnsiTheme="majorBidi" w:cstheme="majorBidi"/>
                <w:sz w:val="20"/>
                <w:szCs w:val="20"/>
                <w:lang w:bidi="ar-EG"/>
              </w:rPr>
              <w:t xml:space="preserve">(including </w:t>
            </w:r>
            <w:r w:rsidR="00C96534" w:rsidRPr="001D074B">
              <w:rPr>
                <w:rFonts w:asciiTheme="majorBidi" w:hAnsiTheme="majorBidi" w:cstheme="majorBidi"/>
                <w:sz w:val="20"/>
                <w:szCs w:val="20"/>
                <w:lang w:bidi="ar-EG"/>
              </w:rPr>
              <w:t>boards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council</w:t>
            </w:r>
            <w:r w:rsidR="00C96534">
              <w:rPr>
                <w:rFonts w:asciiTheme="majorBidi" w:hAnsiTheme="majorBidi" w:cstheme="majorBidi"/>
                <w:sz w:val="20"/>
                <w:szCs w:val="20"/>
                <w:lang w:bidi="ar-EG"/>
              </w:rPr>
              <w:t xml:space="preserve">s, </w:t>
            </w:r>
            <w:r w:rsidR="00C96534" w:rsidRPr="001D074B">
              <w:rPr>
                <w:rFonts w:asciiTheme="majorBidi" w:hAnsiTheme="majorBidi" w:cstheme="majorBidi"/>
                <w:sz w:val="20"/>
                <w:szCs w:val="20"/>
                <w:lang w:bidi="ar-EG"/>
              </w:rPr>
              <w:t>units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w:t>
            </w:r>
            <w:r w:rsidRPr="001D074B">
              <w:rPr>
                <w:rFonts w:asciiTheme="majorBidi" w:hAnsiTheme="majorBidi" w:cstheme="majorBidi"/>
                <w:sz w:val="20"/>
                <w:szCs w:val="20"/>
                <w:lang w:bidi="ar-EG"/>
              </w:rPr>
              <w:t>committees</w:t>
            </w:r>
            <w:r w:rsidR="00536888" w:rsidRPr="008D3CC4">
              <w:rPr>
                <w:rFonts w:asciiTheme="majorBidi" w:hAnsiTheme="majorBidi" w:cstheme="majorBidi"/>
                <w:sz w:val="20"/>
                <w:szCs w:val="20"/>
                <w:lang w:bidi="ar-EG"/>
              </w:rPr>
              <w:t>, etc.)</w:t>
            </w:r>
          </w:p>
        </w:tc>
      </w:tr>
      <w:tr w:rsidR="002A183E" w14:paraId="279403E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512E46EF" w14:textId="5F5A64A1" w:rsidR="00A37D39" w:rsidRPr="00A37D39" w:rsidRDefault="00A37D39" w:rsidP="007F7C96">
            <w:pPr>
              <w:autoSpaceDE w:val="0"/>
              <w:autoSpaceDN w:val="0"/>
              <w:adjustRightInd w:val="0"/>
              <w:rPr>
                <w:rFonts w:asciiTheme="majorBidi" w:hAnsiTheme="majorBidi" w:cstheme="majorBidi"/>
                <w:color w:val="0070C0"/>
                <w:sz w:val="20"/>
                <w:szCs w:val="20"/>
              </w:rPr>
            </w:pPr>
            <w:r w:rsidRPr="00A37D39">
              <w:rPr>
                <w:rFonts w:asciiTheme="majorBidi" w:hAnsiTheme="majorBidi" w:cstheme="majorBidi"/>
                <w:color w:val="0070C0"/>
                <w:sz w:val="20"/>
                <w:szCs w:val="20"/>
              </w:rPr>
              <w:t>Program instructor: Dr.</w:t>
            </w:r>
            <w:r w:rsidR="007F7C96">
              <w:rPr>
                <w:rFonts w:asciiTheme="majorBidi" w:hAnsiTheme="majorBidi" w:cstheme="majorBidi"/>
                <w:color w:val="0070C0"/>
                <w:sz w:val="20"/>
                <w:szCs w:val="20"/>
              </w:rPr>
              <w:t xml:space="preserve"> Hassan </w:t>
            </w:r>
            <w:proofErr w:type="spellStart"/>
            <w:r w:rsidR="007F7C96">
              <w:rPr>
                <w:rFonts w:asciiTheme="majorBidi" w:hAnsiTheme="majorBidi" w:cstheme="majorBidi"/>
                <w:color w:val="0070C0"/>
                <w:sz w:val="20"/>
                <w:szCs w:val="20"/>
              </w:rPr>
              <w:t>Asiri</w:t>
            </w:r>
            <w:proofErr w:type="spellEnd"/>
          </w:p>
          <w:p w14:paraId="77642121" w14:textId="3A31B1FD" w:rsidR="00A37D39" w:rsidRPr="00A37D39" w:rsidRDefault="00A37D39" w:rsidP="007F7C96">
            <w:pPr>
              <w:autoSpaceDE w:val="0"/>
              <w:autoSpaceDN w:val="0"/>
              <w:adjustRightInd w:val="0"/>
              <w:rPr>
                <w:rFonts w:asciiTheme="majorBidi" w:hAnsiTheme="majorBidi" w:cstheme="majorBidi"/>
                <w:color w:val="0070C0"/>
                <w:sz w:val="20"/>
                <w:szCs w:val="20"/>
              </w:rPr>
            </w:pPr>
            <w:r w:rsidRPr="00A37D39">
              <w:rPr>
                <w:rFonts w:asciiTheme="majorBidi" w:hAnsiTheme="majorBidi" w:cstheme="majorBidi"/>
                <w:color w:val="0070C0"/>
                <w:sz w:val="20"/>
                <w:szCs w:val="20"/>
              </w:rPr>
              <w:t xml:space="preserve">Program evaluation and development Committee: </w:t>
            </w:r>
            <w:proofErr w:type="spellStart"/>
            <w:proofErr w:type="gramStart"/>
            <w:r w:rsidRPr="00A37D39">
              <w:rPr>
                <w:rFonts w:asciiTheme="majorBidi" w:hAnsiTheme="majorBidi" w:cstheme="majorBidi"/>
                <w:color w:val="0070C0"/>
                <w:sz w:val="20"/>
                <w:szCs w:val="20"/>
              </w:rPr>
              <w:t>Dr.</w:t>
            </w:r>
            <w:r w:rsidR="007F7C96">
              <w:rPr>
                <w:rFonts w:asciiTheme="majorBidi" w:hAnsiTheme="majorBidi" w:cstheme="majorBidi"/>
                <w:color w:val="0070C0"/>
                <w:sz w:val="20"/>
                <w:szCs w:val="20"/>
              </w:rPr>
              <w:t>Hassan</w:t>
            </w:r>
            <w:proofErr w:type="spellEnd"/>
            <w:proofErr w:type="gramEnd"/>
            <w:r w:rsidR="007F7C96">
              <w:rPr>
                <w:rFonts w:asciiTheme="majorBidi" w:hAnsiTheme="majorBidi" w:cstheme="majorBidi"/>
                <w:color w:val="0070C0"/>
                <w:sz w:val="20"/>
                <w:szCs w:val="20"/>
              </w:rPr>
              <w:t xml:space="preserve"> </w:t>
            </w:r>
            <w:proofErr w:type="spellStart"/>
            <w:r w:rsidR="007F7C96">
              <w:rPr>
                <w:rFonts w:asciiTheme="majorBidi" w:hAnsiTheme="majorBidi" w:cstheme="majorBidi"/>
                <w:color w:val="0070C0"/>
                <w:sz w:val="20"/>
                <w:szCs w:val="20"/>
              </w:rPr>
              <w:t>Asiri</w:t>
            </w:r>
            <w:proofErr w:type="spellEnd"/>
            <w:r w:rsidR="007F7C96">
              <w:rPr>
                <w:rFonts w:asciiTheme="majorBidi" w:hAnsiTheme="majorBidi" w:cstheme="majorBidi"/>
                <w:color w:val="0070C0"/>
                <w:sz w:val="20"/>
                <w:szCs w:val="20"/>
              </w:rPr>
              <w:t xml:space="preserve">,  Dr. Alaa </w:t>
            </w:r>
            <w:proofErr w:type="spellStart"/>
            <w:r w:rsidR="007F7C96">
              <w:rPr>
                <w:rFonts w:asciiTheme="majorBidi" w:hAnsiTheme="majorBidi" w:cstheme="majorBidi"/>
                <w:color w:val="0070C0"/>
                <w:sz w:val="20"/>
                <w:szCs w:val="20"/>
              </w:rPr>
              <w:t>Eldin</w:t>
            </w:r>
            <w:proofErr w:type="spellEnd"/>
            <w:r w:rsidR="007F7C96">
              <w:rPr>
                <w:rFonts w:asciiTheme="majorBidi" w:hAnsiTheme="majorBidi" w:cstheme="majorBidi"/>
                <w:color w:val="0070C0"/>
                <w:sz w:val="20"/>
                <w:szCs w:val="20"/>
              </w:rPr>
              <w:t xml:space="preserve"> and Dr. </w:t>
            </w:r>
            <w:proofErr w:type="spellStart"/>
            <w:r w:rsidR="007F7C96" w:rsidRPr="007F7C96">
              <w:rPr>
                <w:rFonts w:asciiTheme="majorBidi" w:hAnsiTheme="majorBidi" w:cstheme="majorBidi"/>
                <w:color w:val="0070C0"/>
                <w:sz w:val="20"/>
                <w:szCs w:val="20"/>
              </w:rPr>
              <w:t>Aied</w:t>
            </w:r>
            <w:proofErr w:type="spellEnd"/>
            <w:r w:rsidR="007F7C96" w:rsidRPr="007F7C96">
              <w:rPr>
                <w:rFonts w:asciiTheme="majorBidi" w:hAnsiTheme="majorBidi" w:cstheme="majorBidi"/>
                <w:color w:val="0070C0"/>
                <w:sz w:val="20"/>
                <w:szCs w:val="20"/>
              </w:rPr>
              <w:t xml:space="preserve"> Al-</w:t>
            </w:r>
            <w:proofErr w:type="spellStart"/>
            <w:r w:rsidR="007F7C96" w:rsidRPr="007F7C96">
              <w:rPr>
                <w:rFonts w:asciiTheme="majorBidi" w:hAnsiTheme="majorBidi" w:cstheme="majorBidi"/>
                <w:color w:val="0070C0"/>
                <w:sz w:val="20"/>
                <w:szCs w:val="20"/>
              </w:rPr>
              <w:t>Ruhaili</w:t>
            </w:r>
            <w:proofErr w:type="spellEnd"/>
          </w:p>
          <w:p w14:paraId="0ED1F440" w14:textId="751133A2" w:rsidR="005A25B7" w:rsidRPr="005A25B7" w:rsidRDefault="00A37D39" w:rsidP="007F7C96">
            <w:pPr>
              <w:pStyle w:val="ListParagraph"/>
              <w:ind w:left="0"/>
              <w:jc w:val="lowKashida"/>
              <w:rPr>
                <w:rFonts w:asciiTheme="majorBidi" w:hAnsiTheme="majorBidi" w:cstheme="majorBidi"/>
                <w:color w:val="002060"/>
              </w:rPr>
            </w:pPr>
            <w:r w:rsidRPr="00A37D39">
              <w:rPr>
                <w:rFonts w:asciiTheme="majorBidi" w:hAnsiTheme="majorBidi" w:cstheme="majorBidi"/>
                <w:color w:val="0070C0"/>
                <w:sz w:val="20"/>
                <w:szCs w:val="20"/>
              </w:rPr>
              <w:t>Program curriculum committee: Dr.</w:t>
            </w:r>
            <w:r w:rsidR="007F7C96">
              <w:rPr>
                <w:rFonts w:asciiTheme="majorBidi" w:hAnsiTheme="majorBidi" w:cstheme="majorBidi"/>
                <w:color w:val="0070C0"/>
                <w:sz w:val="20"/>
                <w:szCs w:val="20"/>
              </w:rPr>
              <w:t xml:space="preserve"> Saleh Qutub, Dr. </w:t>
            </w:r>
            <w:proofErr w:type="spellStart"/>
            <w:r w:rsidR="007F7C96" w:rsidRPr="007F7C96">
              <w:rPr>
                <w:rFonts w:asciiTheme="majorBidi" w:hAnsiTheme="majorBidi" w:cstheme="majorBidi"/>
                <w:color w:val="0070C0"/>
                <w:sz w:val="20"/>
                <w:szCs w:val="20"/>
              </w:rPr>
              <w:t>Aied</w:t>
            </w:r>
            <w:proofErr w:type="spellEnd"/>
            <w:r w:rsidR="007F7C96" w:rsidRPr="007F7C96">
              <w:rPr>
                <w:rFonts w:asciiTheme="majorBidi" w:hAnsiTheme="majorBidi" w:cstheme="majorBidi"/>
                <w:color w:val="0070C0"/>
                <w:sz w:val="20"/>
                <w:szCs w:val="20"/>
              </w:rPr>
              <w:t xml:space="preserve"> Al-</w:t>
            </w:r>
            <w:proofErr w:type="spellStart"/>
            <w:r w:rsidR="007F7C96" w:rsidRPr="007F7C96">
              <w:rPr>
                <w:rFonts w:asciiTheme="majorBidi" w:hAnsiTheme="majorBidi" w:cstheme="majorBidi"/>
                <w:color w:val="0070C0"/>
                <w:sz w:val="20"/>
                <w:szCs w:val="20"/>
              </w:rPr>
              <w:t>Ruhaili</w:t>
            </w:r>
            <w:proofErr w:type="spellEnd"/>
            <w:r w:rsidR="007F7C96">
              <w:rPr>
                <w:rFonts w:asciiTheme="majorBidi" w:hAnsiTheme="majorBidi" w:cstheme="majorBidi"/>
                <w:color w:val="0070C0"/>
                <w:sz w:val="20"/>
                <w:szCs w:val="20"/>
              </w:rPr>
              <w:t>, Dr. Hamed Ismail, Dr. Morsi Amer</w:t>
            </w:r>
          </w:p>
        </w:tc>
      </w:tr>
      <w:tr w:rsidR="002A183E" w14:paraId="35DDB03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F864543" w14:textId="5B50460D" w:rsidR="002B5675" w:rsidRDefault="002A183E" w:rsidP="00E50CE6">
            <w:pPr>
              <w:ind w:right="43"/>
              <w:jc w:val="lowKashida"/>
              <w:rPr>
                <w:rFonts w:asciiTheme="majorBidi" w:hAnsiTheme="majorBidi" w:cstheme="majorBidi"/>
                <w:b/>
                <w:bCs/>
              </w:rPr>
            </w:pPr>
            <w:proofErr w:type="gramStart"/>
            <w:r w:rsidRPr="00C855A0">
              <w:rPr>
                <w:rFonts w:asciiTheme="majorBidi" w:hAnsiTheme="majorBidi" w:cstheme="majorBidi"/>
                <w:b/>
                <w:bCs/>
                <w:color w:val="C00000"/>
              </w:rPr>
              <w:t>1.2</w:t>
            </w:r>
            <w:r>
              <w:rPr>
                <w:rFonts w:asciiTheme="majorBidi" w:hAnsiTheme="majorBidi" w:cstheme="majorBidi"/>
                <w:color w:val="C00000"/>
                <w:sz w:val="26"/>
                <w:szCs w:val="26"/>
              </w:rPr>
              <w:t xml:space="preserve"> </w:t>
            </w:r>
            <w:r w:rsidRPr="00E41508">
              <w:rPr>
                <w:rFonts w:asciiTheme="majorBidi" w:hAnsiTheme="majorBidi" w:cstheme="majorBidi"/>
                <w:sz w:val="26"/>
                <w:szCs w:val="26"/>
              </w:rPr>
              <w:t xml:space="preserve"> </w:t>
            </w:r>
            <w:r w:rsidR="004F6AA2">
              <w:rPr>
                <w:rFonts w:asciiTheme="majorBidi" w:hAnsiTheme="majorBidi" w:cstheme="majorBidi"/>
                <w:b/>
                <w:bCs/>
              </w:rPr>
              <w:t>S</w:t>
            </w:r>
            <w:r w:rsidR="005B7714" w:rsidRPr="005B7714">
              <w:rPr>
                <w:rFonts w:asciiTheme="majorBidi" w:hAnsiTheme="majorBidi" w:cstheme="majorBidi"/>
                <w:b/>
                <w:bCs/>
              </w:rPr>
              <w:t>takeholders</w:t>
            </w:r>
            <w:proofErr w:type="gramEnd"/>
            <w:r w:rsidR="005B7714" w:rsidRPr="005B7714">
              <w:rPr>
                <w:rFonts w:asciiTheme="majorBidi" w:hAnsiTheme="majorBidi" w:cstheme="majorBidi"/>
                <w:b/>
                <w:bCs/>
              </w:rPr>
              <w:t xml:space="preserve"> </w:t>
            </w:r>
            <w:r w:rsidR="002B5675">
              <w:rPr>
                <w:rFonts w:asciiTheme="majorBidi" w:hAnsiTheme="majorBidi" w:cstheme="majorBidi"/>
                <w:b/>
                <w:bCs/>
              </w:rPr>
              <w:t>Involvement</w:t>
            </w:r>
          </w:p>
          <w:p w14:paraId="05234A15" w14:textId="35E84B32" w:rsidR="002A183E" w:rsidRPr="002A183E" w:rsidRDefault="002B5675" w:rsidP="00E50CE6">
            <w:pPr>
              <w:ind w:right="43"/>
              <w:jc w:val="lowKashida"/>
              <w:rPr>
                <w:rFonts w:asciiTheme="majorBidi" w:hAnsiTheme="majorBidi" w:cstheme="majorBidi"/>
                <w:b/>
                <w:bCs/>
                <w:color w:val="002060"/>
              </w:rPr>
            </w:pPr>
            <w:r w:rsidRPr="00A51AD5">
              <w:rPr>
                <w:rFonts w:asciiTheme="majorBidi" w:hAnsiTheme="majorBidi" w:cstheme="majorBidi"/>
                <w:sz w:val="20"/>
                <w:szCs w:val="20"/>
                <w:lang w:bidi="ar-EG"/>
              </w:rPr>
              <w:t xml:space="preserve">Describe the </w:t>
            </w:r>
            <w:r w:rsidR="00C76EC3" w:rsidRPr="00A51AD5">
              <w:rPr>
                <w:rFonts w:asciiTheme="majorBidi" w:hAnsiTheme="majorBidi" w:cstheme="majorBidi"/>
                <w:sz w:val="20"/>
                <w:szCs w:val="20"/>
                <w:lang w:bidi="ar-EG"/>
              </w:rPr>
              <w:t>r</w:t>
            </w:r>
            <w:r w:rsidR="002A183E" w:rsidRPr="00A51AD5">
              <w:rPr>
                <w:rFonts w:asciiTheme="majorBidi" w:hAnsiTheme="majorBidi" w:cstheme="majorBidi"/>
                <w:sz w:val="20"/>
                <w:szCs w:val="20"/>
                <w:lang w:bidi="ar-EG"/>
              </w:rPr>
              <w:t>epresentation</w:t>
            </w:r>
            <w:r w:rsidRPr="00A51AD5">
              <w:rPr>
                <w:rFonts w:asciiTheme="majorBidi" w:hAnsiTheme="majorBidi" w:cstheme="majorBidi"/>
                <w:sz w:val="20"/>
                <w:szCs w:val="20"/>
                <w:lang w:bidi="ar-EG"/>
              </w:rPr>
              <w:t xml:space="preserve"> and involvement of </w:t>
            </w:r>
            <w:r w:rsidR="00E9747C" w:rsidRPr="00A51AD5">
              <w:rPr>
                <w:rFonts w:asciiTheme="majorBidi" w:hAnsiTheme="majorBidi" w:cstheme="majorBidi"/>
                <w:sz w:val="20"/>
                <w:szCs w:val="20"/>
                <w:lang w:bidi="ar-EG"/>
              </w:rPr>
              <w:t>stakeholders</w:t>
            </w:r>
            <w:r w:rsidR="00A51AD5">
              <w:rPr>
                <w:rFonts w:asciiTheme="majorBidi" w:hAnsiTheme="majorBidi" w:cstheme="majorBidi"/>
                <w:sz w:val="20"/>
                <w:szCs w:val="20"/>
                <w:lang w:bidi="ar-EG"/>
              </w:rPr>
              <w:t xml:space="preserve"> </w:t>
            </w:r>
            <w:r w:rsidR="00A51AD5" w:rsidRPr="00A51AD5">
              <w:rPr>
                <w:rFonts w:asciiTheme="majorBidi" w:hAnsiTheme="majorBidi" w:cstheme="majorBidi"/>
                <w:sz w:val="20"/>
                <w:szCs w:val="20"/>
                <w:lang w:bidi="ar-EG"/>
              </w:rPr>
              <w:t>in the program planning and development</w:t>
            </w:r>
            <w:r w:rsidR="00A51AD5">
              <w:rPr>
                <w:rFonts w:asciiTheme="majorBidi" w:hAnsiTheme="majorBidi" w:cstheme="majorBidi"/>
                <w:sz w:val="20"/>
                <w:szCs w:val="20"/>
                <w:lang w:bidi="ar-EG"/>
              </w:rPr>
              <w:t>. (</w:t>
            </w:r>
            <w:r w:rsidR="00A51AD5" w:rsidRPr="001D074B">
              <w:rPr>
                <w:rFonts w:asciiTheme="majorBidi" w:hAnsiTheme="majorBidi" w:cstheme="majorBidi"/>
                <w:sz w:val="20"/>
                <w:szCs w:val="20"/>
                <w:lang w:bidi="ar-EG"/>
              </w:rPr>
              <w:t>students, professional bodies, scientific societies, alumni, employers, etc.)</w:t>
            </w:r>
            <w:r w:rsidR="002A183E" w:rsidRPr="00A51AD5">
              <w:rPr>
                <w:rFonts w:asciiTheme="majorBidi" w:hAnsiTheme="majorBidi" w:cstheme="majorBidi"/>
                <w:sz w:val="20"/>
                <w:szCs w:val="20"/>
                <w:lang w:bidi="ar-EG"/>
              </w:rPr>
              <w:t xml:space="preserve"> </w:t>
            </w:r>
          </w:p>
        </w:tc>
      </w:tr>
      <w:tr w:rsidR="002A183E" w14:paraId="167AFB71" w14:textId="77777777" w:rsidTr="00E50CE6">
        <w:tc>
          <w:tcPr>
            <w:tcW w:w="9042" w:type="dxa"/>
            <w:tcBorders>
              <w:top w:val="dashSmallGap" w:sz="4" w:space="0" w:color="auto"/>
              <w:left w:val="single" w:sz="12" w:space="0" w:color="auto"/>
              <w:bottom w:val="single" w:sz="12" w:space="0" w:color="auto"/>
              <w:right w:val="single" w:sz="12" w:space="0" w:color="auto"/>
            </w:tcBorders>
          </w:tcPr>
          <w:p w14:paraId="0867F051" w14:textId="32413A7D" w:rsidR="00432BE0" w:rsidRPr="006F34CA" w:rsidRDefault="00432BE0" w:rsidP="006F34CA">
            <w:pPr>
              <w:ind w:left="8"/>
              <w:jc w:val="lowKashida"/>
              <w:rPr>
                <w:rFonts w:asciiTheme="majorBidi" w:hAnsiTheme="majorBidi" w:cstheme="majorBidi"/>
                <w:color w:val="0070C0"/>
                <w:sz w:val="20"/>
                <w:szCs w:val="20"/>
              </w:rPr>
            </w:pPr>
            <w:r w:rsidRPr="006F34CA">
              <w:rPr>
                <w:rFonts w:asciiTheme="majorBidi" w:hAnsiTheme="majorBidi" w:cstheme="majorBidi"/>
                <w:color w:val="0070C0"/>
                <w:sz w:val="20"/>
                <w:szCs w:val="20"/>
              </w:rPr>
              <w:t>The program is developed continuously through the feedback come from students and faculty members (such as student experience, program evaluation, and curriculum evaluation's questionnaires as well as the discussion forums with students and faculty members. A survey of employers' views is also conducted to know the positive and negative points in the alumni of the program.</w:t>
            </w:r>
          </w:p>
        </w:tc>
      </w:tr>
      <w:tr w:rsidR="002A183E" w14:paraId="7D882C5F" w14:textId="77777777" w:rsidTr="00E50CE6">
        <w:tc>
          <w:tcPr>
            <w:tcW w:w="9042" w:type="dxa"/>
            <w:tcBorders>
              <w:top w:val="single" w:sz="12" w:space="0" w:color="auto"/>
              <w:left w:val="single" w:sz="12" w:space="0" w:color="auto"/>
              <w:bottom w:val="dashSmallGap" w:sz="6" w:space="0" w:color="auto"/>
              <w:right w:val="single" w:sz="12" w:space="0" w:color="auto"/>
            </w:tcBorders>
          </w:tcPr>
          <w:p w14:paraId="73019DFF" w14:textId="6CE31F6C" w:rsidR="00AF4B72" w:rsidRPr="00466EEA" w:rsidRDefault="002A183E" w:rsidP="00466EEA">
            <w:pPr>
              <w:rPr>
                <w:b/>
                <w:bCs/>
              </w:rPr>
            </w:pPr>
            <w:r w:rsidRPr="00466EEA">
              <w:rPr>
                <w:rFonts w:asciiTheme="majorBidi" w:hAnsiTheme="majorBidi" w:cstheme="majorBidi"/>
                <w:b/>
                <w:bCs/>
                <w:color w:val="C00000"/>
              </w:rPr>
              <w:t>2.</w:t>
            </w:r>
            <w:r w:rsidRPr="00466EEA">
              <w:rPr>
                <w:b/>
                <w:bCs/>
              </w:rPr>
              <w:t xml:space="preserve"> Program </w:t>
            </w:r>
            <w:r w:rsidR="00055247" w:rsidRPr="00466EEA">
              <w:rPr>
                <w:b/>
                <w:bCs/>
              </w:rPr>
              <w:t>R</w:t>
            </w:r>
            <w:r w:rsidRPr="00466EEA">
              <w:rPr>
                <w:b/>
                <w:bCs/>
              </w:rPr>
              <w:t>egulations</w:t>
            </w:r>
          </w:p>
          <w:p w14:paraId="44D0137B" w14:textId="55030B0B" w:rsidR="002A183E" w:rsidRPr="001B42CB" w:rsidRDefault="006C1F05" w:rsidP="00E50CE6">
            <w:pPr>
              <w:ind w:right="43"/>
              <w:jc w:val="lowKashida"/>
              <w:rPr>
                <w:rFonts w:asciiTheme="majorBidi" w:hAnsiTheme="majorBidi" w:cstheme="majorBidi"/>
                <w:sz w:val="26"/>
                <w:szCs w:val="26"/>
              </w:rPr>
            </w:pPr>
            <w:r w:rsidRPr="00D514A5">
              <w:rPr>
                <w:rFonts w:asciiTheme="majorBidi" w:hAnsiTheme="majorBidi" w:cstheme="majorBidi"/>
                <w:color w:val="000000" w:themeColor="text1"/>
                <w:sz w:val="20"/>
                <w:szCs w:val="20"/>
                <w:lang w:bidi="ar-EG"/>
              </w:rPr>
              <w:t xml:space="preserve">Provide </w:t>
            </w:r>
            <w:r w:rsidR="00B932DE" w:rsidRPr="00D514A5">
              <w:rPr>
                <w:rFonts w:asciiTheme="majorBidi" w:hAnsiTheme="majorBidi" w:cstheme="majorBidi"/>
                <w:color w:val="000000" w:themeColor="text1"/>
                <w:sz w:val="20"/>
                <w:szCs w:val="20"/>
                <w:lang w:bidi="ar-EG"/>
              </w:rPr>
              <w:t>a list</w:t>
            </w:r>
            <w:r w:rsidRPr="00D514A5">
              <w:rPr>
                <w:rFonts w:asciiTheme="majorBidi" w:hAnsiTheme="majorBidi" w:cstheme="majorBidi"/>
                <w:color w:val="000000" w:themeColor="text1"/>
                <w:sz w:val="20"/>
                <w:szCs w:val="20"/>
                <w:lang w:bidi="ar-EG"/>
              </w:rPr>
              <w:t xml:space="preserve"> of </w:t>
            </w:r>
            <w:r w:rsidR="00B932DE" w:rsidRPr="00D514A5">
              <w:rPr>
                <w:rFonts w:asciiTheme="majorBidi" w:hAnsiTheme="majorBidi" w:cstheme="majorBidi"/>
                <w:color w:val="000000" w:themeColor="text1"/>
                <w:sz w:val="20"/>
                <w:szCs w:val="20"/>
                <w:lang w:bidi="ar-EG"/>
              </w:rPr>
              <w:t xml:space="preserve">related </w:t>
            </w:r>
            <w:r w:rsidRPr="00D514A5">
              <w:rPr>
                <w:rFonts w:asciiTheme="majorBidi" w:hAnsiTheme="majorBidi" w:cstheme="majorBidi"/>
                <w:color w:val="000000" w:themeColor="text1"/>
                <w:sz w:val="20"/>
                <w:szCs w:val="20"/>
                <w:lang w:bidi="ar-EG"/>
              </w:rPr>
              <w:t>program regulations</w:t>
            </w:r>
            <w:r w:rsidR="00F8681C" w:rsidRPr="00D514A5">
              <w:rPr>
                <w:rFonts w:asciiTheme="majorBidi" w:hAnsiTheme="majorBidi" w:cstheme="majorBidi"/>
                <w:color w:val="000000" w:themeColor="text1"/>
                <w:sz w:val="20"/>
                <w:szCs w:val="20"/>
                <w:lang w:bidi="ar-EG"/>
              </w:rPr>
              <w:t xml:space="preserve">, including </w:t>
            </w:r>
            <w:r w:rsidR="00B81CD8" w:rsidRPr="00D514A5">
              <w:rPr>
                <w:rFonts w:asciiTheme="majorBidi" w:hAnsiTheme="majorBidi" w:cstheme="majorBidi"/>
                <w:color w:val="000000" w:themeColor="text1"/>
                <w:sz w:val="20"/>
                <w:szCs w:val="20"/>
                <w:lang w:bidi="ar-EG"/>
              </w:rPr>
              <w:t>their link to online version: admission, study and exams, recruitment, appeals and complaint regulations, etc.)</w:t>
            </w:r>
            <w:r w:rsidR="002C3EAA" w:rsidRPr="00D514A5">
              <w:rPr>
                <w:rFonts w:asciiTheme="majorBidi" w:hAnsiTheme="majorBidi" w:cstheme="majorBidi"/>
                <w:color w:val="000000" w:themeColor="text1"/>
                <w:sz w:val="26"/>
                <w:szCs w:val="26"/>
              </w:rPr>
              <w:t xml:space="preserve"> </w:t>
            </w:r>
            <w:r w:rsidR="00B932DE" w:rsidRPr="00D514A5">
              <w:rPr>
                <w:rFonts w:asciiTheme="majorBidi" w:hAnsiTheme="majorBidi" w:cstheme="majorBidi"/>
                <w:color w:val="000000" w:themeColor="text1"/>
                <w:sz w:val="26"/>
                <w:szCs w:val="26"/>
              </w:rPr>
              <w:t xml:space="preserve"> </w:t>
            </w:r>
          </w:p>
        </w:tc>
      </w:tr>
      <w:tr w:rsidR="002A183E" w14:paraId="5370A2F7"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7EC9EF1E" w14:textId="75167FAF" w:rsidR="002A183E" w:rsidRPr="007704D5" w:rsidRDefault="006C2C1E" w:rsidP="009E667A">
            <w:pPr>
              <w:pStyle w:val="ListParagraph"/>
              <w:numPr>
                <w:ilvl w:val="0"/>
                <w:numId w:val="8"/>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Admission guide</w:t>
            </w:r>
          </w:p>
          <w:p w14:paraId="61466C89" w14:textId="36DA03EC" w:rsidR="001D074B" w:rsidRPr="007704D5" w:rsidRDefault="00FD747E" w:rsidP="00494822">
            <w:pPr>
              <w:pStyle w:val="ListParagraph"/>
              <w:ind w:left="417"/>
              <w:jc w:val="lowKashida"/>
              <w:rPr>
                <w:rFonts w:asciiTheme="majorBidi" w:hAnsiTheme="majorBidi" w:cstheme="majorBidi"/>
                <w:color w:val="0070C0"/>
                <w:sz w:val="20"/>
                <w:szCs w:val="20"/>
              </w:rPr>
            </w:pPr>
            <w:hyperlink r:id="rId15" w:history="1">
              <w:r w:rsidR="006C2C1E" w:rsidRPr="007704D5">
                <w:rPr>
                  <w:rFonts w:asciiTheme="majorBidi" w:hAnsiTheme="majorBidi" w:cstheme="majorBidi"/>
                  <w:color w:val="0070C0"/>
                  <w:sz w:val="20"/>
                  <w:szCs w:val="20"/>
                </w:rPr>
                <w:t>http://www.kau.edu.sa/GetFile.aspx?id=291653&amp;fn=ADMISSION-Guide.pdf</w:t>
              </w:r>
            </w:hyperlink>
          </w:p>
          <w:p w14:paraId="28165C91" w14:textId="77777777" w:rsidR="0045603B" w:rsidRPr="00494822" w:rsidRDefault="0045603B" w:rsidP="00494822">
            <w:pPr>
              <w:jc w:val="lowKashida"/>
              <w:rPr>
                <w:rFonts w:asciiTheme="majorBidi" w:hAnsiTheme="majorBidi" w:cstheme="majorBidi"/>
                <w:color w:val="0070C0"/>
                <w:sz w:val="20"/>
                <w:szCs w:val="20"/>
              </w:rPr>
            </w:pPr>
          </w:p>
          <w:p w14:paraId="44D90E2F" w14:textId="77777777" w:rsidR="0045603B" w:rsidRPr="007704D5" w:rsidRDefault="0045603B" w:rsidP="009E667A">
            <w:pPr>
              <w:pStyle w:val="HTMLPreformatted"/>
              <w:numPr>
                <w:ilvl w:val="0"/>
                <w:numId w:val="8"/>
              </w:numPr>
              <w:ind w:left="417"/>
              <w:rPr>
                <w:rFonts w:asciiTheme="majorBidi" w:hAnsiTheme="majorBidi" w:cstheme="majorBidi"/>
                <w:color w:val="0070C0"/>
              </w:rPr>
            </w:pPr>
            <w:r w:rsidRPr="007704D5">
              <w:rPr>
                <w:rFonts w:asciiTheme="majorBidi" w:hAnsiTheme="majorBidi" w:cstheme="majorBidi"/>
                <w:color w:val="0070C0"/>
              </w:rPr>
              <w:t>Academic Advising</w:t>
            </w:r>
          </w:p>
          <w:p w14:paraId="180AB49C" w14:textId="53660420" w:rsidR="001D074B" w:rsidRPr="007704D5" w:rsidRDefault="00FD747E" w:rsidP="00494822">
            <w:pPr>
              <w:pStyle w:val="ListParagraph"/>
              <w:ind w:left="417"/>
              <w:jc w:val="lowKashida"/>
              <w:rPr>
                <w:rFonts w:asciiTheme="majorBidi" w:hAnsiTheme="majorBidi" w:cstheme="majorBidi"/>
                <w:color w:val="0070C0"/>
                <w:sz w:val="20"/>
                <w:szCs w:val="20"/>
              </w:rPr>
            </w:pPr>
            <w:hyperlink r:id="rId16" w:history="1">
              <w:r w:rsidR="00696155" w:rsidRPr="007704D5">
                <w:rPr>
                  <w:rFonts w:asciiTheme="majorBidi" w:hAnsiTheme="majorBidi" w:cstheme="majorBidi"/>
                  <w:color w:val="0070C0"/>
                  <w:sz w:val="20"/>
                  <w:szCs w:val="20"/>
                </w:rPr>
                <w:t>https://prod.kau.edu.sa/admission/er1436/for_std.pdf</w:t>
              </w:r>
            </w:hyperlink>
          </w:p>
          <w:p w14:paraId="64CFC818" w14:textId="77777777" w:rsidR="00696155" w:rsidRPr="007704D5" w:rsidRDefault="00696155" w:rsidP="00494822">
            <w:pPr>
              <w:pStyle w:val="ListParagraph"/>
              <w:ind w:left="417" w:hanging="360"/>
              <w:jc w:val="lowKashida"/>
              <w:rPr>
                <w:rFonts w:asciiTheme="majorBidi" w:hAnsiTheme="majorBidi" w:cstheme="majorBidi"/>
                <w:color w:val="0070C0"/>
                <w:sz w:val="20"/>
                <w:szCs w:val="20"/>
              </w:rPr>
            </w:pPr>
          </w:p>
          <w:p w14:paraId="36FE05CF" w14:textId="410B2D25" w:rsidR="00696155" w:rsidRPr="007704D5" w:rsidRDefault="00696155" w:rsidP="009E667A">
            <w:pPr>
              <w:pStyle w:val="ListParagraph"/>
              <w:numPr>
                <w:ilvl w:val="0"/>
                <w:numId w:val="8"/>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Teaching and exams guide</w:t>
            </w:r>
          </w:p>
          <w:p w14:paraId="4A3194D7" w14:textId="407ECE0E" w:rsidR="00696155" w:rsidRPr="007704D5" w:rsidRDefault="00FD747E" w:rsidP="00494822">
            <w:pPr>
              <w:pStyle w:val="ListParagraph"/>
              <w:ind w:left="417"/>
              <w:jc w:val="lowKashida"/>
              <w:rPr>
                <w:rFonts w:asciiTheme="majorBidi" w:hAnsiTheme="majorBidi" w:cstheme="majorBidi"/>
                <w:color w:val="0070C0"/>
                <w:sz w:val="20"/>
                <w:szCs w:val="20"/>
              </w:rPr>
            </w:pPr>
            <w:hyperlink r:id="rId17" w:history="1">
              <w:r w:rsidR="00696155" w:rsidRPr="007704D5">
                <w:rPr>
                  <w:rFonts w:asciiTheme="majorBidi" w:hAnsiTheme="majorBidi" w:cstheme="majorBidi"/>
                  <w:color w:val="0070C0"/>
                  <w:sz w:val="20"/>
                  <w:szCs w:val="20"/>
                </w:rPr>
                <w:t>https://prod.kau.edu.sa/admission/Guides/STUDENT.PDF</w:t>
              </w:r>
            </w:hyperlink>
          </w:p>
          <w:p w14:paraId="1AC8826E" w14:textId="44A0DB89" w:rsidR="00696155" w:rsidRPr="007704D5" w:rsidRDefault="00FD747E" w:rsidP="00494822">
            <w:pPr>
              <w:pStyle w:val="ListParagraph"/>
              <w:ind w:left="417"/>
              <w:jc w:val="lowKashida"/>
              <w:rPr>
                <w:rFonts w:asciiTheme="majorBidi" w:hAnsiTheme="majorBidi" w:cstheme="majorBidi"/>
                <w:color w:val="0070C0"/>
                <w:sz w:val="20"/>
                <w:szCs w:val="20"/>
              </w:rPr>
            </w:pPr>
            <w:hyperlink r:id="rId18" w:history="1">
              <w:r w:rsidR="00696155" w:rsidRPr="007704D5">
                <w:rPr>
                  <w:rFonts w:asciiTheme="majorBidi" w:hAnsiTheme="majorBidi" w:cstheme="majorBidi"/>
                  <w:color w:val="0070C0"/>
                  <w:sz w:val="20"/>
                  <w:szCs w:val="20"/>
                </w:rPr>
                <w:t>http://www.kau.edu.sa/GetFile.aspx?id=296309&amp;fn=ST_List.pdf</w:t>
              </w:r>
            </w:hyperlink>
          </w:p>
          <w:p w14:paraId="6A12DF39" w14:textId="69196A97" w:rsidR="00696155" w:rsidRPr="007704D5" w:rsidRDefault="00FD747E" w:rsidP="009E667A">
            <w:pPr>
              <w:pStyle w:val="ListParagraph"/>
              <w:numPr>
                <w:ilvl w:val="0"/>
                <w:numId w:val="8"/>
              </w:numPr>
              <w:ind w:left="417"/>
              <w:jc w:val="lowKashida"/>
              <w:rPr>
                <w:rFonts w:asciiTheme="majorBidi" w:hAnsiTheme="majorBidi" w:cstheme="majorBidi"/>
                <w:color w:val="0070C0"/>
                <w:sz w:val="20"/>
                <w:szCs w:val="20"/>
              </w:rPr>
            </w:pPr>
            <w:hyperlink r:id="rId19" w:history="1">
              <w:r w:rsidR="002A01D5" w:rsidRPr="007704D5">
                <w:rPr>
                  <w:rFonts w:asciiTheme="majorBidi" w:hAnsiTheme="majorBidi" w:cstheme="majorBidi"/>
                  <w:color w:val="0070C0"/>
                  <w:sz w:val="20"/>
                  <w:szCs w:val="20"/>
                </w:rPr>
                <w:t>https://admission.kau.edu.sa/Files/210/Files/159891_ST_List.pdf</w:t>
              </w:r>
            </w:hyperlink>
          </w:p>
          <w:p w14:paraId="13741977" w14:textId="77777777" w:rsidR="002A0EDA" w:rsidRPr="007704D5" w:rsidRDefault="002A0EDA" w:rsidP="00494822">
            <w:pPr>
              <w:pStyle w:val="ListParagraph"/>
              <w:ind w:left="417" w:hanging="360"/>
              <w:jc w:val="lowKashida"/>
              <w:rPr>
                <w:rFonts w:asciiTheme="majorBidi" w:hAnsiTheme="majorBidi" w:cstheme="majorBidi"/>
                <w:color w:val="0070C0"/>
                <w:sz w:val="20"/>
                <w:szCs w:val="20"/>
              </w:rPr>
            </w:pPr>
          </w:p>
          <w:p w14:paraId="74AB6B68" w14:textId="3084E33F" w:rsidR="002A01D5" w:rsidRPr="007704D5" w:rsidRDefault="005227B8" w:rsidP="009E667A">
            <w:pPr>
              <w:pStyle w:val="ListParagraph"/>
              <w:numPr>
                <w:ilvl w:val="0"/>
                <w:numId w:val="8"/>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Student’s Rights</w:t>
            </w:r>
          </w:p>
          <w:p w14:paraId="2A2C4B15" w14:textId="4672741C" w:rsidR="00696155" w:rsidRPr="007704D5" w:rsidRDefault="00FD747E" w:rsidP="00494822">
            <w:pPr>
              <w:pStyle w:val="ListParagraph"/>
              <w:ind w:left="417"/>
              <w:jc w:val="lowKashida"/>
              <w:rPr>
                <w:rFonts w:asciiTheme="majorBidi" w:hAnsiTheme="majorBidi" w:cstheme="majorBidi"/>
                <w:color w:val="0070C0"/>
                <w:sz w:val="20"/>
                <w:szCs w:val="20"/>
              </w:rPr>
            </w:pPr>
            <w:hyperlink r:id="rId20" w:history="1">
              <w:r w:rsidR="005227B8" w:rsidRPr="007704D5">
                <w:rPr>
                  <w:rFonts w:asciiTheme="majorBidi" w:hAnsiTheme="majorBidi" w:cstheme="majorBidi"/>
                  <w:color w:val="0070C0"/>
                  <w:sz w:val="20"/>
                  <w:szCs w:val="20"/>
                </w:rPr>
                <w:t>https://studentaffairs.kau.edu.sa/Pages-273911.aspx</w:t>
              </w:r>
            </w:hyperlink>
          </w:p>
          <w:p w14:paraId="7BEEA4D0" w14:textId="77777777" w:rsidR="00227966" w:rsidRPr="007704D5" w:rsidRDefault="00227966" w:rsidP="00494822">
            <w:pPr>
              <w:pStyle w:val="HTMLPreformatted"/>
              <w:ind w:left="417" w:hanging="360"/>
              <w:rPr>
                <w:rFonts w:asciiTheme="majorBidi" w:hAnsiTheme="majorBidi" w:cstheme="majorBidi"/>
                <w:color w:val="0070C0"/>
                <w:rtl/>
              </w:rPr>
            </w:pPr>
          </w:p>
          <w:p w14:paraId="750EB416" w14:textId="32B7FA75" w:rsidR="005227B8" w:rsidRPr="007704D5" w:rsidRDefault="00227966" w:rsidP="009E667A">
            <w:pPr>
              <w:pStyle w:val="HTMLPreformatted"/>
              <w:numPr>
                <w:ilvl w:val="0"/>
                <w:numId w:val="8"/>
              </w:numPr>
              <w:ind w:left="417"/>
              <w:rPr>
                <w:rFonts w:asciiTheme="majorBidi" w:hAnsiTheme="majorBidi" w:cstheme="majorBidi"/>
                <w:color w:val="0070C0"/>
                <w:rtl/>
              </w:rPr>
            </w:pPr>
            <w:r w:rsidRPr="007704D5">
              <w:rPr>
                <w:rFonts w:asciiTheme="majorBidi" w:hAnsiTheme="majorBidi" w:cstheme="majorBidi"/>
                <w:color w:val="0070C0"/>
              </w:rPr>
              <w:t xml:space="preserve">Quality Assurance Guide for University </w:t>
            </w:r>
            <w:proofErr w:type="gramStart"/>
            <w:r w:rsidRPr="007704D5">
              <w:rPr>
                <w:rFonts w:asciiTheme="majorBidi" w:hAnsiTheme="majorBidi" w:cstheme="majorBidi"/>
                <w:color w:val="0070C0"/>
              </w:rPr>
              <w:t>Performance</w:t>
            </w:r>
            <w:r w:rsidRPr="007704D5">
              <w:rPr>
                <w:rFonts w:asciiTheme="majorBidi" w:hAnsiTheme="majorBidi" w:cstheme="majorBidi" w:hint="cs"/>
                <w:color w:val="0070C0"/>
                <w:rtl/>
              </w:rPr>
              <w:t xml:space="preserve"> </w:t>
            </w:r>
            <w:r w:rsidRPr="007704D5">
              <w:rPr>
                <w:rFonts w:asciiTheme="majorBidi" w:hAnsiTheme="majorBidi" w:cstheme="majorBidi"/>
                <w:color w:val="0070C0"/>
              </w:rPr>
              <w:t xml:space="preserve"> (</w:t>
            </w:r>
            <w:proofErr w:type="spellStart"/>
            <w:proofErr w:type="gramEnd"/>
            <w:r w:rsidRPr="007704D5">
              <w:rPr>
                <w:rFonts w:asciiTheme="majorBidi" w:hAnsiTheme="majorBidi" w:cstheme="majorBidi"/>
                <w:color w:val="0070C0"/>
              </w:rPr>
              <w:t>Eqaup</w:t>
            </w:r>
            <w:proofErr w:type="spellEnd"/>
            <w:r w:rsidRPr="007704D5">
              <w:rPr>
                <w:rFonts w:asciiTheme="majorBidi" w:hAnsiTheme="majorBidi" w:cstheme="majorBidi"/>
                <w:color w:val="0070C0"/>
              </w:rPr>
              <w:t>)</w:t>
            </w:r>
          </w:p>
          <w:p w14:paraId="2FDD376E" w14:textId="06D63793" w:rsidR="005227B8" w:rsidRPr="007704D5" w:rsidRDefault="00FD747E" w:rsidP="00494822">
            <w:pPr>
              <w:pStyle w:val="ListParagraph"/>
              <w:ind w:left="417"/>
              <w:jc w:val="lowKashida"/>
              <w:rPr>
                <w:rFonts w:asciiTheme="majorBidi" w:hAnsiTheme="majorBidi" w:cstheme="majorBidi"/>
                <w:color w:val="0070C0"/>
                <w:sz w:val="20"/>
                <w:szCs w:val="20"/>
                <w:rtl/>
              </w:rPr>
            </w:pPr>
            <w:hyperlink r:id="rId21" w:history="1">
              <w:r w:rsidR="005227B8" w:rsidRPr="007704D5">
                <w:rPr>
                  <w:rFonts w:asciiTheme="majorBidi" w:hAnsiTheme="majorBidi" w:cstheme="majorBidi"/>
                  <w:color w:val="0070C0"/>
                  <w:sz w:val="20"/>
                  <w:szCs w:val="20"/>
                </w:rPr>
                <w:t>https://dqaa.kau.edu.sa/Default-723-AR</w:t>
              </w:r>
            </w:hyperlink>
          </w:p>
          <w:p w14:paraId="2B2C085C" w14:textId="77777777" w:rsidR="00081160" w:rsidRPr="007704D5" w:rsidRDefault="00081160" w:rsidP="00494822">
            <w:pPr>
              <w:pStyle w:val="HTMLPreformatted"/>
              <w:ind w:left="417" w:hanging="360"/>
              <w:rPr>
                <w:rFonts w:asciiTheme="majorBidi" w:hAnsiTheme="majorBidi" w:cstheme="majorBidi"/>
                <w:color w:val="0070C0"/>
              </w:rPr>
            </w:pPr>
          </w:p>
          <w:p w14:paraId="366065BE" w14:textId="77777777" w:rsidR="00081160" w:rsidRPr="007704D5" w:rsidRDefault="00081160" w:rsidP="009E667A">
            <w:pPr>
              <w:pStyle w:val="HTMLPreformatted"/>
              <w:numPr>
                <w:ilvl w:val="0"/>
                <w:numId w:val="8"/>
              </w:numPr>
              <w:ind w:left="417"/>
              <w:rPr>
                <w:rFonts w:asciiTheme="majorBidi" w:hAnsiTheme="majorBidi" w:cstheme="majorBidi"/>
                <w:color w:val="0070C0"/>
              </w:rPr>
            </w:pPr>
            <w:r w:rsidRPr="007704D5">
              <w:rPr>
                <w:rFonts w:asciiTheme="majorBidi" w:hAnsiTheme="majorBidi" w:cstheme="majorBidi"/>
                <w:color w:val="0070C0"/>
              </w:rPr>
              <w:t>Regulation of the behavior of students</w:t>
            </w:r>
          </w:p>
          <w:p w14:paraId="5BB3C63A" w14:textId="677EB472" w:rsidR="00696155" w:rsidRPr="007704D5" w:rsidRDefault="00FD747E" w:rsidP="00494822">
            <w:pPr>
              <w:pStyle w:val="ListParagraph"/>
              <w:ind w:left="417"/>
              <w:jc w:val="lowKashida"/>
              <w:rPr>
                <w:rFonts w:asciiTheme="majorBidi" w:hAnsiTheme="majorBidi" w:cstheme="majorBidi"/>
                <w:color w:val="0070C0"/>
                <w:sz w:val="20"/>
                <w:szCs w:val="20"/>
              </w:rPr>
            </w:pPr>
            <w:hyperlink r:id="rId22" w:history="1">
              <w:r w:rsidR="002A0EDA" w:rsidRPr="007704D5">
                <w:rPr>
                  <w:rFonts w:asciiTheme="majorBidi" w:hAnsiTheme="majorBidi" w:cstheme="majorBidi"/>
                  <w:color w:val="0070C0"/>
                  <w:sz w:val="20"/>
                  <w:szCs w:val="20"/>
                </w:rPr>
                <w:t>https://vpg-office.kau.edu.sa/pages-regulations-systems.aspx?Site_ID=234&amp;Lng=AR</w:t>
              </w:r>
            </w:hyperlink>
          </w:p>
          <w:p w14:paraId="4946F0D0" w14:textId="77777777" w:rsidR="002A0EDA" w:rsidRDefault="002A0EDA" w:rsidP="00E50CE6">
            <w:pPr>
              <w:pStyle w:val="ListParagraph"/>
              <w:ind w:left="0"/>
              <w:jc w:val="lowKashida"/>
            </w:pPr>
          </w:p>
          <w:p w14:paraId="03544891" w14:textId="177DCC1D" w:rsidR="00696155" w:rsidRPr="00ED4294" w:rsidRDefault="00696155" w:rsidP="00081160">
            <w:pPr>
              <w:pStyle w:val="HTMLPreformatted"/>
              <w:rPr>
                <w:rFonts w:asciiTheme="majorBidi" w:hAnsiTheme="majorBidi" w:cstheme="majorBidi"/>
              </w:rPr>
            </w:pPr>
          </w:p>
        </w:tc>
      </w:tr>
    </w:tbl>
    <w:p w14:paraId="0E744CBE" w14:textId="77777777" w:rsidR="002A183E" w:rsidRDefault="002A183E" w:rsidP="002A183E"/>
    <w:p w14:paraId="3A9140CC" w14:textId="77777777" w:rsidR="00543B27" w:rsidRDefault="00543B27" w:rsidP="002A183E"/>
    <w:p w14:paraId="716FACFF" w14:textId="77777777" w:rsidR="00543B27" w:rsidRPr="002A183E" w:rsidRDefault="00543B27" w:rsidP="002A183E"/>
    <w:p w14:paraId="42B255B6" w14:textId="7DF1C466" w:rsidR="00B350B4" w:rsidRPr="00B14F0A" w:rsidRDefault="007F7AFE" w:rsidP="00B14F0A">
      <w:pPr>
        <w:pStyle w:val="Heading1"/>
        <w:rPr>
          <w:rFonts w:asciiTheme="majorBidi" w:hAnsiTheme="majorBidi" w:cstheme="majorBidi"/>
          <w:color w:val="FF0000"/>
          <w:sz w:val="28"/>
          <w:szCs w:val="20"/>
          <w:lang w:bidi="ar-EG"/>
        </w:rPr>
      </w:pPr>
      <w:bookmarkStart w:id="11" w:name="_Toc532159377"/>
      <w:r>
        <w:rPr>
          <w:rFonts w:asciiTheme="majorBidi" w:hAnsiTheme="majorBidi" w:cstheme="majorBidi"/>
          <w:color w:val="C00000"/>
          <w:sz w:val="28"/>
          <w:szCs w:val="20"/>
          <w:lang w:bidi="ar-EG"/>
        </w:rPr>
        <w:t>H</w:t>
      </w:r>
      <w:r w:rsidR="00B350B4" w:rsidRPr="00E41508">
        <w:rPr>
          <w:rFonts w:asciiTheme="majorBidi" w:hAnsiTheme="majorBidi" w:cstheme="majorBidi"/>
          <w:color w:val="C00000"/>
          <w:sz w:val="28"/>
          <w:szCs w:val="20"/>
          <w:lang w:bidi="ar-EG"/>
        </w:rPr>
        <w:t xml:space="preserve">. Program Quality </w:t>
      </w:r>
      <w:r w:rsidR="00B14F0A" w:rsidRPr="009619F7">
        <w:rPr>
          <w:rFonts w:asciiTheme="majorBidi" w:hAnsiTheme="majorBidi" w:cstheme="majorBidi"/>
          <w:color w:val="C00000"/>
          <w:sz w:val="28"/>
          <w:szCs w:val="20"/>
          <w:lang w:bidi="ar-EG"/>
        </w:rPr>
        <w:t>A</w:t>
      </w:r>
      <w:r w:rsidR="00B350B4" w:rsidRPr="009619F7">
        <w:rPr>
          <w:rFonts w:asciiTheme="majorBidi" w:hAnsiTheme="majorBidi" w:cstheme="majorBidi"/>
          <w:color w:val="C00000"/>
          <w:sz w:val="28"/>
          <w:szCs w:val="20"/>
          <w:lang w:bidi="ar-EG"/>
        </w:rPr>
        <w:t>ssurance</w:t>
      </w:r>
      <w:bookmarkEnd w:id="11"/>
      <w:r w:rsidR="00B350B4" w:rsidRPr="00B14F0A">
        <w:rPr>
          <w:rFonts w:asciiTheme="majorBidi" w:hAnsiTheme="majorBidi" w:cstheme="majorBidi"/>
          <w:color w:val="FF0000"/>
          <w:sz w:val="28"/>
          <w:szCs w:val="20"/>
          <w:lang w:bidi="ar-EG"/>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15344D" w:rsidRPr="002A183E" w14:paraId="166838FE" w14:textId="77777777" w:rsidTr="00E50CE6">
        <w:tc>
          <w:tcPr>
            <w:tcW w:w="9042" w:type="dxa"/>
            <w:tcBorders>
              <w:top w:val="single" w:sz="12" w:space="0" w:color="auto"/>
              <w:left w:val="single" w:sz="12" w:space="0" w:color="auto"/>
              <w:bottom w:val="nil"/>
              <w:right w:val="single" w:sz="12" w:space="0" w:color="auto"/>
            </w:tcBorders>
          </w:tcPr>
          <w:p w14:paraId="7E999E7F" w14:textId="15026B09" w:rsidR="00B43D12" w:rsidRPr="00DE1605" w:rsidRDefault="0078612F" w:rsidP="00E50CE6">
            <w:pPr>
              <w:jc w:val="lowKashida"/>
              <w:rPr>
                <w:b/>
                <w:bCs/>
              </w:rPr>
            </w:pPr>
            <w:r w:rsidRPr="00DE1605">
              <w:rPr>
                <w:b/>
                <w:bCs/>
                <w:color w:val="C00000"/>
              </w:rPr>
              <w:t>1</w:t>
            </w:r>
            <w:r w:rsidR="00EF6AB5">
              <w:rPr>
                <w:b/>
                <w:bCs/>
                <w:color w:val="C00000"/>
              </w:rPr>
              <w:t>.</w:t>
            </w:r>
            <w:r w:rsidRPr="00DE1605">
              <w:rPr>
                <w:b/>
                <w:bCs/>
                <w:color w:val="C00000"/>
              </w:rPr>
              <w:t xml:space="preserve"> </w:t>
            </w:r>
            <w:r w:rsidRPr="00DE1605">
              <w:rPr>
                <w:b/>
                <w:bCs/>
              </w:rPr>
              <w:t>P</w:t>
            </w:r>
            <w:r w:rsidR="00C14208" w:rsidRPr="00DE1605">
              <w:rPr>
                <w:b/>
                <w:bCs/>
              </w:rPr>
              <w:t xml:space="preserve">rogram </w:t>
            </w:r>
            <w:r w:rsidR="004D08D0" w:rsidRPr="00DE1605">
              <w:rPr>
                <w:b/>
                <w:bCs/>
              </w:rPr>
              <w:t>Q</w:t>
            </w:r>
            <w:r w:rsidR="00C14208" w:rsidRPr="00DE1605">
              <w:rPr>
                <w:b/>
                <w:bCs/>
              </w:rPr>
              <w:t xml:space="preserve">uality </w:t>
            </w:r>
            <w:r w:rsidR="004D08D0" w:rsidRPr="00DE1605">
              <w:rPr>
                <w:b/>
                <w:bCs/>
              </w:rPr>
              <w:t>A</w:t>
            </w:r>
            <w:r w:rsidR="00C14208" w:rsidRPr="00DE1605">
              <w:rPr>
                <w:b/>
                <w:bCs/>
              </w:rPr>
              <w:t xml:space="preserve">ssurance </w:t>
            </w:r>
            <w:r w:rsidR="004D08D0" w:rsidRPr="00DE1605">
              <w:rPr>
                <w:b/>
                <w:bCs/>
              </w:rPr>
              <w:t>S</w:t>
            </w:r>
            <w:r w:rsidR="00C14208" w:rsidRPr="00DE1605">
              <w:rPr>
                <w:b/>
                <w:bCs/>
              </w:rPr>
              <w:t>ystem</w:t>
            </w:r>
          </w:p>
          <w:p w14:paraId="34E027EB" w14:textId="573E4E6D" w:rsidR="00B43D12" w:rsidRPr="00C83B41" w:rsidRDefault="00B43D12" w:rsidP="00E50CE6">
            <w:pPr>
              <w:jc w:val="lowKashida"/>
              <w:rPr>
                <w:sz w:val="20"/>
                <w:szCs w:val="20"/>
              </w:rPr>
            </w:pPr>
            <w:r w:rsidRPr="00C83B41">
              <w:rPr>
                <w:sz w:val="20"/>
                <w:szCs w:val="20"/>
              </w:rPr>
              <w:t xml:space="preserve">Provide </w:t>
            </w:r>
            <w:r w:rsidR="00C83B41" w:rsidRPr="00C83B41">
              <w:rPr>
                <w:sz w:val="20"/>
                <w:szCs w:val="20"/>
              </w:rPr>
              <w:t xml:space="preserve">online link to </w:t>
            </w:r>
            <w:r w:rsidRPr="00C83B41">
              <w:rPr>
                <w:sz w:val="20"/>
                <w:szCs w:val="20"/>
              </w:rPr>
              <w:t xml:space="preserve">quality assurance manual </w:t>
            </w:r>
          </w:p>
        </w:tc>
      </w:tr>
      <w:tr w:rsidR="0078612F" w:rsidRPr="005418E5" w14:paraId="3EE3370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4BFF86D6" w14:textId="77777777" w:rsidR="00364786" w:rsidRDefault="00364786" w:rsidP="00364786">
            <w:pPr>
              <w:ind w:right="43"/>
              <w:jc w:val="lowKashida"/>
              <w:rPr>
                <w:rFonts w:asciiTheme="majorBidi" w:hAnsiTheme="majorBidi" w:cstheme="majorBidi"/>
                <w:sz w:val="20"/>
                <w:szCs w:val="20"/>
              </w:rPr>
            </w:pPr>
          </w:p>
          <w:p w14:paraId="51573399" w14:textId="77777777" w:rsidR="00F5534C" w:rsidRPr="00311969" w:rsidRDefault="00364786" w:rsidP="00364786">
            <w:pPr>
              <w:ind w:right="43"/>
              <w:jc w:val="lowKashida"/>
              <w:rPr>
                <w:rFonts w:asciiTheme="majorBidi" w:hAnsiTheme="majorBidi" w:cstheme="majorBidi"/>
                <w:color w:val="0070C0"/>
                <w:sz w:val="20"/>
                <w:szCs w:val="20"/>
              </w:rPr>
            </w:pPr>
            <w:r w:rsidRPr="00311969">
              <w:rPr>
                <w:rFonts w:asciiTheme="majorBidi" w:hAnsiTheme="majorBidi" w:cstheme="majorBidi"/>
                <w:color w:val="0070C0"/>
                <w:sz w:val="20"/>
                <w:szCs w:val="20"/>
              </w:rPr>
              <w:t xml:space="preserve">The guide for program quality assurance is available on the website of the Deanship of quality and academic accreditation, through the application of evaluation and quality assurance of university performance (EQAUP). </w:t>
            </w:r>
          </w:p>
          <w:p w14:paraId="48AB6296" w14:textId="19634F79" w:rsidR="00364786" w:rsidRPr="00364786" w:rsidRDefault="00FD747E" w:rsidP="00364786">
            <w:pPr>
              <w:ind w:right="43"/>
              <w:jc w:val="lowKashida"/>
              <w:rPr>
                <w:rFonts w:asciiTheme="majorBidi" w:hAnsiTheme="majorBidi" w:cstheme="majorBidi"/>
                <w:sz w:val="20"/>
                <w:szCs w:val="20"/>
              </w:rPr>
            </w:pPr>
            <w:hyperlink r:id="rId23" w:history="1">
              <w:r w:rsidR="00364786" w:rsidRPr="00CC3872">
                <w:rPr>
                  <w:rStyle w:val="Hyperlink"/>
                  <w:rFonts w:asciiTheme="majorBidi" w:hAnsiTheme="majorBidi" w:cstheme="majorBidi"/>
                  <w:sz w:val="20"/>
                  <w:szCs w:val="20"/>
                </w:rPr>
                <w:t>https://dqaa.kau.edu.sa/Default.aspx?Site_ID=723&amp;Lng=AR</w:t>
              </w:r>
            </w:hyperlink>
          </w:p>
          <w:p w14:paraId="24E48F18" w14:textId="00EABEEE" w:rsidR="00ED6BB0" w:rsidRDefault="00FD747E" w:rsidP="00E50CE6">
            <w:pPr>
              <w:ind w:right="43"/>
              <w:jc w:val="lowKashida"/>
              <w:rPr>
                <w:rFonts w:asciiTheme="majorBidi" w:hAnsiTheme="majorBidi" w:cstheme="majorBidi"/>
                <w:sz w:val="20"/>
                <w:szCs w:val="20"/>
              </w:rPr>
            </w:pPr>
            <w:hyperlink r:id="rId24" w:history="1">
              <w:r w:rsidR="00364786" w:rsidRPr="00CC3872">
                <w:rPr>
                  <w:rStyle w:val="Hyperlink"/>
                  <w:rFonts w:asciiTheme="majorBidi" w:hAnsiTheme="majorBidi" w:cstheme="majorBidi"/>
                  <w:sz w:val="20"/>
                  <w:szCs w:val="20"/>
                </w:rPr>
                <w:t>https://eqaup.kau.edu.sa/Sys_Home.aspx</w:t>
              </w:r>
            </w:hyperlink>
          </w:p>
          <w:p w14:paraId="5331F725" w14:textId="79CDDAFA" w:rsidR="00364786" w:rsidRPr="00ED6BB0" w:rsidRDefault="00364786" w:rsidP="00E50CE6">
            <w:pPr>
              <w:ind w:right="43"/>
              <w:jc w:val="lowKashida"/>
              <w:rPr>
                <w:rFonts w:asciiTheme="majorBidi" w:hAnsiTheme="majorBidi" w:cstheme="majorBidi"/>
                <w:color w:val="C00000"/>
                <w:sz w:val="26"/>
                <w:szCs w:val="26"/>
              </w:rPr>
            </w:pPr>
          </w:p>
        </w:tc>
      </w:tr>
      <w:tr w:rsidR="0078612F" w:rsidRPr="005418E5" w14:paraId="079F799C" w14:textId="77777777" w:rsidTr="00E50CE6">
        <w:tc>
          <w:tcPr>
            <w:tcW w:w="9042" w:type="dxa"/>
            <w:tcBorders>
              <w:top w:val="single" w:sz="8" w:space="0" w:color="auto"/>
              <w:left w:val="single" w:sz="12" w:space="0" w:color="auto"/>
              <w:bottom w:val="single" w:sz="8" w:space="0" w:color="auto"/>
              <w:right w:val="single" w:sz="12" w:space="0" w:color="auto"/>
            </w:tcBorders>
          </w:tcPr>
          <w:p w14:paraId="5452CD6C" w14:textId="244CA2FD" w:rsidR="0078612F" w:rsidRPr="00EF6AB5" w:rsidRDefault="00EF6AB5" w:rsidP="00E50CE6">
            <w:pPr>
              <w:jc w:val="lowKashida"/>
              <w:rPr>
                <w:rFonts w:asciiTheme="majorBidi" w:hAnsiTheme="majorBidi" w:cstheme="majorBidi"/>
                <w:color w:val="002060"/>
              </w:rPr>
            </w:pPr>
            <w:r>
              <w:rPr>
                <w:rFonts w:asciiTheme="majorBidi" w:hAnsiTheme="majorBidi" w:cstheme="majorBidi"/>
                <w:b/>
                <w:bCs/>
                <w:color w:val="C00000"/>
              </w:rPr>
              <w:t>2</w:t>
            </w:r>
            <w:r w:rsidR="0078612F" w:rsidRPr="00EF6AB5">
              <w:rPr>
                <w:rFonts w:asciiTheme="majorBidi" w:hAnsiTheme="majorBidi" w:cstheme="majorBidi"/>
                <w:b/>
                <w:bCs/>
                <w:color w:val="C00000"/>
              </w:rPr>
              <w:t>.</w:t>
            </w:r>
            <w:r w:rsidR="0078612F" w:rsidRPr="00EF6AB5">
              <w:rPr>
                <w:rFonts w:asciiTheme="majorBidi" w:hAnsiTheme="majorBidi" w:cstheme="majorBidi"/>
                <w:color w:val="002060"/>
              </w:rPr>
              <w:t xml:space="preserve"> </w:t>
            </w:r>
            <w:r w:rsidR="0078612F" w:rsidRPr="00EF6AB5">
              <w:rPr>
                <w:rStyle w:val="Heading2Char"/>
              </w:rPr>
              <w:t xml:space="preserve">Program </w:t>
            </w:r>
            <w:r w:rsidR="004D08D0" w:rsidRPr="00EF6AB5">
              <w:rPr>
                <w:rStyle w:val="Heading2Char"/>
              </w:rPr>
              <w:t>Q</w:t>
            </w:r>
            <w:r w:rsidR="0078612F" w:rsidRPr="00EF6AB5">
              <w:rPr>
                <w:rStyle w:val="Heading2Char"/>
              </w:rPr>
              <w:t xml:space="preserve">uality </w:t>
            </w:r>
            <w:r w:rsidR="004D08D0" w:rsidRPr="00EF6AB5">
              <w:rPr>
                <w:rStyle w:val="Heading2Char"/>
              </w:rPr>
              <w:t>M</w:t>
            </w:r>
            <w:r w:rsidR="0078612F" w:rsidRPr="00EF6AB5">
              <w:rPr>
                <w:rStyle w:val="Heading2Char"/>
              </w:rPr>
              <w:t xml:space="preserve">onitoring </w:t>
            </w:r>
            <w:r w:rsidR="004D08D0" w:rsidRPr="00EF6AB5">
              <w:rPr>
                <w:rStyle w:val="Heading2Char"/>
              </w:rPr>
              <w:t>P</w:t>
            </w:r>
            <w:r w:rsidR="0078612F" w:rsidRPr="00EF6AB5">
              <w:rPr>
                <w:rStyle w:val="Heading2Char"/>
              </w:rPr>
              <w:t>rocedures</w:t>
            </w:r>
          </w:p>
        </w:tc>
      </w:tr>
      <w:tr w:rsidR="0015344D" w:rsidRPr="005418E5" w14:paraId="00729C04"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18CD2943" w14:textId="3619C829" w:rsidR="00364786" w:rsidRPr="00543B27" w:rsidRDefault="00364786" w:rsidP="00364786">
            <w:pPr>
              <w:pStyle w:val="HTMLPreformatted"/>
              <w:rPr>
                <w:rFonts w:asciiTheme="majorBidi" w:hAnsiTheme="majorBidi" w:cstheme="majorBidi"/>
                <w:color w:val="0070C0"/>
              </w:rPr>
            </w:pPr>
            <w:r w:rsidRPr="00543B27">
              <w:rPr>
                <w:rFonts w:asciiTheme="majorBidi" w:hAnsiTheme="majorBidi" w:cstheme="majorBidi"/>
                <w:color w:val="0070C0"/>
              </w:rPr>
              <w:t xml:space="preserve">This process </w:t>
            </w:r>
            <w:proofErr w:type="gramStart"/>
            <w:r w:rsidRPr="00543B27">
              <w:rPr>
                <w:rFonts w:asciiTheme="majorBidi" w:hAnsiTheme="majorBidi" w:cstheme="majorBidi"/>
                <w:color w:val="0070C0"/>
              </w:rPr>
              <w:t>apply</w:t>
            </w:r>
            <w:proofErr w:type="gramEnd"/>
            <w:r w:rsidRPr="00543B27">
              <w:rPr>
                <w:rFonts w:asciiTheme="majorBidi" w:hAnsiTheme="majorBidi" w:cstheme="majorBidi"/>
                <w:color w:val="0070C0"/>
              </w:rPr>
              <w:t xml:space="preserve"> through filling the Evaluation and quality assurance of university performance (EQAUP) items each year.</w:t>
            </w:r>
          </w:p>
          <w:p w14:paraId="0ACB366B" w14:textId="77777777" w:rsidR="00364786" w:rsidRDefault="00FD747E" w:rsidP="00364786">
            <w:pPr>
              <w:ind w:right="43"/>
              <w:jc w:val="lowKashida"/>
              <w:rPr>
                <w:rFonts w:asciiTheme="majorBidi" w:hAnsiTheme="majorBidi" w:cstheme="majorBidi"/>
                <w:sz w:val="20"/>
                <w:szCs w:val="20"/>
              </w:rPr>
            </w:pPr>
            <w:hyperlink r:id="rId25" w:history="1">
              <w:r w:rsidR="00364786" w:rsidRPr="00CC3872">
                <w:rPr>
                  <w:rStyle w:val="Hyperlink"/>
                  <w:rFonts w:asciiTheme="majorBidi" w:hAnsiTheme="majorBidi" w:cstheme="majorBidi"/>
                  <w:sz w:val="20"/>
                  <w:szCs w:val="20"/>
                </w:rPr>
                <w:t>https://eqaup.kau.edu.sa/Sys_Home.aspx</w:t>
              </w:r>
            </w:hyperlink>
          </w:p>
          <w:p w14:paraId="307E82F4" w14:textId="35FC2656" w:rsidR="00ED6BB0" w:rsidRPr="00ED6BB0" w:rsidRDefault="00ED6BB0" w:rsidP="00E50CE6">
            <w:pPr>
              <w:pStyle w:val="ListParagraph"/>
              <w:ind w:left="0"/>
              <w:jc w:val="lowKashida"/>
              <w:rPr>
                <w:rFonts w:asciiTheme="majorBidi" w:hAnsiTheme="majorBidi" w:cstheme="majorBidi"/>
                <w:color w:val="002060"/>
              </w:rPr>
            </w:pPr>
          </w:p>
        </w:tc>
      </w:tr>
      <w:tr w:rsidR="0015344D" w:rsidRPr="002A183E" w14:paraId="44F6C2C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7D802F8" w14:textId="2412C64A" w:rsidR="0015344D" w:rsidRPr="00EF6AB5" w:rsidRDefault="00EF6AB5" w:rsidP="00283C06">
            <w:pPr>
              <w:rPr>
                <w:rStyle w:val="Heading2Char"/>
              </w:rPr>
            </w:pPr>
            <w:r w:rsidRPr="007E4487">
              <w:rPr>
                <w:b/>
                <w:bCs/>
                <w:color w:val="C00000"/>
              </w:rPr>
              <w:t>3.</w:t>
            </w:r>
            <w:r w:rsidR="0015344D" w:rsidRPr="007E4487">
              <w:rPr>
                <w:b/>
                <w:bCs/>
              </w:rPr>
              <w:t xml:space="preserve"> </w:t>
            </w:r>
            <w:r w:rsidR="00E6360D" w:rsidRPr="007E4487">
              <w:rPr>
                <w:b/>
                <w:bCs/>
              </w:rPr>
              <w:t>A</w:t>
            </w:r>
            <w:r w:rsidR="0015344D" w:rsidRPr="007E4487">
              <w:rPr>
                <w:b/>
                <w:bCs/>
              </w:rPr>
              <w:t>rrangements</w:t>
            </w:r>
            <w:r w:rsidR="0015344D" w:rsidRPr="00283C06">
              <w:rPr>
                <w:b/>
                <w:bCs/>
              </w:rPr>
              <w:t xml:space="preserve"> to </w:t>
            </w:r>
            <w:r w:rsidR="006C7272" w:rsidRPr="00283C06">
              <w:rPr>
                <w:b/>
                <w:bCs/>
              </w:rPr>
              <w:t>M</w:t>
            </w:r>
            <w:r w:rsidR="0015344D" w:rsidRPr="00283C06">
              <w:rPr>
                <w:b/>
                <w:bCs/>
              </w:rPr>
              <w:t xml:space="preserve">onitor </w:t>
            </w:r>
            <w:r w:rsidR="001871E1" w:rsidRPr="00283C06">
              <w:rPr>
                <w:b/>
                <w:bCs/>
              </w:rPr>
              <w:t xml:space="preserve">Quality of </w:t>
            </w:r>
            <w:r w:rsidR="006C7272" w:rsidRPr="00283C06">
              <w:rPr>
                <w:b/>
                <w:bCs/>
              </w:rPr>
              <w:t>C</w:t>
            </w:r>
            <w:r w:rsidR="0015344D" w:rsidRPr="00283C06">
              <w:rPr>
                <w:b/>
                <w:bCs/>
              </w:rPr>
              <w:t xml:space="preserve">ourses </w:t>
            </w:r>
            <w:r w:rsidR="006C7272" w:rsidRPr="00283C06">
              <w:rPr>
                <w:b/>
                <w:bCs/>
              </w:rPr>
              <w:t>T</w:t>
            </w:r>
            <w:r w:rsidR="0015344D" w:rsidRPr="00283C06">
              <w:rPr>
                <w:b/>
                <w:bCs/>
              </w:rPr>
              <w:t xml:space="preserve">aught by other </w:t>
            </w:r>
            <w:r w:rsidR="006C7272" w:rsidRPr="00283C06">
              <w:rPr>
                <w:b/>
                <w:bCs/>
              </w:rPr>
              <w:t>D</w:t>
            </w:r>
            <w:r w:rsidR="0015344D" w:rsidRPr="00283C06">
              <w:rPr>
                <w:b/>
                <w:bCs/>
              </w:rPr>
              <w:t>epartments.</w:t>
            </w:r>
          </w:p>
        </w:tc>
      </w:tr>
      <w:tr w:rsidR="0015344D" w:rsidRPr="005411AC" w14:paraId="08CF03B8"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790325D3" w14:textId="4F50F213" w:rsidR="001D074B" w:rsidRPr="00E0486C" w:rsidRDefault="00E0486C" w:rsidP="00E0486C">
            <w:pPr>
              <w:pStyle w:val="HTMLPreformatted"/>
              <w:rPr>
                <w:rFonts w:asciiTheme="majorBidi" w:hAnsiTheme="majorBidi" w:cstheme="majorBidi"/>
                <w:color w:val="0070C0"/>
              </w:rPr>
            </w:pPr>
            <w:r w:rsidRPr="002C2C4C">
              <w:rPr>
                <w:rFonts w:asciiTheme="majorBidi" w:hAnsiTheme="majorBidi" w:cstheme="majorBidi"/>
                <w:color w:val="0070C0"/>
              </w:rPr>
              <w:t xml:space="preserve">There is coordination between the head of the astronomy department and </w:t>
            </w:r>
            <w:r>
              <w:rPr>
                <w:rFonts w:asciiTheme="majorBidi" w:hAnsiTheme="majorBidi" w:cstheme="majorBidi"/>
                <w:color w:val="0070C0"/>
              </w:rPr>
              <w:t xml:space="preserve">other </w:t>
            </w:r>
            <w:r w:rsidRPr="002C2C4C">
              <w:rPr>
                <w:rFonts w:asciiTheme="majorBidi" w:hAnsiTheme="majorBidi" w:cstheme="majorBidi"/>
                <w:color w:val="0070C0"/>
              </w:rPr>
              <w:t>department</w:t>
            </w:r>
            <w:r>
              <w:rPr>
                <w:rFonts w:asciiTheme="majorBidi" w:hAnsiTheme="majorBidi" w:cstheme="majorBidi"/>
                <w:color w:val="0070C0"/>
              </w:rPr>
              <w:t>s</w:t>
            </w:r>
            <w:r w:rsidRPr="002C2C4C">
              <w:rPr>
                <w:rFonts w:asciiTheme="majorBidi" w:hAnsiTheme="majorBidi" w:cstheme="majorBidi"/>
                <w:color w:val="0070C0"/>
              </w:rPr>
              <w:t xml:space="preserve"> to follow the quality of the courses</w:t>
            </w:r>
            <w:r>
              <w:rPr>
                <w:rFonts w:asciiTheme="majorBidi" w:hAnsiTheme="majorBidi" w:cstheme="majorBidi"/>
                <w:color w:val="0070C0"/>
              </w:rPr>
              <w:t xml:space="preserve"> taught by these departments.</w:t>
            </w:r>
          </w:p>
        </w:tc>
      </w:tr>
      <w:tr w:rsidR="0015344D" w:rsidRPr="005411AC" w14:paraId="29EEA3F5" w14:textId="77777777" w:rsidTr="00E50CE6">
        <w:tc>
          <w:tcPr>
            <w:tcW w:w="9042" w:type="dxa"/>
            <w:tcBorders>
              <w:top w:val="single" w:sz="8" w:space="0" w:color="auto"/>
              <w:left w:val="single" w:sz="12" w:space="0" w:color="auto"/>
              <w:bottom w:val="single" w:sz="12" w:space="0" w:color="auto"/>
              <w:right w:val="single" w:sz="12" w:space="0" w:color="auto"/>
            </w:tcBorders>
          </w:tcPr>
          <w:p w14:paraId="4FB6913D" w14:textId="37D1AB9F" w:rsidR="0015344D" w:rsidRPr="00ED4294" w:rsidRDefault="00876807" w:rsidP="00E50CE6">
            <w:pPr>
              <w:jc w:val="lowKashida"/>
              <w:rPr>
                <w:rFonts w:asciiTheme="majorBidi" w:hAnsiTheme="majorBidi" w:cstheme="majorBidi"/>
              </w:rPr>
            </w:pPr>
            <w:r w:rsidRPr="00876807">
              <w:rPr>
                <w:b/>
                <w:bCs/>
                <w:color w:val="C00000"/>
              </w:rPr>
              <w:t>4.</w:t>
            </w:r>
            <w:r w:rsidR="0015344D" w:rsidRPr="00876807">
              <w:rPr>
                <w:b/>
                <w:bCs/>
              </w:rPr>
              <w:t xml:space="preserve"> </w:t>
            </w:r>
            <w:r w:rsidR="00766E79" w:rsidRPr="00876807">
              <w:rPr>
                <w:b/>
                <w:bCs/>
              </w:rPr>
              <w:t>A</w:t>
            </w:r>
            <w:r w:rsidR="0015344D" w:rsidRPr="00876807">
              <w:rPr>
                <w:b/>
                <w:bCs/>
              </w:rPr>
              <w:t xml:space="preserve">rrangements </w:t>
            </w:r>
            <w:r w:rsidR="000255C0" w:rsidRPr="00876807">
              <w:rPr>
                <w:b/>
                <w:bCs/>
              </w:rPr>
              <w:t xml:space="preserve">Used to Ensure the Consistency </w:t>
            </w:r>
            <w:r w:rsidR="001632FF" w:rsidRPr="00876807">
              <w:rPr>
                <w:b/>
                <w:bCs/>
              </w:rPr>
              <w:t>b</w:t>
            </w:r>
            <w:r w:rsidR="000255C0" w:rsidRPr="00876807">
              <w:rPr>
                <w:b/>
                <w:bCs/>
              </w:rPr>
              <w:t xml:space="preserve">etween Main Campus </w:t>
            </w:r>
            <w:r w:rsidR="0015344D" w:rsidRPr="00876807">
              <w:rPr>
                <w:b/>
                <w:bCs/>
              </w:rPr>
              <w:t xml:space="preserve">and </w:t>
            </w:r>
            <w:r w:rsidR="00D045FE" w:rsidRPr="00876807">
              <w:rPr>
                <w:b/>
                <w:bCs/>
              </w:rPr>
              <w:t>B</w:t>
            </w:r>
            <w:r w:rsidR="0015344D" w:rsidRPr="00876807">
              <w:rPr>
                <w:b/>
                <w:bCs/>
              </w:rPr>
              <w:t>ranches</w:t>
            </w:r>
            <w:r w:rsidR="0015344D" w:rsidRPr="009F273E">
              <w:rPr>
                <w:rFonts w:asciiTheme="majorBidi" w:hAnsiTheme="majorBidi" w:cstheme="majorBidi"/>
              </w:rPr>
              <w:t xml:space="preserve"> </w:t>
            </w:r>
            <w:r w:rsidR="0015344D" w:rsidRPr="00D045FE">
              <w:rPr>
                <w:rFonts w:asciiTheme="majorBidi" w:hAnsiTheme="majorBidi" w:cstheme="majorBidi"/>
                <w:sz w:val="20"/>
                <w:szCs w:val="20"/>
              </w:rPr>
              <w:t>(</w:t>
            </w:r>
            <w:r w:rsidR="00B14F0A" w:rsidRPr="00D045FE">
              <w:rPr>
                <w:rFonts w:asciiTheme="majorBidi" w:hAnsiTheme="majorBidi" w:cstheme="majorBidi"/>
                <w:sz w:val="20"/>
                <w:szCs w:val="20"/>
              </w:rPr>
              <w:t>including</w:t>
            </w:r>
            <w:r w:rsidR="0015344D" w:rsidRPr="00D045FE">
              <w:rPr>
                <w:rFonts w:asciiTheme="majorBidi" w:hAnsiTheme="majorBidi" w:cstheme="majorBidi"/>
                <w:sz w:val="20"/>
                <w:szCs w:val="20"/>
              </w:rPr>
              <w:t xml:space="preserve"> male </w:t>
            </w:r>
            <w:r w:rsidR="00B14F0A" w:rsidRPr="00D045FE">
              <w:rPr>
                <w:rFonts w:asciiTheme="majorBidi" w:hAnsiTheme="majorBidi" w:cstheme="majorBidi"/>
                <w:sz w:val="20"/>
                <w:szCs w:val="20"/>
              </w:rPr>
              <w:t xml:space="preserve">and </w:t>
            </w:r>
            <w:r w:rsidR="0015344D" w:rsidRPr="00D045FE">
              <w:rPr>
                <w:rFonts w:asciiTheme="majorBidi" w:hAnsiTheme="majorBidi" w:cstheme="majorBidi"/>
                <w:sz w:val="20"/>
                <w:szCs w:val="20"/>
              </w:rPr>
              <w:t>female</w:t>
            </w:r>
            <w:r w:rsidR="00B14F0A" w:rsidRPr="00D045FE">
              <w:rPr>
                <w:rFonts w:asciiTheme="majorBidi" w:hAnsiTheme="majorBidi" w:cstheme="majorBidi"/>
                <w:sz w:val="20"/>
                <w:szCs w:val="20"/>
              </w:rPr>
              <w:t xml:space="preserve"> sections</w:t>
            </w:r>
            <w:r w:rsidR="0015344D" w:rsidRPr="00D045FE">
              <w:rPr>
                <w:rFonts w:asciiTheme="majorBidi" w:hAnsiTheme="majorBidi" w:cstheme="majorBidi"/>
                <w:sz w:val="20"/>
                <w:szCs w:val="20"/>
              </w:rPr>
              <w:t>)</w:t>
            </w:r>
          </w:p>
        </w:tc>
      </w:tr>
      <w:tr w:rsidR="0053290E" w:rsidRPr="005411AC" w14:paraId="0D9CEE28" w14:textId="77777777" w:rsidTr="00E50CE6">
        <w:tc>
          <w:tcPr>
            <w:tcW w:w="9042" w:type="dxa"/>
            <w:tcBorders>
              <w:top w:val="dashSmallGap" w:sz="6" w:space="0" w:color="auto"/>
              <w:left w:val="single" w:sz="12" w:space="0" w:color="auto"/>
              <w:bottom w:val="single" w:sz="8" w:space="0" w:color="auto"/>
              <w:right w:val="single" w:sz="12" w:space="0" w:color="auto"/>
            </w:tcBorders>
          </w:tcPr>
          <w:p w14:paraId="31A14003" w14:textId="4F409009" w:rsidR="00D66BC8" w:rsidRPr="00AE43C6" w:rsidRDefault="00F5534C" w:rsidP="00E50CE6">
            <w:pPr>
              <w:pStyle w:val="ListParagraph"/>
              <w:ind w:left="0"/>
              <w:jc w:val="lowKashida"/>
              <w:rPr>
                <w:rFonts w:asciiTheme="majorBidi" w:hAnsiTheme="majorBidi" w:cstheme="majorBidi"/>
                <w:color w:val="0070C0"/>
                <w:sz w:val="20"/>
                <w:szCs w:val="20"/>
                <w:rtl/>
              </w:rPr>
            </w:pPr>
            <w:r w:rsidRPr="00AE43C6">
              <w:rPr>
                <w:rFonts w:asciiTheme="majorBidi" w:hAnsiTheme="majorBidi" w:cstheme="majorBidi"/>
                <w:color w:val="0070C0"/>
                <w:sz w:val="20"/>
                <w:szCs w:val="20"/>
              </w:rPr>
              <w:t>Not applicable – The program courses taught in the main campus only.</w:t>
            </w:r>
          </w:p>
          <w:p w14:paraId="4314BCD4" w14:textId="1361FFDB" w:rsidR="00D66BC8" w:rsidRPr="00ED4294" w:rsidRDefault="00D66BC8" w:rsidP="00E50CE6">
            <w:pPr>
              <w:pStyle w:val="ListParagraph"/>
              <w:ind w:left="0"/>
              <w:jc w:val="lowKashida"/>
              <w:rPr>
                <w:rFonts w:asciiTheme="majorBidi" w:hAnsiTheme="majorBidi" w:cstheme="majorBidi"/>
              </w:rPr>
            </w:pPr>
          </w:p>
        </w:tc>
      </w:tr>
      <w:tr w:rsidR="0053290E" w:rsidRPr="002A183E" w14:paraId="71F58C67"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08CE6B43" w14:textId="722BC3A9" w:rsidR="00D410F8" w:rsidRPr="000150E5" w:rsidRDefault="00741562" w:rsidP="00E50CE6">
            <w:pPr>
              <w:jc w:val="lowKashida"/>
              <w:rPr>
                <w:rFonts w:asciiTheme="majorBidi" w:hAnsiTheme="majorBidi" w:cstheme="majorBidi"/>
              </w:rPr>
            </w:pPr>
            <w:r w:rsidRPr="00741562">
              <w:rPr>
                <w:b/>
                <w:bCs/>
                <w:color w:val="C00000"/>
              </w:rPr>
              <w:t>5.</w:t>
            </w:r>
            <w:r w:rsidR="0053290E" w:rsidRPr="0091767D">
              <w:rPr>
                <w:color w:val="C00000"/>
              </w:rPr>
              <w:t xml:space="preserve"> </w:t>
            </w:r>
            <w:r w:rsidR="0053290E" w:rsidRPr="00D514A5">
              <w:rPr>
                <w:rStyle w:val="Heading2Char"/>
              </w:rPr>
              <w:t xml:space="preserve">Arrangements to </w:t>
            </w:r>
            <w:r w:rsidR="007A481E" w:rsidRPr="00D514A5">
              <w:rPr>
                <w:rStyle w:val="Heading2Char"/>
              </w:rPr>
              <w:t>Apply the Institutional Regulations Governing the Educational and Research Partnerships</w:t>
            </w:r>
            <w:r w:rsidR="007A481E" w:rsidRPr="00D514A5">
              <w:rPr>
                <w:rFonts w:asciiTheme="majorBidi" w:hAnsiTheme="majorBidi" w:cstheme="majorBidi"/>
              </w:rPr>
              <w:t xml:space="preserve"> </w:t>
            </w:r>
            <w:r w:rsidR="007A481E" w:rsidRPr="00741562">
              <w:rPr>
                <w:rFonts w:asciiTheme="majorBidi" w:hAnsiTheme="majorBidi" w:cstheme="majorBidi"/>
                <w:sz w:val="20"/>
                <w:szCs w:val="20"/>
              </w:rPr>
              <w:t>(if any)</w:t>
            </w:r>
            <w:r w:rsidR="007A481E" w:rsidRPr="00D514A5">
              <w:rPr>
                <w:rFonts w:asciiTheme="majorBidi" w:hAnsiTheme="majorBidi" w:cstheme="majorBidi"/>
              </w:rPr>
              <w:t>.</w:t>
            </w:r>
          </w:p>
        </w:tc>
      </w:tr>
      <w:tr w:rsidR="008A5043" w:rsidRPr="002A183E" w14:paraId="0EFB6A77" w14:textId="77777777" w:rsidTr="00E50CE6">
        <w:tc>
          <w:tcPr>
            <w:tcW w:w="9042" w:type="dxa"/>
            <w:tcBorders>
              <w:top w:val="single" w:sz="12" w:space="0" w:color="auto"/>
              <w:left w:val="single" w:sz="12" w:space="0" w:color="auto"/>
              <w:bottom w:val="single" w:sz="8" w:space="0" w:color="auto"/>
              <w:right w:val="single" w:sz="12" w:space="0" w:color="auto"/>
            </w:tcBorders>
          </w:tcPr>
          <w:p w14:paraId="1CB2F55C" w14:textId="73DAD549" w:rsidR="00A038AF" w:rsidRPr="00AE43C6" w:rsidRDefault="00FD747E" w:rsidP="00E50CE6">
            <w:pPr>
              <w:jc w:val="lowKashida"/>
              <w:rPr>
                <w:color w:val="0070C0"/>
                <w:sz w:val="20"/>
                <w:szCs w:val="20"/>
              </w:rPr>
            </w:pPr>
            <w:sdt>
              <w:sdtPr>
                <w:tag w:val="goog_rdk_14"/>
                <w:id w:val="-864209553"/>
              </w:sdtPr>
              <w:sdtContent/>
            </w:sdt>
            <w:r w:rsidR="002F70F8" w:rsidRPr="00AE43C6">
              <w:rPr>
                <w:color w:val="0070C0"/>
                <w:sz w:val="20"/>
                <w:szCs w:val="20"/>
              </w:rPr>
              <w:t>Not applicable</w:t>
            </w:r>
          </w:p>
          <w:p w14:paraId="649A4FFC" w14:textId="638FBF83" w:rsidR="00A038AF" w:rsidRPr="0091767D" w:rsidRDefault="00A038AF" w:rsidP="00E50CE6">
            <w:pPr>
              <w:jc w:val="lowKashida"/>
              <w:rPr>
                <w:color w:val="C00000"/>
              </w:rPr>
            </w:pPr>
          </w:p>
        </w:tc>
      </w:tr>
      <w:tr w:rsidR="008A5043" w:rsidRPr="002A183E" w14:paraId="59392C18"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7414B38D" w14:textId="63F2BA86" w:rsidR="008A5043" w:rsidRPr="0091767D" w:rsidRDefault="008A5043" w:rsidP="008A5043">
            <w:pPr>
              <w:jc w:val="lowKashida"/>
              <w:rPr>
                <w:b/>
                <w:bCs/>
                <w:color w:val="C00000"/>
              </w:rPr>
            </w:pPr>
            <w:r>
              <w:rPr>
                <w:b/>
                <w:bCs/>
                <w:color w:val="C00000"/>
              </w:rPr>
              <w:t>6</w:t>
            </w:r>
            <w:r w:rsidR="00E26C96">
              <w:rPr>
                <w:b/>
                <w:bCs/>
                <w:color w:val="C00000"/>
              </w:rPr>
              <w:t>.</w:t>
            </w:r>
            <w:r w:rsidRPr="0091767D">
              <w:rPr>
                <w:color w:val="C00000"/>
              </w:rPr>
              <w:t xml:space="preserve"> </w:t>
            </w:r>
            <w:r w:rsidRPr="00E26C96">
              <w:rPr>
                <w:b/>
                <w:bCs/>
              </w:rPr>
              <w:t xml:space="preserve">Assessment </w:t>
            </w:r>
            <w:r w:rsidR="007A481E" w:rsidRPr="00E26C96">
              <w:rPr>
                <w:b/>
                <w:bCs/>
              </w:rPr>
              <w:t>Plan for Program Learning Outcomes (PLOs), and Mechanisms of Using its Results in the Development Processes</w:t>
            </w:r>
          </w:p>
        </w:tc>
      </w:tr>
      <w:tr w:rsidR="008A5043" w:rsidRPr="00ED4294" w14:paraId="660D1C13"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0A91F0CB" w14:textId="6786EFFD" w:rsidR="008A5043" w:rsidRDefault="001C3A88" w:rsidP="001C3A88">
            <w:pPr>
              <w:pStyle w:val="ListParagraph"/>
              <w:ind w:left="0"/>
              <w:jc w:val="both"/>
              <w:rPr>
                <w:rFonts w:asciiTheme="majorBidi" w:hAnsiTheme="majorBidi" w:cstheme="majorBidi"/>
              </w:rPr>
            </w:pPr>
            <w:r w:rsidRPr="001C3A88">
              <w:rPr>
                <w:rFonts w:asciiTheme="majorBidi" w:hAnsiTheme="majorBidi" w:cstheme="majorBidi"/>
                <w:color w:val="0070C0"/>
                <w:sz w:val="20"/>
                <w:szCs w:val="20"/>
              </w:rPr>
              <w:t>The program committee measure annually the program's learning outcomes through the program and student’s experience evaluation questionnaire. Based on the results, the committee suggest the different development processes.</w:t>
            </w:r>
          </w:p>
          <w:p w14:paraId="59427847" w14:textId="1BCF5884" w:rsidR="008A5043" w:rsidRPr="00ED4294" w:rsidRDefault="008A5043" w:rsidP="008A5043">
            <w:pPr>
              <w:pStyle w:val="ListParagraph"/>
              <w:ind w:left="0"/>
              <w:rPr>
                <w:rFonts w:asciiTheme="majorBidi" w:hAnsiTheme="majorBidi" w:cstheme="majorBidi"/>
              </w:rPr>
            </w:pPr>
          </w:p>
        </w:tc>
      </w:tr>
    </w:tbl>
    <w:p w14:paraId="5F364019" w14:textId="77777777" w:rsidR="00E26C96" w:rsidRDefault="00E26C96" w:rsidP="00BF266E">
      <w:pPr>
        <w:pStyle w:val="Heading2"/>
        <w:rPr>
          <w:rtl/>
        </w:rPr>
      </w:pPr>
    </w:p>
    <w:p w14:paraId="75735193" w14:textId="77777777" w:rsidR="002812CA" w:rsidRDefault="002812CA" w:rsidP="002812CA">
      <w:pPr>
        <w:rPr>
          <w:rtl/>
          <w:lang w:bidi="ar-EG"/>
        </w:rPr>
      </w:pPr>
    </w:p>
    <w:p w14:paraId="640D6192" w14:textId="77777777" w:rsidR="002812CA" w:rsidRDefault="002812CA" w:rsidP="002812CA">
      <w:pPr>
        <w:rPr>
          <w:rtl/>
          <w:lang w:bidi="ar-EG"/>
        </w:rPr>
      </w:pPr>
    </w:p>
    <w:p w14:paraId="706510E7" w14:textId="77777777" w:rsidR="002812CA" w:rsidRDefault="002812CA" w:rsidP="002812CA">
      <w:pPr>
        <w:rPr>
          <w:rtl/>
          <w:lang w:bidi="ar-EG"/>
        </w:rPr>
      </w:pPr>
    </w:p>
    <w:p w14:paraId="70465936" w14:textId="77777777" w:rsidR="002812CA" w:rsidRDefault="002812CA" w:rsidP="002812CA">
      <w:pPr>
        <w:rPr>
          <w:rtl/>
          <w:lang w:bidi="ar-EG"/>
        </w:rPr>
      </w:pPr>
    </w:p>
    <w:p w14:paraId="55D97104" w14:textId="77777777" w:rsidR="002812CA" w:rsidRDefault="002812CA" w:rsidP="002812CA">
      <w:pPr>
        <w:rPr>
          <w:rtl/>
          <w:lang w:bidi="ar-EG"/>
        </w:rPr>
      </w:pPr>
    </w:p>
    <w:p w14:paraId="11D17ECC" w14:textId="77777777" w:rsidR="002812CA" w:rsidRDefault="002812CA" w:rsidP="002812CA">
      <w:pPr>
        <w:rPr>
          <w:rtl/>
          <w:lang w:bidi="ar-EG"/>
        </w:rPr>
      </w:pPr>
    </w:p>
    <w:p w14:paraId="2CFA1182" w14:textId="77777777" w:rsidR="002812CA" w:rsidRDefault="002812CA" w:rsidP="002812CA">
      <w:pPr>
        <w:rPr>
          <w:rtl/>
          <w:lang w:bidi="ar-EG"/>
        </w:rPr>
      </w:pPr>
    </w:p>
    <w:p w14:paraId="107E60F3" w14:textId="77777777" w:rsidR="002812CA" w:rsidRDefault="002812CA" w:rsidP="002812CA">
      <w:pPr>
        <w:rPr>
          <w:rtl/>
          <w:lang w:bidi="ar-EG"/>
        </w:rPr>
      </w:pPr>
    </w:p>
    <w:p w14:paraId="5B5A1102" w14:textId="77777777" w:rsidR="002812CA" w:rsidRPr="002812CA" w:rsidRDefault="002812CA" w:rsidP="002812CA">
      <w:pPr>
        <w:rPr>
          <w:lang w:bidi="ar-EG"/>
        </w:rPr>
      </w:pPr>
    </w:p>
    <w:p w14:paraId="2C2B8C94" w14:textId="148220EF" w:rsidR="00B350B4" w:rsidRPr="00E26C96" w:rsidRDefault="00D90A54" w:rsidP="00E26C96">
      <w:pPr>
        <w:rPr>
          <w:b/>
          <w:bCs/>
        </w:rPr>
      </w:pPr>
      <w:r w:rsidRPr="00E26C96">
        <w:rPr>
          <w:b/>
          <w:bCs/>
          <w:color w:val="C00000"/>
        </w:rPr>
        <w:t>7</w:t>
      </w:r>
      <w:r w:rsidR="00E26C96" w:rsidRPr="00E26C96">
        <w:rPr>
          <w:b/>
          <w:bCs/>
          <w:color w:val="C00000"/>
        </w:rPr>
        <w:t>.</w:t>
      </w:r>
      <w:r w:rsidRPr="00E26C96">
        <w:rPr>
          <w:b/>
          <w:bCs/>
          <w:color w:val="C00000"/>
        </w:rPr>
        <w:t xml:space="preserve"> </w:t>
      </w:r>
      <w:r w:rsidR="00B350B4" w:rsidRPr="00E26C96">
        <w:rPr>
          <w:b/>
          <w:bCs/>
        </w:rPr>
        <w:t xml:space="preserve">Program </w:t>
      </w:r>
      <w:r w:rsidR="004C3F2D" w:rsidRPr="00E26C96">
        <w:rPr>
          <w:b/>
          <w:bCs/>
        </w:rPr>
        <w:t>E</w:t>
      </w:r>
      <w:r w:rsidR="00B350B4" w:rsidRPr="00E26C96">
        <w:rPr>
          <w:b/>
          <w:bCs/>
        </w:rPr>
        <w:t xml:space="preserve">valuation </w:t>
      </w:r>
      <w:r w:rsidR="004C3F2D" w:rsidRPr="00E26C96">
        <w:rPr>
          <w:b/>
          <w:bCs/>
        </w:rPr>
        <w:t>M</w:t>
      </w:r>
      <w:r w:rsidR="00B350B4" w:rsidRPr="00E26C96">
        <w:rPr>
          <w:b/>
          <w:bCs/>
        </w:rPr>
        <w:t>atrix</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45"/>
        <w:gridCol w:w="2160"/>
        <w:gridCol w:w="2504"/>
        <w:gridCol w:w="2233"/>
      </w:tblGrid>
      <w:tr w:rsidR="00EE21F1" w:rsidRPr="00E41508" w14:paraId="647E44CF" w14:textId="77777777" w:rsidTr="00EF3693">
        <w:trPr>
          <w:tblHeader/>
        </w:trPr>
        <w:tc>
          <w:tcPr>
            <w:tcW w:w="2145"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A60BAE2" w14:textId="77777777" w:rsidR="00EE21F1" w:rsidRPr="00E41508" w:rsidRDefault="00EE21F1" w:rsidP="00EE21F1">
            <w:pPr>
              <w:jc w:val="center"/>
              <w:rPr>
                <w:rFonts w:asciiTheme="majorBidi" w:hAnsiTheme="majorBidi" w:cstheme="majorBidi"/>
                <w:b/>
                <w:bCs/>
                <w:sz w:val="22"/>
                <w:szCs w:val="22"/>
                <w:lang w:bidi="ar-EG"/>
              </w:rPr>
            </w:pPr>
            <w:r w:rsidRPr="00E41508">
              <w:rPr>
                <w:rFonts w:asciiTheme="majorBidi" w:hAnsiTheme="majorBidi" w:cstheme="majorBidi"/>
                <w:b/>
                <w:bCs/>
                <w:sz w:val="22"/>
                <w:szCs w:val="22"/>
                <w:lang w:bidi="ar-EG"/>
              </w:rPr>
              <w:t>Evaluation</w:t>
            </w:r>
          </w:p>
          <w:p w14:paraId="7226E678" w14:textId="147666D2" w:rsidR="00EE21F1" w:rsidRPr="00EE21F1" w:rsidRDefault="007A481E" w:rsidP="00EE21F1">
            <w:pPr>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A</w:t>
            </w:r>
            <w:r w:rsidR="00EE21F1" w:rsidRPr="00EE21F1">
              <w:rPr>
                <w:rFonts w:asciiTheme="majorBidi" w:hAnsiTheme="majorBidi" w:cstheme="majorBidi"/>
                <w:b/>
                <w:bCs/>
                <w:sz w:val="22"/>
                <w:szCs w:val="22"/>
                <w:lang w:bidi="ar-EG"/>
              </w:rPr>
              <w:t>reas/</w:t>
            </w:r>
            <w:r>
              <w:rPr>
                <w:rFonts w:asciiTheme="majorBidi" w:hAnsiTheme="majorBidi" w:cstheme="majorBidi"/>
                <w:b/>
                <w:bCs/>
                <w:sz w:val="22"/>
                <w:szCs w:val="22"/>
                <w:lang w:bidi="ar-EG"/>
              </w:rPr>
              <w:t>A</w:t>
            </w:r>
            <w:r w:rsidR="002E2753">
              <w:rPr>
                <w:rFonts w:asciiTheme="majorBidi" w:hAnsiTheme="majorBidi" w:cstheme="majorBidi"/>
                <w:b/>
                <w:bCs/>
                <w:sz w:val="22"/>
                <w:szCs w:val="22"/>
                <w:lang w:bidi="ar-EG"/>
              </w:rPr>
              <w:t>spect</w:t>
            </w:r>
            <w:r w:rsidR="0019717D">
              <w:rPr>
                <w:rFonts w:asciiTheme="majorBidi" w:hAnsiTheme="majorBidi" w:cstheme="majorBidi"/>
                <w:b/>
                <w:bCs/>
                <w:sz w:val="22"/>
                <w:szCs w:val="22"/>
                <w:lang w:bidi="ar-EG"/>
              </w:rPr>
              <w:t>s</w:t>
            </w:r>
            <w:r w:rsidR="00EE21F1" w:rsidRPr="00EE21F1">
              <w:rPr>
                <w:rFonts w:asciiTheme="majorBidi" w:hAnsiTheme="majorBidi" w:cstheme="majorBidi"/>
                <w:b/>
                <w:bCs/>
                <w:sz w:val="22"/>
                <w:szCs w:val="22"/>
                <w:lang w:bidi="ar-EG"/>
              </w:rPr>
              <w:t xml:space="preserve">  </w:t>
            </w:r>
          </w:p>
        </w:tc>
        <w:tc>
          <w:tcPr>
            <w:tcW w:w="2160"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2A3D39D" w14:textId="77777777" w:rsidR="007A481E"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Evaluation</w:t>
            </w:r>
          </w:p>
          <w:p w14:paraId="59648586" w14:textId="41FA2193" w:rsidR="00EE21F1" w:rsidRPr="00EE21F1"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 xml:space="preserve"> </w:t>
            </w:r>
            <w:r w:rsidR="0019717D">
              <w:rPr>
                <w:rFonts w:asciiTheme="majorBidi" w:hAnsiTheme="majorBidi" w:cstheme="majorBidi"/>
                <w:b/>
                <w:bCs/>
                <w:sz w:val="22"/>
                <w:szCs w:val="22"/>
                <w:lang w:bidi="ar-EG"/>
              </w:rPr>
              <w:t>Sources</w:t>
            </w:r>
            <w:r w:rsidR="007A481E" w:rsidRPr="00717E5A">
              <w:rPr>
                <w:rFonts w:asciiTheme="majorBidi" w:hAnsiTheme="majorBidi" w:cstheme="majorBidi"/>
                <w:b/>
                <w:bCs/>
                <w:sz w:val="22"/>
                <w:szCs w:val="22"/>
                <w:lang w:bidi="ar-EG"/>
              </w:rPr>
              <w:t>/References</w:t>
            </w:r>
          </w:p>
        </w:tc>
        <w:tc>
          <w:tcPr>
            <w:tcW w:w="250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063504F" w14:textId="1466BE39" w:rsidR="00EE21F1" w:rsidRPr="00EE21F1" w:rsidRDefault="00EE21F1" w:rsidP="00EE21F1">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M</w:t>
            </w:r>
            <w:r w:rsidRPr="00EE21F1">
              <w:rPr>
                <w:rFonts w:asciiTheme="majorBidi" w:hAnsiTheme="majorBidi" w:cstheme="majorBidi"/>
                <w:b/>
                <w:bCs/>
                <w:sz w:val="22"/>
                <w:szCs w:val="22"/>
                <w:lang w:bidi="ar-EG"/>
              </w:rPr>
              <w:t>ethod</w:t>
            </w:r>
            <w:r w:rsidRPr="00E41508">
              <w:rPr>
                <w:rFonts w:asciiTheme="majorBidi" w:hAnsiTheme="majorBidi" w:cstheme="majorBidi"/>
                <w:b/>
                <w:bCs/>
                <w:sz w:val="22"/>
                <w:szCs w:val="22"/>
                <w:lang w:bidi="ar-EG"/>
              </w:rPr>
              <w:t>s</w:t>
            </w:r>
          </w:p>
        </w:tc>
        <w:tc>
          <w:tcPr>
            <w:tcW w:w="223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D0C8604" w14:textId="3E154106" w:rsidR="00EE21F1" w:rsidRPr="00EE21F1" w:rsidRDefault="00EE21F1" w:rsidP="0019717D">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T</w:t>
            </w:r>
            <w:r w:rsidRPr="00EE21F1">
              <w:rPr>
                <w:rFonts w:asciiTheme="majorBidi" w:hAnsiTheme="majorBidi" w:cstheme="majorBidi"/>
                <w:b/>
                <w:bCs/>
                <w:sz w:val="22"/>
                <w:szCs w:val="22"/>
                <w:lang w:bidi="ar-EG"/>
              </w:rPr>
              <w:t xml:space="preserve">ime </w:t>
            </w:r>
          </w:p>
        </w:tc>
      </w:tr>
      <w:tr w:rsidR="00EF3693" w:rsidRPr="00E41508" w14:paraId="3F281B4F" w14:textId="77777777" w:rsidTr="00EF3693">
        <w:tc>
          <w:tcPr>
            <w:tcW w:w="2145" w:type="dxa"/>
            <w:tcBorders>
              <w:top w:val="single" w:sz="8" w:space="0" w:color="auto"/>
              <w:left w:val="single" w:sz="12" w:space="0" w:color="auto"/>
              <w:bottom w:val="dashSmallGap" w:sz="4" w:space="0" w:color="auto"/>
              <w:right w:val="single" w:sz="8" w:space="0" w:color="auto"/>
            </w:tcBorders>
          </w:tcPr>
          <w:p w14:paraId="5B229D14" w14:textId="1AD6C507" w:rsidR="00EF3693" w:rsidRPr="00EF3693" w:rsidRDefault="00EF3693" w:rsidP="00EF3693">
            <w:pPr>
              <w:rPr>
                <w:rFonts w:asciiTheme="majorBidi" w:hAnsiTheme="majorBidi" w:cstheme="majorBidi"/>
                <w:color w:val="0070C0"/>
                <w:sz w:val="20"/>
                <w:szCs w:val="20"/>
              </w:rPr>
            </w:pPr>
            <w:bookmarkStart w:id="12" w:name="_Hlk513021635"/>
            <w:r w:rsidRPr="00EF3693">
              <w:rPr>
                <w:rFonts w:asciiTheme="majorBidi" w:hAnsiTheme="majorBidi" w:cstheme="majorBidi"/>
                <w:color w:val="0070C0"/>
                <w:sz w:val="20"/>
                <w:szCs w:val="20"/>
              </w:rPr>
              <w:t>Effectiveness of Teaching &amp; assessment</w:t>
            </w:r>
          </w:p>
        </w:tc>
        <w:tc>
          <w:tcPr>
            <w:tcW w:w="2160" w:type="dxa"/>
            <w:tcBorders>
              <w:top w:val="single" w:sz="8" w:space="0" w:color="auto"/>
              <w:left w:val="single" w:sz="8" w:space="0" w:color="auto"/>
              <w:bottom w:val="dashSmallGap" w:sz="4" w:space="0" w:color="auto"/>
              <w:right w:val="single" w:sz="8" w:space="0" w:color="auto"/>
            </w:tcBorders>
            <w:vAlign w:val="center"/>
          </w:tcPr>
          <w:p w14:paraId="59F0E6F9" w14:textId="171D0013" w:rsidR="00EF3693" w:rsidRPr="00EF3693" w:rsidRDefault="00EF3693" w:rsidP="00EF3693">
            <w:pPr>
              <w:rPr>
                <w:rFonts w:asciiTheme="majorBidi" w:hAnsiTheme="majorBidi" w:cstheme="majorBidi"/>
                <w:color w:val="0070C0"/>
                <w:sz w:val="20"/>
                <w:szCs w:val="20"/>
              </w:rPr>
            </w:pPr>
            <w:r w:rsidRPr="00EF3693">
              <w:rPr>
                <w:rFonts w:asciiTheme="majorBidi" w:hAnsiTheme="majorBidi" w:cstheme="majorBidi"/>
                <w:color w:val="0070C0"/>
                <w:sz w:val="20"/>
                <w:szCs w:val="20"/>
              </w:rPr>
              <w:t>Students</w:t>
            </w:r>
          </w:p>
        </w:tc>
        <w:tc>
          <w:tcPr>
            <w:tcW w:w="2504" w:type="dxa"/>
            <w:tcBorders>
              <w:top w:val="single" w:sz="8" w:space="0" w:color="auto"/>
              <w:left w:val="single" w:sz="8" w:space="0" w:color="auto"/>
              <w:bottom w:val="dashSmallGap" w:sz="4" w:space="0" w:color="auto"/>
              <w:right w:val="single" w:sz="8" w:space="0" w:color="auto"/>
            </w:tcBorders>
          </w:tcPr>
          <w:p w14:paraId="09D9CF14" w14:textId="1FE987E1" w:rsidR="00EF3693" w:rsidRPr="00EF3693" w:rsidRDefault="00EF3693" w:rsidP="00282291">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Program and </w:t>
            </w:r>
            <w:r>
              <w:rPr>
                <w:rFonts w:asciiTheme="majorBidi" w:hAnsiTheme="majorBidi" w:cstheme="majorBidi"/>
                <w:color w:val="0070C0"/>
                <w:sz w:val="20"/>
                <w:szCs w:val="20"/>
              </w:rPr>
              <w:t xml:space="preserve">Student’s experience </w:t>
            </w:r>
            <w:r w:rsidRPr="00EF3693">
              <w:rPr>
                <w:rFonts w:asciiTheme="majorBidi" w:hAnsiTheme="majorBidi" w:cstheme="majorBidi"/>
                <w:color w:val="0070C0"/>
                <w:sz w:val="20"/>
                <w:szCs w:val="20"/>
              </w:rPr>
              <w:t xml:space="preserve">evaluation </w:t>
            </w:r>
            <w:r w:rsidR="00282291">
              <w:rPr>
                <w:rFonts w:asciiTheme="majorBidi" w:hAnsiTheme="majorBidi" w:cstheme="majorBidi"/>
                <w:color w:val="0070C0"/>
                <w:sz w:val="20"/>
                <w:szCs w:val="20"/>
              </w:rPr>
              <w:t>q</w:t>
            </w:r>
            <w:r w:rsidRPr="00EF3693">
              <w:rPr>
                <w:rFonts w:asciiTheme="majorBidi" w:hAnsiTheme="majorBidi" w:cstheme="majorBidi"/>
                <w:color w:val="0070C0"/>
                <w:sz w:val="20"/>
                <w:szCs w:val="20"/>
              </w:rPr>
              <w:t>uestionnaires</w:t>
            </w:r>
          </w:p>
        </w:tc>
        <w:tc>
          <w:tcPr>
            <w:tcW w:w="2233" w:type="dxa"/>
            <w:tcBorders>
              <w:top w:val="single" w:sz="8" w:space="0" w:color="auto"/>
              <w:left w:val="single" w:sz="8" w:space="0" w:color="auto"/>
              <w:bottom w:val="dashSmallGap" w:sz="4" w:space="0" w:color="auto"/>
              <w:right w:val="single" w:sz="12" w:space="0" w:color="auto"/>
            </w:tcBorders>
          </w:tcPr>
          <w:p w14:paraId="03E9E5F8" w14:textId="55D7BB70" w:rsidR="00EF3693" w:rsidRPr="00EF3693" w:rsidRDefault="00EF3693" w:rsidP="00EF3693">
            <w:pPr>
              <w:rPr>
                <w:rFonts w:asciiTheme="majorBidi" w:hAnsiTheme="majorBidi" w:cstheme="majorBidi"/>
                <w:color w:val="0070C0"/>
                <w:sz w:val="20"/>
                <w:szCs w:val="20"/>
                <w:rtl/>
              </w:rPr>
            </w:pPr>
            <w:r w:rsidRPr="00EF3693">
              <w:rPr>
                <w:rFonts w:asciiTheme="majorBidi" w:hAnsiTheme="majorBidi" w:cstheme="majorBidi"/>
                <w:color w:val="0070C0"/>
                <w:sz w:val="20"/>
                <w:szCs w:val="20"/>
              </w:rPr>
              <w:t>End of academic year</w:t>
            </w:r>
          </w:p>
        </w:tc>
      </w:tr>
      <w:tr w:rsidR="00B350B4" w:rsidRPr="00E41508" w14:paraId="4F03C459"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00AC72BB" w14:textId="17E60650" w:rsidR="00B350B4" w:rsidRPr="00EF3693" w:rsidRDefault="00EF3693" w:rsidP="00EF3693">
            <w:pPr>
              <w:rPr>
                <w:rFonts w:asciiTheme="majorBidi" w:hAnsiTheme="majorBidi" w:cstheme="majorBidi"/>
                <w:color w:val="0070C0"/>
                <w:sz w:val="20"/>
                <w:szCs w:val="20"/>
              </w:rPr>
            </w:pPr>
            <w:r>
              <w:rPr>
                <w:rFonts w:asciiTheme="majorBidi" w:hAnsiTheme="majorBidi" w:cstheme="majorBidi"/>
                <w:color w:val="0070C0"/>
                <w:sz w:val="20"/>
                <w:szCs w:val="20"/>
              </w:rPr>
              <w:t>Program leaning outcomes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72BA18EB" w14:textId="6E8CE2E2" w:rsidR="00B350B4" w:rsidRPr="00EF3693" w:rsidRDefault="00EF3693" w:rsidP="00EF3693">
            <w:pPr>
              <w:rPr>
                <w:rFonts w:asciiTheme="majorBidi" w:hAnsiTheme="majorBidi" w:cstheme="majorBidi"/>
                <w:color w:val="0070C0"/>
                <w:sz w:val="20"/>
                <w:szCs w:val="20"/>
                <w:rtl/>
              </w:rPr>
            </w:pPr>
            <w:r>
              <w:rPr>
                <w:rFonts w:asciiTheme="majorBidi" w:hAnsiTheme="majorBidi" w:cstheme="majorBidi"/>
                <w:color w:val="0070C0"/>
                <w:sz w:val="20"/>
                <w:szCs w:val="20"/>
              </w:rPr>
              <w:t>Students</w:t>
            </w:r>
          </w:p>
        </w:tc>
        <w:tc>
          <w:tcPr>
            <w:tcW w:w="2504" w:type="dxa"/>
            <w:tcBorders>
              <w:top w:val="dashSmallGap" w:sz="4" w:space="0" w:color="auto"/>
              <w:left w:val="single" w:sz="8" w:space="0" w:color="auto"/>
              <w:bottom w:val="dashSmallGap" w:sz="4" w:space="0" w:color="auto"/>
              <w:right w:val="single" w:sz="8" w:space="0" w:color="auto"/>
            </w:tcBorders>
          </w:tcPr>
          <w:p w14:paraId="685AD6EC" w14:textId="00785508" w:rsidR="00B350B4" w:rsidRPr="00EF3693" w:rsidRDefault="00EF3693" w:rsidP="00282291">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Program evaluation </w:t>
            </w:r>
            <w:r w:rsidR="00282291">
              <w:rPr>
                <w:rFonts w:asciiTheme="majorBidi" w:hAnsiTheme="majorBidi" w:cstheme="majorBidi"/>
                <w:color w:val="0070C0"/>
                <w:sz w:val="20"/>
                <w:szCs w:val="20"/>
              </w:rPr>
              <w:t>q</w:t>
            </w:r>
            <w:r w:rsidRPr="00EF3693">
              <w:rPr>
                <w:rFonts w:asciiTheme="majorBidi" w:hAnsiTheme="majorBidi" w:cstheme="majorBidi"/>
                <w:color w:val="0070C0"/>
                <w:sz w:val="20"/>
                <w:szCs w:val="20"/>
              </w:rPr>
              <w:t>uestionnaires</w:t>
            </w:r>
          </w:p>
        </w:tc>
        <w:tc>
          <w:tcPr>
            <w:tcW w:w="2233" w:type="dxa"/>
            <w:tcBorders>
              <w:top w:val="dashSmallGap" w:sz="4" w:space="0" w:color="auto"/>
              <w:left w:val="single" w:sz="8" w:space="0" w:color="auto"/>
              <w:bottom w:val="dashSmallGap" w:sz="4" w:space="0" w:color="auto"/>
              <w:right w:val="single" w:sz="12" w:space="0" w:color="auto"/>
            </w:tcBorders>
          </w:tcPr>
          <w:p w14:paraId="7FF40228" w14:textId="44B83244" w:rsidR="00B350B4" w:rsidRPr="00EF3693" w:rsidRDefault="00EF3693" w:rsidP="009A56DF">
            <w:pPr>
              <w:rPr>
                <w:rFonts w:asciiTheme="majorBidi" w:hAnsiTheme="majorBidi" w:cstheme="majorBidi"/>
                <w:color w:val="0070C0"/>
                <w:sz w:val="20"/>
                <w:szCs w:val="20"/>
                <w:rtl/>
              </w:rPr>
            </w:pPr>
            <w:r w:rsidRPr="00EF3693">
              <w:rPr>
                <w:rFonts w:asciiTheme="majorBidi" w:hAnsiTheme="majorBidi" w:cstheme="majorBidi"/>
                <w:color w:val="0070C0"/>
                <w:sz w:val="20"/>
                <w:szCs w:val="20"/>
              </w:rPr>
              <w:t>End of academic year</w:t>
            </w:r>
          </w:p>
        </w:tc>
      </w:tr>
      <w:tr w:rsidR="00E0486C" w:rsidRPr="00E41508" w14:paraId="4380F959" w14:textId="77777777" w:rsidTr="00463FC0">
        <w:tc>
          <w:tcPr>
            <w:tcW w:w="2145" w:type="dxa"/>
            <w:tcBorders>
              <w:top w:val="dashSmallGap" w:sz="4" w:space="0" w:color="auto"/>
              <w:left w:val="single" w:sz="12" w:space="0" w:color="auto"/>
              <w:bottom w:val="dashSmallGap" w:sz="4" w:space="0" w:color="auto"/>
              <w:right w:val="single" w:sz="8" w:space="0" w:color="auto"/>
            </w:tcBorders>
            <w:vAlign w:val="center"/>
          </w:tcPr>
          <w:p w14:paraId="141E5AD6" w14:textId="2F2AC23C" w:rsidR="00E0486C" w:rsidRDefault="00E0486C" w:rsidP="00E0486C">
            <w:pPr>
              <w:rPr>
                <w:rFonts w:asciiTheme="majorBidi" w:hAnsiTheme="majorBidi" w:cstheme="majorBidi"/>
                <w:color w:val="0070C0"/>
                <w:sz w:val="20"/>
                <w:szCs w:val="20"/>
              </w:rPr>
            </w:pPr>
            <w:r>
              <w:rPr>
                <w:rFonts w:asciiTheme="majorBidi" w:hAnsiTheme="majorBidi" w:cstheme="majorBidi"/>
                <w:color w:val="0070C0"/>
                <w:sz w:val="20"/>
                <w:szCs w:val="20"/>
              </w:rPr>
              <w:t>Program leaning outcomes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6B8F7B7D" w14:textId="166A370A" w:rsidR="00E0486C" w:rsidRDefault="00E0486C" w:rsidP="00E0486C">
            <w:pPr>
              <w:rPr>
                <w:rFonts w:asciiTheme="majorBidi" w:hAnsiTheme="majorBidi" w:cstheme="majorBidi"/>
                <w:color w:val="0070C0"/>
                <w:sz w:val="20"/>
                <w:szCs w:val="20"/>
              </w:rPr>
            </w:pPr>
            <w:r w:rsidRPr="00C11B0C">
              <w:rPr>
                <w:rFonts w:asciiTheme="majorBidi" w:hAnsiTheme="majorBidi" w:cstheme="majorBidi"/>
                <w:color w:val="0070C0"/>
                <w:sz w:val="20"/>
                <w:szCs w:val="20"/>
              </w:rPr>
              <w:t>Employers</w:t>
            </w:r>
            <w:r w:rsidRPr="00C11B0C">
              <w:rPr>
                <w:rFonts w:asciiTheme="majorBidi" w:hAnsiTheme="majorBidi" w:cstheme="majorBidi" w:hint="cs"/>
                <w:color w:val="0070C0"/>
                <w:sz w:val="20"/>
                <w:szCs w:val="20"/>
                <w:rtl/>
              </w:rPr>
              <w:t xml:space="preserve"> </w:t>
            </w:r>
          </w:p>
        </w:tc>
        <w:tc>
          <w:tcPr>
            <w:tcW w:w="2504" w:type="dxa"/>
            <w:tcBorders>
              <w:top w:val="dashSmallGap" w:sz="4" w:space="0" w:color="auto"/>
              <w:left w:val="single" w:sz="8" w:space="0" w:color="auto"/>
              <w:bottom w:val="dashSmallGap" w:sz="4" w:space="0" w:color="auto"/>
              <w:right w:val="single" w:sz="8" w:space="0" w:color="auto"/>
            </w:tcBorders>
            <w:vAlign w:val="center"/>
          </w:tcPr>
          <w:p w14:paraId="7A815524" w14:textId="03CE39CD" w:rsidR="00E0486C" w:rsidRPr="00EF3693" w:rsidRDefault="00E0486C" w:rsidP="00E0486C">
            <w:pPr>
              <w:rPr>
                <w:rFonts w:asciiTheme="majorBidi" w:hAnsiTheme="majorBidi" w:cstheme="majorBidi"/>
                <w:color w:val="0070C0"/>
                <w:sz w:val="20"/>
                <w:szCs w:val="20"/>
              </w:rPr>
            </w:pPr>
            <w:r>
              <w:rPr>
                <w:rFonts w:asciiTheme="majorBidi" w:hAnsiTheme="majorBidi" w:cstheme="majorBidi"/>
                <w:color w:val="0070C0"/>
                <w:sz w:val="20"/>
                <w:szCs w:val="20"/>
              </w:rPr>
              <w:t>communication</w:t>
            </w:r>
          </w:p>
        </w:tc>
        <w:tc>
          <w:tcPr>
            <w:tcW w:w="2233" w:type="dxa"/>
            <w:tcBorders>
              <w:top w:val="dashSmallGap" w:sz="4" w:space="0" w:color="auto"/>
              <w:left w:val="single" w:sz="8" w:space="0" w:color="auto"/>
              <w:bottom w:val="dashSmallGap" w:sz="4" w:space="0" w:color="auto"/>
              <w:right w:val="single" w:sz="12" w:space="0" w:color="auto"/>
            </w:tcBorders>
            <w:vAlign w:val="center"/>
          </w:tcPr>
          <w:p w14:paraId="4EAC4FDF" w14:textId="198C25AC" w:rsidR="00E0486C" w:rsidRPr="00EF3693" w:rsidRDefault="00E0486C" w:rsidP="00E0486C">
            <w:pPr>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B350B4" w:rsidRPr="00E41508" w14:paraId="6E6C3C49"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5E906212" w14:textId="1E4341A3" w:rsidR="00B350B4" w:rsidRPr="00EF3693" w:rsidRDefault="00EF3693" w:rsidP="00EF3693">
            <w:pPr>
              <w:rPr>
                <w:rFonts w:asciiTheme="majorBidi" w:hAnsiTheme="majorBidi" w:cstheme="majorBidi"/>
                <w:color w:val="0070C0"/>
                <w:sz w:val="20"/>
                <w:szCs w:val="20"/>
              </w:rPr>
            </w:pPr>
            <w:r w:rsidRPr="00EF3693">
              <w:rPr>
                <w:rFonts w:asciiTheme="majorBidi" w:hAnsiTheme="majorBidi" w:cstheme="majorBidi"/>
                <w:color w:val="0070C0"/>
                <w:sz w:val="20"/>
                <w:szCs w:val="20"/>
              </w:rPr>
              <w:t>Learning resources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640F4147" w14:textId="7DBEA403" w:rsidR="00B350B4" w:rsidRPr="00EF3693" w:rsidRDefault="00EF3693" w:rsidP="00EF3693">
            <w:pPr>
              <w:rPr>
                <w:rFonts w:asciiTheme="majorBidi" w:hAnsiTheme="majorBidi" w:cstheme="majorBidi"/>
                <w:color w:val="0070C0"/>
                <w:sz w:val="20"/>
                <w:szCs w:val="20"/>
              </w:rPr>
            </w:pPr>
            <w:r>
              <w:rPr>
                <w:rFonts w:asciiTheme="majorBidi" w:hAnsiTheme="majorBidi" w:cstheme="majorBidi"/>
                <w:color w:val="0070C0"/>
                <w:sz w:val="20"/>
                <w:szCs w:val="20"/>
              </w:rPr>
              <w:t>Students</w:t>
            </w:r>
          </w:p>
        </w:tc>
        <w:tc>
          <w:tcPr>
            <w:tcW w:w="2504" w:type="dxa"/>
            <w:tcBorders>
              <w:top w:val="dashSmallGap" w:sz="4" w:space="0" w:color="auto"/>
              <w:left w:val="single" w:sz="8" w:space="0" w:color="auto"/>
              <w:bottom w:val="dashSmallGap" w:sz="4" w:space="0" w:color="auto"/>
              <w:right w:val="single" w:sz="8" w:space="0" w:color="auto"/>
            </w:tcBorders>
          </w:tcPr>
          <w:p w14:paraId="38481A7C" w14:textId="415456A6" w:rsidR="00B350B4" w:rsidRPr="00EF3693" w:rsidRDefault="00EF3693" w:rsidP="009A56DF">
            <w:pPr>
              <w:rPr>
                <w:rFonts w:asciiTheme="majorBidi" w:hAnsiTheme="majorBidi" w:cstheme="majorBidi"/>
                <w:color w:val="0070C0"/>
                <w:sz w:val="20"/>
                <w:szCs w:val="20"/>
                <w:rtl/>
              </w:rPr>
            </w:pPr>
            <w:r>
              <w:rPr>
                <w:rFonts w:asciiTheme="majorBidi" w:hAnsiTheme="majorBidi" w:cstheme="majorBidi"/>
                <w:color w:val="0070C0"/>
                <w:sz w:val="20"/>
                <w:szCs w:val="20"/>
              </w:rPr>
              <w:t>Survey</w:t>
            </w:r>
          </w:p>
        </w:tc>
        <w:tc>
          <w:tcPr>
            <w:tcW w:w="2233" w:type="dxa"/>
            <w:tcBorders>
              <w:top w:val="dashSmallGap" w:sz="4" w:space="0" w:color="auto"/>
              <w:left w:val="single" w:sz="8" w:space="0" w:color="auto"/>
              <w:bottom w:val="dashSmallGap" w:sz="4" w:space="0" w:color="auto"/>
              <w:right w:val="single" w:sz="12" w:space="0" w:color="auto"/>
            </w:tcBorders>
          </w:tcPr>
          <w:p w14:paraId="412CCAC8" w14:textId="7E0523DC" w:rsidR="00B350B4" w:rsidRPr="00EF3693" w:rsidRDefault="00EF3693" w:rsidP="00EF3693">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End </w:t>
            </w:r>
            <w:proofErr w:type="gramStart"/>
            <w:r w:rsidRPr="00EF3693">
              <w:rPr>
                <w:rFonts w:asciiTheme="majorBidi" w:hAnsiTheme="majorBidi" w:cstheme="majorBidi"/>
                <w:color w:val="0070C0"/>
                <w:sz w:val="20"/>
                <w:szCs w:val="20"/>
              </w:rPr>
              <w:t xml:space="preserve">of </w:t>
            </w:r>
            <w:r>
              <w:rPr>
                <w:rFonts w:asciiTheme="majorBidi" w:hAnsiTheme="majorBidi" w:cstheme="majorBidi"/>
                <w:color w:val="0070C0"/>
                <w:sz w:val="20"/>
                <w:szCs w:val="20"/>
              </w:rPr>
              <w:t xml:space="preserve"> semester</w:t>
            </w:r>
            <w:proofErr w:type="gramEnd"/>
          </w:p>
        </w:tc>
      </w:tr>
      <w:tr w:rsidR="00B350B4" w:rsidRPr="00E41508" w14:paraId="651EE6E2"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3788725C" w14:textId="514FF0A0" w:rsidR="00B350B4" w:rsidRPr="00EF3693" w:rsidRDefault="009113F7" w:rsidP="009113F7">
            <w:pPr>
              <w:rPr>
                <w:rFonts w:asciiTheme="majorBidi" w:hAnsiTheme="majorBidi" w:cstheme="majorBidi"/>
                <w:color w:val="0070C0"/>
                <w:sz w:val="20"/>
                <w:szCs w:val="20"/>
              </w:rPr>
            </w:pPr>
            <w:r>
              <w:rPr>
                <w:rFonts w:asciiTheme="majorBidi" w:hAnsiTheme="majorBidi" w:cstheme="majorBidi"/>
                <w:color w:val="0070C0"/>
                <w:sz w:val="20"/>
                <w:szCs w:val="20"/>
              </w:rPr>
              <w:t>The goals of the program.</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089801CD" w14:textId="1F7917C5" w:rsidR="00B350B4" w:rsidRPr="00EF3693" w:rsidRDefault="009113F7" w:rsidP="009113F7">
            <w:pPr>
              <w:rPr>
                <w:rFonts w:asciiTheme="majorBidi" w:hAnsiTheme="majorBidi" w:cstheme="majorBidi"/>
                <w:color w:val="0070C0"/>
                <w:sz w:val="20"/>
                <w:szCs w:val="20"/>
              </w:rPr>
            </w:pPr>
            <w:r>
              <w:rPr>
                <w:rFonts w:asciiTheme="majorBidi" w:hAnsiTheme="majorBidi" w:cstheme="majorBidi"/>
                <w:color w:val="0070C0"/>
                <w:sz w:val="20"/>
                <w:szCs w:val="20"/>
              </w:rPr>
              <w:t>Alumni</w:t>
            </w:r>
          </w:p>
        </w:tc>
        <w:tc>
          <w:tcPr>
            <w:tcW w:w="2504" w:type="dxa"/>
            <w:tcBorders>
              <w:top w:val="dashSmallGap" w:sz="4" w:space="0" w:color="auto"/>
              <w:left w:val="single" w:sz="8" w:space="0" w:color="auto"/>
              <w:bottom w:val="dashSmallGap" w:sz="4" w:space="0" w:color="auto"/>
              <w:right w:val="single" w:sz="8" w:space="0" w:color="auto"/>
            </w:tcBorders>
          </w:tcPr>
          <w:p w14:paraId="4A89C8CC" w14:textId="0391B4DD" w:rsidR="00B350B4" w:rsidRPr="00EF3693" w:rsidRDefault="009113F7" w:rsidP="009A56DF">
            <w:pPr>
              <w:rPr>
                <w:rFonts w:asciiTheme="majorBidi" w:hAnsiTheme="majorBidi" w:cstheme="majorBidi"/>
                <w:color w:val="0070C0"/>
                <w:sz w:val="20"/>
                <w:szCs w:val="20"/>
                <w:rtl/>
              </w:rPr>
            </w:pPr>
            <w:r>
              <w:rPr>
                <w:rFonts w:asciiTheme="majorBidi" w:hAnsiTheme="majorBidi" w:cstheme="majorBidi"/>
                <w:color w:val="0070C0"/>
                <w:sz w:val="20"/>
                <w:szCs w:val="20"/>
              </w:rPr>
              <w:t>Interview</w:t>
            </w:r>
          </w:p>
        </w:tc>
        <w:tc>
          <w:tcPr>
            <w:tcW w:w="2233" w:type="dxa"/>
            <w:tcBorders>
              <w:top w:val="dashSmallGap" w:sz="4" w:space="0" w:color="auto"/>
              <w:left w:val="single" w:sz="8" w:space="0" w:color="auto"/>
              <w:bottom w:val="dashSmallGap" w:sz="4" w:space="0" w:color="auto"/>
              <w:right w:val="single" w:sz="12" w:space="0" w:color="auto"/>
            </w:tcBorders>
          </w:tcPr>
          <w:p w14:paraId="22E92436" w14:textId="07D44307" w:rsidR="00B350B4" w:rsidRPr="00EF3693" w:rsidRDefault="009113F7" w:rsidP="009A56DF">
            <w:pPr>
              <w:rPr>
                <w:rFonts w:asciiTheme="majorBidi" w:hAnsiTheme="majorBidi" w:cstheme="majorBidi"/>
                <w:color w:val="0070C0"/>
                <w:sz w:val="20"/>
                <w:szCs w:val="20"/>
                <w:rtl/>
              </w:rPr>
            </w:pPr>
            <w:r>
              <w:rPr>
                <w:rFonts w:asciiTheme="majorBidi" w:hAnsiTheme="majorBidi" w:cstheme="majorBidi"/>
                <w:color w:val="0070C0"/>
                <w:sz w:val="20"/>
                <w:szCs w:val="20"/>
              </w:rPr>
              <w:t>Each two years</w:t>
            </w:r>
          </w:p>
        </w:tc>
      </w:tr>
      <w:tr w:rsidR="00B350B4" w:rsidRPr="00E41508" w14:paraId="38E7B662"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6D8C5FF0" w14:textId="28103458" w:rsidR="00B350B4" w:rsidRPr="00E41508" w:rsidRDefault="002F70F8" w:rsidP="002F70F8">
            <w:pPr>
              <w:rPr>
                <w:rFonts w:asciiTheme="majorBidi" w:hAnsiTheme="majorBidi" w:cstheme="majorBidi"/>
                <w:sz w:val="22"/>
                <w:szCs w:val="22"/>
                <w:lang w:bidi="ar-EG"/>
              </w:rPr>
            </w:pPr>
            <w:r w:rsidRPr="002F70F8">
              <w:rPr>
                <w:rFonts w:asciiTheme="majorBidi" w:hAnsiTheme="majorBidi" w:cstheme="majorBidi"/>
                <w:color w:val="0070C0"/>
                <w:sz w:val="20"/>
                <w:szCs w:val="20"/>
              </w:rPr>
              <w:t xml:space="preserve">Reviewing </w:t>
            </w:r>
            <w:r>
              <w:rPr>
                <w:rFonts w:asciiTheme="majorBidi" w:hAnsiTheme="majorBidi" w:cstheme="majorBidi"/>
                <w:color w:val="0070C0"/>
                <w:sz w:val="20"/>
                <w:szCs w:val="20"/>
              </w:rPr>
              <w:t xml:space="preserve">the </w:t>
            </w:r>
            <w:r w:rsidRPr="002F70F8">
              <w:rPr>
                <w:rFonts w:asciiTheme="majorBidi" w:hAnsiTheme="majorBidi" w:cstheme="majorBidi"/>
                <w:color w:val="0070C0"/>
                <w:sz w:val="20"/>
                <w:szCs w:val="20"/>
              </w:rPr>
              <w:t>course materials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3D497359" w14:textId="10B4DA41" w:rsidR="00B350B4" w:rsidRPr="002F70F8" w:rsidRDefault="002F70F8" w:rsidP="002F70F8">
            <w:pPr>
              <w:rPr>
                <w:rFonts w:asciiTheme="majorBidi" w:hAnsiTheme="majorBidi" w:cstheme="majorBidi"/>
                <w:color w:val="0070C0"/>
                <w:sz w:val="20"/>
                <w:szCs w:val="20"/>
              </w:rPr>
            </w:pPr>
            <w:r w:rsidRPr="002F70F8">
              <w:rPr>
                <w:rFonts w:asciiTheme="majorBidi" w:hAnsiTheme="majorBidi" w:cstheme="majorBidi"/>
                <w:color w:val="0070C0"/>
                <w:sz w:val="20"/>
                <w:szCs w:val="20"/>
              </w:rPr>
              <w:t>Faculty staff</w:t>
            </w:r>
          </w:p>
        </w:tc>
        <w:tc>
          <w:tcPr>
            <w:tcW w:w="2504" w:type="dxa"/>
            <w:tcBorders>
              <w:top w:val="dashSmallGap" w:sz="4" w:space="0" w:color="auto"/>
              <w:left w:val="single" w:sz="8" w:space="0" w:color="auto"/>
              <w:bottom w:val="dashSmallGap" w:sz="4" w:space="0" w:color="auto"/>
              <w:right w:val="single" w:sz="8" w:space="0" w:color="auto"/>
            </w:tcBorders>
          </w:tcPr>
          <w:p w14:paraId="45DAEC3B" w14:textId="7FBBB25F" w:rsidR="00B350B4" w:rsidRPr="002F70F8" w:rsidRDefault="002F70F8" w:rsidP="002F70F8">
            <w:pPr>
              <w:rPr>
                <w:rFonts w:asciiTheme="majorBidi" w:hAnsiTheme="majorBidi" w:cstheme="majorBidi"/>
                <w:color w:val="0070C0"/>
                <w:sz w:val="20"/>
                <w:szCs w:val="20"/>
                <w:rtl/>
              </w:rPr>
            </w:pPr>
            <w:r>
              <w:rPr>
                <w:rFonts w:asciiTheme="majorBidi" w:hAnsiTheme="majorBidi" w:cstheme="majorBidi"/>
                <w:color w:val="0070C0"/>
                <w:sz w:val="20"/>
                <w:szCs w:val="20"/>
              </w:rPr>
              <w:t xml:space="preserve">Department council </w:t>
            </w:r>
          </w:p>
        </w:tc>
        <w:tc>
          <w:tcPr>
            <w:tcW w:w="2233" w:type="dxa"/>
            <w:tcBorders>
              <w:top w:val="dashSmallGap" w:sz="4" w:space="0" w:color="auto"/>
              <w:left w:val="single" w:sz="8" w:space="0" w:color="auto"/>
              <w:bottom w:val="dashSmallGap" w:sz="4" w:space="0" w:color="auto"/>
              <w:right w:val="single" w:sz="12" w:space="0" w:color="auto"/>
            </w:tcBorders>
          </w:tcPr>
          <w:p w14:paraId="7AA57789" w14:textId="7EF76496" w:rsidR="00B350B4" w:rsidRPr="002F70F8" w:rsidRDefault="002F70F8" w:rsidP="002F70F8">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End </w:t>
            </w:r>
            <w:proofErr w:type="gramStart"/>
            <w:r w:rsidRPr="00EF3693">
              <w:rPr>
                <w:rFonts w:asciiTheme="majorBidi" w:hAnsiTheme="majorBidi" w:cstheme="majorBidi"/>
                <w:color w:val="0070C0"/>
                <w:sz w:val="20"/>
                <w:szCs w:val="20"/>
              </w:rPr>
              <w:t xml:space="preserve">of </w:t>
            </w:r>
            <w:r>
              <w:rPr>
                <w:rFonts w:asciiTheme="majorBidi" w:hAnsiTheme="majorBidi" w:cstheme="majorBidi"/>
                <w:color w:val="0070C0"/>
                <w:sz w:val="20"/>
                <w:szCs w:val="20"/>
              </w:rPr>
              <w:t xml:space="preserve"> </w:t>
            </w:r>
            <w:r w:rsidRPr="00EF3693">
              <w:rPr>
                <w:rFonts w:asciiTheme="majorBidi" w:hAnsiTheme="majorBidi" w:cstheme="majorBidi"/>
                <w:color w:val="0070C0"/>
                <w:sz w:val="20"/>
                <w:szCs w:val="20"/>
              </w:rPr>
              <w:t>academic</w:t>
            </w:r>
            <w:proofErr w:type="gramEnd"/>
            <w:r w:rsidRPr="00EF3693">
              <w:rPr>
                <w:rFonts w:asciiTheme="majorBidi" w:hAnsiTheme="majorBidi" w:cstheme="majorBidi"/>
                <w:color w:val="0070C0"/>
                <w:sz w:val="20"/>
                <w:szCs w:val="20"/>
              </w:rPr>
              <w:t xml:space="preserve"> year</w:t>
            </w:r>
          </w:p>
        </w:tc>
      </w:tr>
      <w:tr w:rsidR="00B350B4" w:rsidRPr="00E41508" w14:paraId="00DD409E"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2C4CB1EF" w14:textId="77777777" w:rsidR="00B350B4" w:rsidRPr="00E41508" w:rsidRDefault="00B350B4" w:rsidP="009A56DF">
            <w:pPr>
              <w:jc w:val="center"/>
              <w:rPr>
                <w:rFonts w:asciiTheme="majorBidi" w:hAnsiTheme="majorBidi" w:cstheme="majorBidi"/>
                <w:sz w:val="22"/>
                <w:szCs w:val="22"/>
                <w:lang w:bidi="ar-EG"/>
              </w:rPr>
            </w:pPr>
          </w:p>
        </w:tc>
        <w:tc>
          <w:tcPr>
            <w:tcW w:w="2160" w:type="dxa"/>
            <w:tcBorders>
              <w:top w:val="dashSmallGap" w:sz="4" w:space="0" w:color="auto"/>
              <w:left w:val="single" w:sz="8" w:space="0" w:color="auto"/>
              <w:bottom w:val="dashSmallGap" w:sz="4" w:space="0" w:color="auto"/>
              <w:right w:val="single" w:sz="8" w:space="0" w:color="auto"/>
            </w:tcBorders>
            <w:vAlign w:val="center"/>
          </w:tcPr>
          <w:p w14:paraId="1552D99F" w14:textId="77777777" w:rsidR="00B350B4" w:rsidRPr="00E41508" w:rsidRDefault="00B350B4" w:rsidP="009A56DF">
            <w:pPr>
              <w:jc w:val="center"/>
              <w:rPr>
                <w:rFonts w:asciiTheme="majorBidi" w:hAnsiTheme="majorBidi" w:cstheme="majorBidi"/>
                <w:sz w:val="22"/>
                <w:szCs w:val="22"/>
                <w:lang w:bidi="ar-EG"/>
              </w:rPr>
            </w:pPr>
          </w:p>
        </w:tc>
        <w:tc>
          <w:tcPr>
            <w:tcW w:w="2504" w:type="dxa"/>
            <w:tcBorders>
              <w:top w:val="dashSmallGap" w:sz="4" w:space="0" w:color="auto"/>
              <w:left w:val="single" w:sz="8" w:space="0" w:color="auto"/>
              <w:bottom w:val="dashSmallGap" w:sz="4" w:space="0" w:color="auto"/>
              <w:right w:val="single" w:sz="8" w:space="0" w:color="auto"/>
            </w:tcBorders>
          </w:tcPr>
          <w:p w14:paraId="26735A4B" w14:textId="77777777" w:rsidR="00B350B4" w:rsidRPr="00E41508" w:rsidRDefault="00B350B4" w:rsidP="009A56DF">
            <w:pPr>
              <w:rPr>
                <w:rFonts w:asciiTheme="majorBidi" w:hAnsiTheme="majorBidi" w:cstheme="majorBidi"/>
                <w:rtl/>
                <w:lang w:bidi="ar-EG"/>
              </w:rPr>
            </w:pPr>
          </w:p>
        </w:tc>
        <w:tc>
          <w:tcPr>
            <w:tcW w:w="2233" w:type="dxa"/>
            <w:tcBorders>
              <w:top w:val="dashSmallGap" w:sz="4" w:space="0" w:color="auto"/>
              <w:left w:val="single" w:sz="8" w:space="0" w:color="auto"/>
              <w:bottom w:val="dashSmallGap" w:sz="4" w:space="0" w:color="auto"/>
              <w:right w:val="single" w:sz="12" w:space="0" w:color="auto"/>
            </w:tcBorders>
          </w:tcPr>
          <w:p w14:paraId="325BA532" w14:textId="77777777" w:rsidR="00B350B4" w:rsidRPr="00E41508" w:rsidRDefault="00B350B4" w:rsidP="009A56DF">
            <w:pPr>
              <w:rPr>
                <w:rFonts w:asciiTheme="majorBidi" w:hAnsiTheme="majorBidi" w:cstheme="majorBidi"/>
                <w:rtl/>
                <w:lang w:bidi="ar-EG"/>
              </w:rPr>
            </w:pPr>
          </w:p>
        </w:tc>
      </w:tr>
    </w:tbl>
    <w:bookmarkEnd w:id="12"/>
    <w:p w14:paraId="65F61ADA" w14:textId="10CCC1D6" w:rsidR="00D06358" w:rsidRPr="008D3CC4" w:rsidRDefault="00D06358" w:rsidP="00B5550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5D2DCB" w:rsidRPr="008D3CC4">
        <w:rPr>
          <w:rFonts w:asciiTheme="majorBidi" w:hAnsiTheme="majorBidi" w:cstheme="majorBidi"/>
          <w:b/>
          <w:bCs/>
          <w:sz w:val="20"/>
          <w:szCs w:val="20"/>
          <w:lang w:bidi="ar-EG"/>
        </w:rPr>
        <w:t>Areas/Aspects</w:t>
      </w:r>
      <w:r w:rsidR="005D2DCB" w:rsidRPr="008D3CC4">
        <w:rPr>
          <w:rFonts w:asciiTheme="majorBidi" w:hAnsiTheme="majorBidi" w:cstheme="majorBidi"/>
          <w:sz w:val="20"/>
          <w:szCs w:val="20"/>
          <w:lang w:bidi="ar-EG"/>
        </w:rPr>
        <w:t xml:space="preserve"> </w:t>
      </w:r>
      <w:r w:rsidRPr="008D3CC4">
        <w:rPr>
          <w:rFonts w:asciiTheme="majorBidi" w:hAnsiTheme="majorBidi" w:cstheme="majorBidi"/>
          <w:sz w:val="20"/>
          <w:szCs w:val="20"/>
          <w:lang w:bidi="ar-EG"/>
        </w:rPr>
        <w:t xml:space="preserve">(e.g.,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eadership, </w:t>
      </w:r>
      <w:r w:rsidR="0081328D" w:rsidRPr="008D3CC4">
        <w:rPr>
          <w:rFonts w:asciiTheme="majorBidi" w:hAnsiTheme="majorBidi" w:cstheme="majorBidi"/>
          <w:sz w:val="20"/>
          <w:szCs w:val="20"/>
          <w:lang w:bidi="ar-EG"/>
        </w:rPr>
        <w:t>e</w:t>
      </w:r>
      <w:r w:rsidRPr="008D3CC4">
        <w:rPr>
          <w:rFonts w:asciiTheme="majorBidi" w:hAnsiTheme="majorBidi" w:cstheme="majorBidi"/>
          <w:sz w:val="20"/>
          <w:szCs w:val="20"/>
          <w:lang w:bidi="ar-EG"/>
        </w:rPr>
        <w:t xml:space="preserve">ffectiveness of </w:t>
      </w:r>
      <w:r w:rsidR="00226B08" w:rsidRPr="008D3CC4">
        <w:rPr>
          <w:rFonts w:asciiTheme="majorBidi" w:hAnsiTheme="majorBidi" w:cstheme="majorBidi"/>
          <w:sz w:val="20"/>
          <w:szCs w:val="20"/>
          <w:lang w:bidi="ar-EG"/>
        </w:rPr>
        <w:t>t</w:t>
      </w:r>
      <w:r w:rsidRPr="008D3CC4">
        <w:rPr>
          <w:rFonts w:asciiTheme="majorBidi" w:hAnsiTheme="majorBidi" w:cstheme="majorBidi"/>
          <w:sz w:val="20"/>
          <w:szCs w:val="20"/>
          <w:lang w:bidi="ar-EG"/>
        </w:rPr>
        <w:t>eaching &amp; assessment</w:t>
      </w:r>
      <w:r w:rsidR="00AB47F6" w:rsidRPr="008D3CC4">
        <w:rPr>
          <w:rFonts w:asciiTheme="majorBidi" w:hAnsiTheme="majorBidi" w:cstheme="majorBidi"/>
          <w:sz w:val="20"/>
          <w:szCs w:val="20"/>
          <w:lang w:bidi="ar-EG"/>
        </w:rPr>
        <w:t>,</w:t>
      </w:r>
      <w:r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earning resources, </w:t>
      </w:r>
      <w:r w:rsidR="0081328D" w:rsidRPr="008D3CC4">
        <w:rPr>
          <w:rFonts w:asciiTheme="majorBidi" w:hAnsiTheme="majorBidi" w:cstheme="majorBidi"/>
          <w:sz w:val="20"/>
          <w:szCs w:val="20"/>
          <w:lang w:bidi="ar-EG"/>
        </w:rPr>
        <w:t>p</w:t>
      </w:r>
      <w:r w:rsidRPr="008D3CC4">
        <w:rPr>
          <w:rFonts w:asciiTheme="majorBidi" w:hAnsiTheme="majorBidi" w:cstheme="majorBidi"/>
          <w:sz w:val="20"/>
          <w:szCs w:val="20"/>
          <w:lang w:bidi="ar-EG"/>
        </w:rPr>
        <w:t>artnerships, etc.)</w:t>
      </w:r>
    </w:p>
    <w:p w14:paraId="2D711BAD" w14:textId="6518067F" w:rsidR="00D06358" w:rsidRPr="008D3CC4" w:rsidRDefault="00D84BAA" w:rsidP="00B5550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5162D8" w:rsidRPr="008D3CC4">
        <w:rPr>
          <w:rFonts w:asciiTheme="majorBidi" w:hAnsiTheme="majorBidi" w:cstheme="majorBidi"/>
          <w:b/>
          <w:bCs/>
          <w:sz w:val="20"/>
          <w:szCs w:val="20"/>
          <w:lang w:bidi="ar-EG"/>
        </w:rPr>
        <w:t>Sources</w:t>
      </w:r>
      <w:r w:rsidR="005162D8" w:rsidRPr="008D3CC4">
        <w:rPr>
          <w:rFonts w:asciiTheme="majorBidi" w:hAnsiTheme="majorBidi" w:cstheme="majorBidi"/>
          <w:sz w:val="20"/>
          <w:szCs w:val="20"/>
          <w:lang w:bidi="ar-EG"/>
        </w:rPr>
        <w:t xml:space="preserve"> </w:t>
      </w:r>
      <w:r w:rsidR="00D06358" w:rsidRPr="008D3CC4">
        <w:rPr>
          <w:rFonts w:asciiTheme="majorBidi" w:hAnsiTheme="majorBidi" w:cstheme="majorBidi"/>
          <w:sz w:val="20"/>
          <w:szCs w:val="20"/>
          <w:lang w:bidi="ar-EG"/>
        </w:rPr>
        <w:t>(</w:t>
      </w:r>
      <w:r w:rsidR="0081328D" w:rsidRPr="008D3CC4">
        <w:rPr>
          <w:rFonts w:asciiTheme="majorBidi" w:hAnsiTheme="majorBidi" w:cstheme="majorBidi"/>
          <w:sz w:val="20"/>
          <w:szCs w:val="20"/>
          <w:lang w:bidi="ar-EG"/>
        </w:rPr>
        <w:t>s</w:t>
      </w:r>
      <w:r w:rsidR="00D06358" w:rsidRPr="008D3CC4">
        <w:rPr>
          <w:rFonts w:asciiTheme="majorBidi" w:hAnsiTheme="majorBidi" w:cstheme="majorBidi"/>
          <w:sz w:val="20"/>
          <w:szCs w:val="20"/>
          <w:lang w:bidi="ar-EG"/>
        </w:rPr>
        <w:t xml:space="preserve">tudents, </w:t>
      </w:r>
      <w:r w:rsidR="0081328D" w:rsidRPr="008D3CC4">
        <w:rPr>
          <w:rFonts w:asciiTheme="majorBidi" w:hAnsiTheme="majorBidi" w:cstheme="majorBidi"/>
          <w:sz w:val="20"/>
          <w:szCs w:val="20"/>
          <w:lang w:bidi="ar-EG"/>
        </w:rPr>
        <w:t>g</w:t>
      </w:r>
      <w:r w:rsidR="00D06358" w:rsidRPr="008D3CC4">
        <w:rPr>
          <w:rFonts w:asciiTheme="majorBidi" w:hAnsiTheme="majorBidi" w:cstheme="majorBidi"/>
          <w:sz w:val="20"/>
          <w:szCs w:val="20"/>
          <w:lang w:bidi="ar-EG"/>
        </w:rPr>
        <w:t xml:space="preserve">raduates,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lumn</w:t>
      </w:r>
      <w:r w:rsidR="00226B0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f</w:t>
      </w:r>
      <w:r w:rsidR="00D06358" w:rsidRPr="008D3CC4">
        <w:rPr>
          <w:rFonts w:asciiTheme="majorBidi" w:hAnsiTheme="majorBidi" w:cstheme="majorBidi"/>
          <w:sz w:val="20"/>
          <w:szCs w:val="20"/>
          <w:lang w:bidi="ar-EG"/>
        </w:rPr>
        <w:t xml:space="preserve">aculty, </w:t>
      </w:r>
      <w:r w:rsidR="0081328D" w:rsidRPr="008D3CC4">
        <w:rPr>
          <w:rFonts w:asciiTheme="majorBidi" w:hAnsiTheme="majorBidi" w:cstheme="majorBidi"/>
          <w:sz w:val="20"/>
          <w:szCs w:val="20"/>
          <w:lang w:bidi="ar-EG"/>
        </w:rPr>
        <w:t>p</w:t>
      </w:r>
      <w:r w:rsidR="00D06358" w:rsidRPr="008D3CC4">
        <w:rPr>
          <w:rFonts w:asciiTheme="majorBidi" w:hAnsiTheme="majorBidi" w:cstheme="majorBidi"/>
          <w:sz w:val="20"/>
          <w:szCs w:val="20"/>
          <w:lang w:bidi="ar-EG"/>
        </w:rPr>
        <w:t xml:space="preserve">rogram </w:t>
      </w:r>
      <w:r w:rsidR="0081328D" w:rsidRPr="008D3CC4">
        <w:rPr>
          <w:rFonts w:asciiTheme="majorBidi" w:hAnsiTheme="majorBidi" w:cstheme="majorBidi"/>
          <w:sz w:val="20"/>
          <w:szCs w:val="20"/>
          <w:lang w:bidi="ar-EG"/>
        </w:rPr>
        <w:t>l</w:t>
      </w:r>
      <w:r w:rsidR="00D06358" w:rsidRPr="008D3CC4">
        <w:rPr>
          <w:rFonts w:asciiTheme="majorBidi" w:hAnsiTheme="majorBidi" w:cstheme="majorBidi"/>
          <w:sz w:val="20"/>
          <w:szCs w:val="20"/>
          <w:lang w:bidi="ar-EG"/>
        </w:rPr>
        <w:t xml:space="preserve">eaders,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dministrati</w:t>
      </w:r>
      <w:r w:rsidR="00226B08" w:rsidRPr="008D3CC4">
        <w:rPr>
          <w:rFonts w:asciiTheme="majorBidi" w:hAnsiTheme="majorBidi" w:cstheme="majorBidi"/>
          <w:sz w:val="20"/>
          <w:szCs w:val="20"/>
          <w:lang w:bidi="ar-EG"/>
        </w:rPr>
        <w:t>ve</w:t>
      </w:r>
      <w:r w:rsidR="00D06358" w:rsidRPr="008D3CC4">
        <w:rPr>
          <w:rFonts w:asciiTheme="majorBidi" w:hAnsiTheme="majorBidi" w:cstheme="majorBidi"/>
          <w:sz w:val="20"/>
          <w:szCs w:val="20"/>
          <w:lang w:bidi="ar-EG"/>
        </w:rPr>
        <w:t xml:space="preserve"> staff, </w:t>
      </w:r>
      <w:r w:rsidR="005162D8" w:rsidRPr="008D3CC4">
        <w:rPr>
          <w:rFonts w:asciiTheme="majorBidi" w:hAnsiTheme="majorBidi" w:cstheme="majorBidi"/>
          <w:sz w:val="20"/>
          <w:szCs w:val="20"/>
          <w:lang w:bidi="ar-EG"/>
        </w:rPr>
        <w:t>e</w:t>
      </w:r>
      <w:r w:rsidR="00D06358" w:rsidRPr="008D3CC4">
        <w:rPr>
          <w:rFonts w:asciiTheme="majorBidi" w:hAnsiTheme="majorBidi" w:cstheme="majorBidi"/>
          <w:sz w:val="20"/>
          <w:szCs w:val="20"/>
          <w:lang w:bidi="ar-EG"/>
        </w:rPr>
        <w:t xml:space="preserve">mployers, </w:t>
      </w:r>
      <w:r w:rsidR="005162D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ndependent reviewers, </w:t>
      </w:r>
      <w:r w:rsidR="00226B08" w:rsidRPr="008D3CC4">
        <w:rPr>
          <w:rFonts w:asciiTheme="majorBidi" w:hAnsiTheme="majorBidi" w:cstheme="majorBidi"/>
          <w:sz w:val="20"/>
          <w:szCs w:val="20"/>
          <w:lang w:bidi="ar-EG"/>
        </w:rPr>
        <w:t>and others</w:t>
      </w:r>
      <w:r w:rsidR="00D06358" w:rsidRPr="008D3CC4">
        <w:rPr>
          <w:rFonts w:asciiTheme="majorBidi" w:hAnsiTheme="majorBidi" w:cstheme="majorBidi"/>
          <w:sz w:val="20"/>
          <w:szCs w:val="20"/>
          <w:lang w:bidi="ar-EG"/>
        </w:rPr>
        <w:t xml:space="preserve"> (specify)</w:t>
      </w:r>
    </w:p>
    <w:p w14:paraId="23DB7090" w14:textId="3D2A610E" w:rsidR="000C6B4F" w:rsidRPr="008D3CC4" w:rsidRDefault="000C6B4F" w:rsidP="000C6B4F">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M</w:t>
      </w:r>
      <w:r w:rsidRPr="008D3CC4">
        <w:rPr>
          <w:rFonts w:asciiTheme="majorBidi" w:hAnsiTheme="majorBidi" w:cstheme="majorBidi"/>
          <w:b/>
          <w:bCs/>
          <w:sz w:val="20"/>
          <w:szCs w:val="20"/>
          <w:lang w:bidi="ar-EG"/>
        </w:rPr>
        <w:t>ethods</w:t>
      </w:r>
      <w:r w:rsidRPr="008D3CC4">
        <w:rPr>
          <w:rFonts w:asciiTheme="majorBidi" w:hAnsiTheme="majorBidi" w:cstheme="majorBidi"/>
          <w:sz w:val="20"/>
          <w:szCs w:val="20"/>
          <w:lang w:bidi="ar-EG"/>
        </w:rPr>
        <w:t xml:space="preserve"> (e.g., </w:t>
      </w:r>
      <w:r w:rsidR="00D84BAA" w:rsidRPr="008D3CC4">
        <w:rPr>
          <w:rFonts w:asciiTheme="majorBidi" w:hAnsiTheme="majorBidi" w:cstheme="majorBidi"/>
          <w:sz w:val="20"/>
          <w:szCs w:val="20"/>
          <w:lang w:bidi="ar-EG"/>
        </w:rPr>
        <w:t>Surveys</w:t>
      </w:r>
      <w:r w:rsidR="0078557A" w:rsidRPr="008D3CC4">
        <w:rPr>
          <w:rFonts w:asciiTheme="majorBidi" w:hAnsiTheme="majorBidi" w:cstheme="majorBidi"/>
          <w:sz w:val="20"/>
          <w:szCs w:val="20"/>
          <w:lang w:bidi="ar-EG"/>
        </w:rPr>
        <w:t>, interviews</w:t>
      </w:r>
      <w:r w:rsidR="004D5968" w:rsidRPr="008D3CC4">
        <w:rPr>
          <w:rFonts w:asciiTheme="majorBidi" w:hAnsiTheme="majorBidi" w:cstheme="majorBidi"/>
          <w:sz w:val="20"/>
          <w:szCs w:val="20"/>
          <w:lang w:bidi="ar-EG"/>
        </w:rPr>
        <w:t xml:space="preserve">, </w:t>
      </w:r>
      <w:r w:rsidR="0078557A" w:rsidRPr="008D3CC4">
        <w:rPr>
          <w:rFonts w:asciiTheme="majorBidi" w:hAnsiTheme="majorBidi" w:cstheme="majorBidi"/>
          <w:sz w:val="20"/>
          <w:szCs w:val="20"/>
          <w:lang w:bidi="ar-EG"/>
        </w:rPr>
        <w:t>visits</w:t>
      </w:r>
      <w:r w:rsidRPr="008D3CC4">
        <w:rPr>
          <w:rFonts w:asciiTheme="majorBidi" w:hAnsiTheme="majorBidi" w:cstheme="majorBidi"/>
          <w:sz w:val="20"/>
          <w:szCs w:val="20"/>
          <w:lang w:bidi="ar-EG"/>
        </w:rPr>
        <w:t>, etc.)</w:t>
      </w:r>
    </w:p>
    <w:p w14:paraId="71178961" w14:textId="5BA5006F" w:rsidR="00492F4B" w:rsidRPr="008D3CC4" w:rsidRDefault="000C6B4F" w:rsidP="00935BA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T</w:t>
      </w:r>
      <w:r w:rsidRPr="008D3CC4">
        <w:rPr>
          <w:rFonts w:asciiTheme="majorBidi" w:hAnsiTheme="majorBidi" w:cstheme="majorBidi"/>
          <w:b/>
          <w:bCs/>
          <w:sz w:val="20"/>
          <w:szCs w:val="20"/>
          <w:lang w:bidi="ar-EG"/>
        </w:rPr>
        <w:t>ime</w:t>
      </w:r>
      <w:r w:rsidRPr="008D3CC4">
        <w:rPr>
          <w:rFonts w:asciiTheme="majorBidi" w:hAnsiTheme="majorBidi" w:cstheme="majorBidi"/>
          <w:sz w:val="20"/>
          <w:szCs w:val="20"/>
          <w:lang w:bidi="ar-EG"/>
        </w:rPr>
        <w:t xml:space="preserve"> (e.g., beginning of semesters, end of academic year, etc.)</w:t>
      </w:r>
    </w:p>
    <w:p w14:paraId="6A3BE356" w14:textId="77777777" w:rsidR="00492F4B" w:rsidRPr="008D3CC4" w:rsidRDefault="00492F4B" w:rsidP="000C6B4F">
      <w:pPr>
        <w:ind w:right="43"/>
        <w:jc w:val="lowKashida"/>
        <w:rPr>
          <w:rFonts w:asciiTheme="majorBidi" w:hAnsiTheme="majorBidi" w:cstheme="majorBidi"/>
          <w:sz w:val="20"/>
          <w:szCs w:val="20"/>
          <w:lang w:bidi="ar-EG"/>
        </w:rPr>
      </w:pPr>
    </w:p>
    <w:p w14:paraId="0F857549" w14:textId="46CC01BC" w:rsidR="00791B4E" w:rsidRPr="00C71959" w:rsidRDefault="00DA3538" w:rsidP="00C71959">
      <w:pPr>
        <w:rPr>
          <w:b/>
          <w:bCs/>
        </w:rPr>
      </w:pPr>
      <w:r w:rsidRPr="00C71959">
        <w:rPr>
          <w:b/>
          <w:bCs/>
          <w:color w:val="C00000"/>
        </w:rPr>
        <w:t>8</w:t>
      </w:r>
      <w:r w:rsidR="00C71959">
        <w:rPr>
          <w:b/>
          <w:bCs/>
          <w:color w:val="C00000"/>
        </w:rPr>
        <w:t>.</w:t>
      </w:r>
      <w:r w:rsidRPr="00C71959">
        <w:rPr>
          <w:b/>
          <w:bCs/>
          <w:color w:val="C00000"/>
        </w:rPr>
        <w:t xml:space="preserve"> </w:t>
      </w:r>
      <w:r w:rsidR="00B350B4" w:rsidRPr="00C71959">
        <w:rPr>
          <w:b/>
          <w:bCs/>
        </w:rPr>
        <w:t>Program KPIs</w:t>
      </w:r>
      <w:r w:rsidR="00714665" w:rsidRPr="00C71959">
        <w:rPr>
          <w:b/>
          <w:bCs/>
        </w:rPr>
        <w:t>*</w:t>
      </w:r>
    </w:p>
    <w:p w14:paraId="11CE3DFD" w14:textId="7C863F73" w:rsidR="00A71F34" w:rsidRPr="00A71F34" w:rsidRDefault="00A71F34" w:rsidP="00D3089A">
      <w:pPr>
        <w:rPr>
          <w:lang w:bidi="ar-EG"/>
        </w:rPr>
      </w:pPr>
      <w:r>
        <w:rPr>
          <w:lang w:bidi="ar-EG"/>
        </w:rPr>
        <w:t xml:space="preserve">The period to </w:t>
      </w:r>
      <w:r w:rsidR="005962A7">
        <w:rPr>
          <w:lang w:bidi="ar-EG"/>
        </w:rPr>
        <w:t>achieve the target (</w:t>
      </w:r>
      <w:r w:rsidR="00D3089A">
        <w:rPr>
          <w:lang w:bidi="ar-EG"/>
        </w:rPr>
        <w:t>2</w:t>
      </w:r>
      <w:r w:rsidR="005962A7">
        <w:rPr>
          <w:lang w:bidi="ar-EG"/>
        </w:rPr>
        <w:t>) year.</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15"/>
        <w:gridCol w:w="990"/>
        <w:gridCol w:w="2480"/>
        <w:gridCol w:w="850"/>
        <w:gridCol w:w="2340"/>
        <w:gridCol w:w="1767"/>
      </w:tblGrid>
      <w:tr w:rsidR="0085472D" w:rsidRPr="0085472D" w14:paraId="10456007" w14:textId="77777777" w:rsidTr="00254EDF">
        <w:trPr>
          <w:trHeight w:val="486"/>
          <w:tblHeader/>
        </w:trPr>
        <w:tc>
          <w:tcPr>
            <w:tcW w:w="615"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4F50405" w14:textId="288095DF" w:rsidR="0085472D" w:rsidRPr="0085472D" w:rsidRDefault="0085472D" w:rsidP="0085472D">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No</w:t>
            </w:r>
          </w:p>
        </w:tc>
        <w:tc>
          <w:tcPr>
            <w:tcW w:w="990"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6A7EFC3" w14:textId="1621735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KPIs Code</w:t>
            </w:r>
          </w:p>
        </w:tc>
        <w:tc>
          <w:tcPr>
            <w:tcW w:w="248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43A5CB4E" w14:textId="66479395" w:rsidR="0085472D" w:rsidRPr="0085472D" w:rsidRDefault="0085472D" w:rsidP="0085472D">
            <w:pPr>
              <w:bidi/>
              <w:jc w:val="center"/>
              <w:rPr>
                <w:rFonts w:asciiTheme="majorBidi" w:hAnsiTheme="majorBidi" w:cstheme="majorBidi"/>
                <w:b/>
                <w:bCs/>
                <w:sz w:val="20"/>
                <w:szCs w:val="20"/>
                <w:lang w:bidi="ar-EG"/>
              </w:rPr>
            </w:pPr>
            <w:r w:rsidRPr="0085472D">
              <w:rPr>
                <w:rFonts w:asciiTheme="majorBidi" w:hAnsiTheme="majorBidi" w:cstheme="majorBidi"/>
                <w:b/>
                <w:bCs/>
                <w:sz w:val="20"/>
                <w:szCs w:val="20"/>
                <w:lang w:bidi="ar-EG"/>
              </w:rPr>
              <w:t>KPIs</w:t>
            </w:r>
          </w:p>
        </w:tc>
        <w:tc>
          <w:tcPr>
            <w:tcW w:w="85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0FA7BEFB" w14:textId="033E2080" w:rsidR="0085472D" w:rsidRPr="0085472D" w:rsidRDefault="0085472D" w:rsidP="004763BF">
            <w:pPr>
              <w:jc w:val="center"/>
              <w:rPr>
                <w:rFonts w:asciiTheme="majorBidi" w:hAnsiTheme="majorBidi" w:cstheme="majorBidi"/>
                <w:sz w:val="20"/>
                <w:szCs w:val="20"/>
                <w:lang w:bidi="ar-EG"/>
              </w:rPr>
            </w:pPr>
            <w:r w:rsidRPr="0085472D">
              <w:rPr>
                <w:rFonts w:asciiTheme="majorBidi" w:hAnsiTheme="majorBidi" w:cstheme="majorBidi"/>
                <w:b/>
                <w:bCs/>
                <w:sz w:val="20"/>
                <w:szCs w:val="20"/>
                <w:lang w:bidi="ar-EG"/>
              </w:rPr>
              <w:t>Target</w:t>
            </w:r>
          </w:p>
        </w:tc>
        <w:tc>
          <w:tcPr>
            <w:tcW w:w="234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315660A0" w14:textId="2AB30633"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Methods</w:t>
            </w:r>
          </w:p>
        </w:tc>
        <w:tc>
          <w:tcPr>
            <w:tcW w:w="1767" w:type="dxa"/>
            <w:tcBorders>
              <w:top w:val="single" w:sz="12" w:space="0" w:color="auto"/>
              <w:left w:val="single" w:sz="8" w:space="0" w:color="auto"/>
              <w:bottom w:val="single" w:sz="12" w:space="0" w:color="auto"/>
              <w:right w:val="single" w:sz="12" w:space="0" w:color="auto"/>
            </w:tcBorders>
            <w:shd w:val="clear" w:color="auto" w:fill="EAF1DD" w:themeFill="accent3" w:themeFillTint="33"/>
            <w:vAlign w:val="center"/>
          </w:tcPr>
          <w:p w14:paraId="59C5B1DD" w14:textId="25F3FE3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Time</w:t>
            </w:r>
          </w:p>
        </w:tc>
      </w:tr>
      <w:tr w:rsidR="00CC146D" w:rsidRPr="0085472D" w14:paraId="02EF386E" w14:textId="77777777" w:rsidTr="00254EDF">
        <w:tc>
          <w:tcPr>
            <w:tcW w:w="615" w:type="dxa"/>
            <w:tcBorders>
              <w:top w:val="single" w:sz="12" w:space="0" w:color="auto"/>
              <w:left w:val="single" w:sz="12" w:space="0" w:color="auto"/>
              <w:bottom w:val="dashSmallGap" w:sz="4" w:space="0" w:color="auto"/>
              <w:right w:val="single" w:sz="8" w:space="0" w:color="auto"/>
            </w:tcBorders>
            <w:vAlign w:val="center"/>
          </w:tcPr>
          <w:p w14:paraId="50819FDE" w14:textId="7895FFE7"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90" w:type="dxa"/>
            <w:tcBorders>
              <w:top w:val="single" w:sz="12" w:space="0" w:color="auto"/>
              <w:left w:val="single" w:sz="8" w:space="0" w:color="auto"/>
              <w:bottom w:val="dashSmallGap" w:sz="4" w:space="0" w:color="auto"/>
              <w:right w:val="single" w:sz="8" w:space="0" w:color="auto"/>
            </w:tcBorders>
          </w:tcPr>
          <w:p w14:paraId="4A2E0CCE" w14:textId="77777777" w:rsidR="00DF5629" w:rsidRPr="00DF5629" w:rsidRDefault="00DF5629" w:rsidP="00DF5629">
            <w:pPr>
              <w:pStyle w:val="Default"/>
              <w:jc w:val="lowKashida"/>
              <w:rPr>
                <w:rFonts w:asciiTheme="majorBidi" w:hAnsiTheme="majorBidi" w:cstheme="majorBidi"/>
                <w:color w:val="0070C0"/>
                <w:sz w:val="20"/>
                <w:szCs w:val="20"/>
              </w:rPr>
            </w:pPr>
            <w:r w:rsidRPr="00DF5629">
              <w:rPr>
                <w:rFonts w:asciiTheme="majorBidi" w:hAnsiTheme="majorBidi" w:cstheme="majorBidi"/>
                <w:color w:val="0070C0"/>
                <w:sz w:val="20"/>
                <w:szCs w:val="20"/>
              </w:rPr>
              <w:t xml:space="preserve">KPI-P-01 </w:t>
            </w:r>
          </w:p>
          <w:p w14:paraId="17DEF1C0" w14:textId="77777777" w:rsidR="00CC146D" w:rsidRPr="00DF5629" w:rsidRDefault="00CC146D" w:rsidP="005D197D">
            <w:pPr>
              <w:bidi/>
              <w:jc w:val="lowKashida"/>
              <w:rPr>
                <w:rFonts w:asciiTheme="majorBidi" w:hAnsiTheme="majorBidi" w:cstheme="majorBidi"/>
                <w:color w:val="0070C0"/>
                <w:sz w:val="20"/>
                <w:szCs w:val="20"/>
              </w:rPr>
            </w:pPr>
          </w:p>
        </w:tc>
        <w:tc>
          <w:tcPr>
            <w:tcW w:w="2480" w:type="dxa"/>
            <w:tcBorders>
              <w:top w:val="single" w:sz="12" w:space="0" w:color="auto"/>
              <w:left w:val="single" w:sz="8" w:space="0" w:color="auto"/>
              <w:bottom w:val="dashSmallGap" w:sz="4" w:space="0" w:color="auto"/>
              <w:right w:val="single" w:sz="8" w:space="0" w:color="auto"/>
            </w:tcBorders>
          </w:tcPr>
          <w:p w14:paraId="5EED0E04" w14:textId="0F57C06B" w:rsidR="00CC146D" w:rsidRPr="00DF5629" w:rsidRDefault="00DF5629" w:rsidP="000B26C7">
            <w:pPr>
              <w:pStyle w:val="Default"/>
              <w:jc w:val="lowKashida"/>
              <w:rPr>
                <w:rFonts w:asciiTheme="majorBidi" w:hAnsiTheme="majorBidi" w:cstheme="majorBidi"/>
                <w:color w:val="0070C0"/>
                <w:sz w:val="20"/>
                <w:szCs w:val="20"/>
              </w:rPr>
            </w:pPr>
            <w:r w:rsidRPr="00DF5629">
              <w:rPr>
                <w:rFonts w:asciiTheme="majorBidi" w:hAnsiTheme="majorBidi" w:cstheme="majorBidi"/>
                <w:color w:val="0070C0"/>
                <w:sz w:val="20"/>
                <w:szCs w:val="20"/>
              </w:rPr>
              <w:t>Percentage of achieved indicators of the program operational pla</w:t>
            </w:r>
            <w:r w:rsidR="000B26C7">
              <w:rPr>
                <w:rFonts w:asciiTheme="majorBidi" w:hAnsiTheme="majorBidi" w:cstheme="majorBidi"/>
                <w:color w:val="0070C0"/>
                <w:sz w:val="20"/>
                <w:szCs w:val="20"/>
              </w:rPr>
              <w:t xml:space="preserve">n objectives </w:t>
            </w:r>
          </w:p>
        </w:tc>
        <w:tc>
          <w:tcPr>
            <w:tcW w:w="850" w:type="dxa"/>
            <w:tcBorders>
              <w:top w:val="single" w:sz="12" w:space="0" w:color="auto"/>
              <w:left w:val="single" w:sz="8" w:space="0" w:color="auto"/>
              <w:bottom w:val="dashSmallGap" w:sz="4" w:space="0" w:color="auto"/>
              <w:right w:val="single" w:sz="8" w:space="0" w:color="auto"/>
            </w:tcBorders>
          </w:tcPr>
          <w:p w14:paraId="473FA34B" w14:textId="71075750" w:rsidR="00CC146D" w:rsidRPr="00ED722C" w:rsidRDefault="00254EDF" w:rsidP="00C50D60">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340" w:type="dxa"/>
            <w:tcBorders>
              <w:top w:val="single" w:sz="12" w:space="0" w:color="auto"/>
              <w:left w:val="single" w:sz="8" w:space="0" w:color="auto"/>
              <w:bottom w:val="dashSmallGap" w:sz="4" w:space="0" w:color="auto"/>
              <w:right w:val="single" w:sz="8" w:space="0" w:color="auto"/>
            </w:tcBorders>
          </w:tcPr>
          <w:p w14:paraId="6F68470A" w14:textId="4893DF10" w:rsidR="00CC146D" w:rsidRPr="00ED722C" w:rsidRDefault="00254EDF" w:rsidP="00254EDF">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single" w:sz="12" w:space="0" w:color="auto"/>
              <w:left w:val="single" w:sz="8" w:space="0" w:color="auto"/>
              <w:bottom w:val="dashSmallGap" w:sz="4" w:space="0" w:color="auto"/>
              <w:right w:val="single" w:sz="12" w:space="0" w:color="auto"/>
            </w:tcBorders>
          </w:tcPr>
          <w:p w14:paraId="0E7A3FD3" w14:textId="730EE4FE" w:rsidR="00CC146D" w:rsidRPr="0085472D" w:rsidRDefault="00491A74" w:rsidP="00D3089A">
            <w:pPr>
              <w:bidi/>
              <w:jc w:val="right"/>
              <w:rPr>
                <w:rFonts w:asciiTheme="majorBidi" w:hAnsiTheme="majorBidi" w:cstheme="majorBidi"/>
                <w:b/>
                <w:bCs/>
                <w:sz w:val="20"/>
                <w:szCs w:val="20"/>
                <w:lang w:bidi="ar-EG"/>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CC146D" w:rsidRPr="0085472D" w14:paraId="1F55074B"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2E547EF9" w14:textId="2D873A01"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990" w:type="dxa"/>
            <w:tcBorders>
              <w:top w:val="dashSmallGap" w:sz="4" w:space="0" w:color="auto"/>
              <w:left w:val="single" w:sz="8" w:space="0" w:color="auto"/>
              <w:bottom w:val="dashSmallGap" w:sz="4" w:space="0" w:color="auto"/>
              <w:right w:val="single" w:sz="8" w:space="0" w:color="auto"/>
            </w:tcBorders>
          </w:tcPr>
          <w:p w14:paraId="20B0D3DD" w14:textId="77777777" w:rsidR="00DF5629" w:rsidRPr="000B26C7" w:rsidRDefault="00DF5629" w:rsidP="00DF5629">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KPI-P-02 </w:t>
            </w:r>
          </w:p>
          <w:p w14:paraId="7A97D3F9" w14:textId="77777777" w:rsidR="00CC146D" w:rsidRPr="000B26C7" w:rsidRDefault="00CC146D" w:rsidP="005D197D">
            <w:pPr>
              <w:bidi/>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2DABED2C" w14:textId="1AED2B55"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Evaluation of quality of learning experience in the program </w:t>
            </w:r>
          </w:p>
        </w:tc>
        <w:tc>
          <w:tcPr>
            <w:tcW w:w="850" w:type="dxa"/>
            <w:tcBorders>
              <w:top w:val="dashSmallGap" w:sz="4" w:space="0" w:color="auto"/>
              <w:left w:val="single" w:sz="8" w:space="0" w:color="auto"/>
              <w:bottom w:val="dashSmallGap" w:sz="4" w:space="0" w:color="auto"/>
              <w:right w:val="single" w:sz="8" w:space="0" w:color="auto"/>
            </w:tcBorders>
          </w:tcPr>
          <w:p w14:paraId="37B6723F" w14:textId="0CE14FF4" w:rsidR="00CC146D" w:rsidRPr="00ED722C" w:rsidRDefault="00C50D60"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4</w:t>
            </w:r>
          </w:p>
        </w:tc>
        <w:tc>
          <w:tcPr>
            <w:tcW w:w="2340" w:type="dxa"/>
            <w:tcBorders>
              <w:top w:val="dashSmallGap" w:sz="4" w:space="0" w:color="auto"/>
              <w:left w:val="single" w:sz="8" w:space="0" w:color="auto"/>
              <w:bottom w:val="dashSmallGap" w:sz="4" w:space="0" w:color="auto"/>
              <w:right w:val="single" w:sz="8" w:space="0" w:color="auto"/>
            </w:tcBorders>
          </w:tcPr>
          <w:p w14:paraId="6D49BCBE" w14:textId="04C768AD" w:rsidR="00CC146D" w:rsidRPr="00ED722C" w:rsidRDefault="00C50D60" w:rsidP="00254EDF">
            <w:pPr>
              <w:pStyle w:val="HTMLPreformatted"/>
              <w:rPr>
                <w:rFonts w:asciiTheme="majorBidi" w:hAnsiTheme="majorBidi" w:cstheme="majorBidi"/>
                <w:color w:val="0070C0"/>
              </w:rPr>
            </w:pPr>
            <w:r>
              <w:rPr>
                <w:rFonts w:asciiTheme="majorBidi" w:hAnsiTheme="majorBidi" w:cstheme="majorBidi"/>
                <w:color w:val="0070C0"/>
              </w:rPr>
              <w:t>Program</w:t>
            </w:r>
            <w:r w:rsidRPr="001E13EF">
              <w:rPr>
                <w:rFonts w:asciiTheme="majorBidi" w:hAnsiTheme="majorBidi" w:cstheme="majorBidi"/>
                <w:color w:val="0070C0"/>
              </w:rPr>
              <w:t xml:space="preserve"> </w:t>
            </w:r>
            <w:proofErr w:type="gramStart"/>
            <w:r w:rsidRPr="001E13EF">
              <w:rPr>
                <w:rFonts w:asciiTheme="majorBidi" w:hAnsiTheme="majorBidi" w:cstheme="majorBidi"/>
                <w:color w:val="0070C0"/>
              </w:rPr>
              <w:t xml:space="preserve">Evaluation </w:t>
            </w:r>
            <w:r w:rsidR="00254EDF">
              <w:rPr>
                <w:rFonts w:asciiTheme="majorBidi" w:hAnsiTheme="majorBidi" w:cstheme="majorBidi"/>
                <w:color w:val="0070C0"/>
              </w:rPr>
              <w:t xml:space="preserve"> and</w:t>
            </w:r>
            <w:proofErr w:type="gramEnd"/>
            <w:r w:rsidR="00254EDF">
              <w:rPr>
                <w:rFonts w:asciiTheme="majorBidi" w:hAnsiTheme="majorBidi" w:cstheme="majorBidi"/>
                <w:color w:val="0070C0"/>
              </w:rPr>
              <w:t xml:space="preserve"> Student’s experience </w:t>
            </w:r>
            <w:r w:rsidRPr="001E13EF">
              <w:rPr>
                <w:rFonts w:asciiTheme="majorBidi" w:hAnsiTheme="majorBidi" w:cstheme="majorBidi"/>
                <w:color w:val="0070C0"/>
              </w:rPr>
              <w:t>Questionnaire</w:t>
            </w:r>
            <w:r w:rsidR="00254EDF">
              <w:rPr>
                <w:rFonts w:asciiTheme="majorBidi" w:hAnsiTheme="majorBidi" w:cstheme="majorBidi"/>
                <w:color w:val="0070C0"/>
              </w:rPr>
              <w:t>s</w:t>
            </w:r>
          </w:p>
        </w:tc>
        <w:tc>
          <w:tcPr>
            <w:tcW w:w="1767" w:type="dxa"/>
            <w:tcBorders>
              <w:top w:val="dashSmallGap" w:sz="4" w:space="0" w:color="auto"/>
              <w:left w:val="single" w:sz="8" w:space="0" w:color="auto"/>
              <w:bottom w:val="dashSmallGap" w:sz="4" w:space="0" w:color="auto"/>
              <w:right w:val="single" w:sz="12" w:space="0" w:color="auto"/>
            </w:tcBorders>
          </w:tcPr>
          <w:p w14:paraId="40DAA768" w14:textId="272C740A" w:rsidR="00CC146D" w:rsidRPr="00ED722C" w:rsidRDefault="00C50D60"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CC146D" w:rsidRPr="0085472D" w14:paraId="53489F96" w14:textId="77777777" w:rsidTr="00254EDF">
        <w:trPr>
          <w:trHeight w:val="584"/>
        </w:trPr>
        <w:tc>
          <w:tcPr>
            <w:tcW w:w="615" w:type="dxa"/>
            <w:tcBorders>
              <w:top w:val="dashSmallGap" w:sz="4" w:space="0" w:color="auto"/>
              <w:left w:val="single" w:sz="12" w:space="0" w:color="auto"/>
              <w:bottom w:val="dashSmallGap" w:sz="4" w:space="0" w:color="auto"/>
              <w:right w:val="single" w:sz="8" w:space="0" w:color="auto"/>
            </w:tcBorders>
            <w:vAlign w:val="center"/>
          </w:tcPr>
          <w:p w14:paraId="1C0578CD" w14:textId="37C90038"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990" w:type="dxa"/>
            <w:tcBorders>
              <w:top w:val="dashSmallGap" w:sz="4" w:space="0" w:color="auto"/>
              <w:left w:val="single" w:sz="8" w:space="0" w:color="auto"/>
              <w:bottom w:val="dashSmallGap" w:sz="4" w:space="0" w:color="auto"/>
              <w:right w:val="single" w:sz="8" w:space="0" w:color="auto"/>
            </w:tcBorders>
          </w:tcPr>
          <w:p w14:paraId="18F81EED" w14:textId="0F984AA4" w:rsidR="00CC146D" w:rsidRPr="000B26C7" w:rsidRDefault="00DF5629"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KPI-P-03 </w:t>
            </w:r>
          </w:p>
        </w:tc>
        <w:tc>
          <w:tcPr>
            <w:tcW w:w="2480" w:type="dxa"/>
            <w:tcBorders>
              <w:top w:val="dashSmallGap" w:sz="4" w:space="0" w:color="auto"/>
              <w:left w:val="single" w:sz="8" w:space="0" w:color="auto"/>
              <w:bottom w:val="dashSmallGap" w:sz="4" w:space="0" w:color="auto"/>
              <w:right w:val="single" w:sz="8" w:space="0" w:color="auto"/>
            </w:tcBorders>
          </w:tcPr>
          <w:p w14:paraId="01C72465" w14:textId="688D972B"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evaluation of the quality of the courses </w:t>
            </w:r>
          </w:p>
        </w:tc>
        <w:tc>
          <w:tcPr>
            <w:tcW w:w="850" w:type="dxa"/>
            <w:tcBorders>
              <w:top w:val="dashSmallGap" w:sz="4" w:space="0" w:color="auto"/>
              <w:left w:val="single" w:sz="8" w:space="0" w:color="auto"/>
              <w:bottom w:val="dashSmallGap" w:sz="4" w:space="0" w:color="auto"/>
              <w:right w:val="single" w:sz="8" w:space="0" w:color="auto"/>
            </w:tcBorders>
          </w:tcPr>
          <w:p w14:paraId="4FCBF64E" w14:textId="75A7C2A6" w:rsidR="00CC146D" w:rsidRPr="00ED722C" w:rsidRDefault="001E13EF"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5</w:t>
            </w:r>
          </w:p>
        </w:tc>
        <w:tc>
          <w:tcPr>
            <w:tcW w:w="2340" w:type="dxa"/>
            <w:tcBorders>
              <w:top w:val="dashSmallGap" w:sz="4" w:space="0" w:color="auto"/>
              <w:left w:val="single" w:sz="8" w:space="0" w:color="auto"/>
              <w:bottom w:val="dashSmallGap" w:sz="4" w:space="0" w:color="auto"/>
              <w:right w:val="single" w:sz="8" w:space="0" w:color="auto"/>
            </w:tcBorders>
          </w:tcPr>
          <w:p w14:paraId="5EB4F058" w14:textId="713A3C4A" w:rsidR="00CC146D" w:rsidRPr="001E13EF" w:rsidRDefault="001E13EF" w:rsidP="00254EDF">
            <w:pPr>
              <w:pStyle w:val="HTMLPreformatted"/>
              <w:rPr>
                <w:rFonts w:asciiTheme="majorBidi" w:hAnsiTheme="majorBidi" w:cstheme="majorBidi"/>
                <w:color w:val="0070C0"/>
              </w:rPr>
            </w:pPr>
            <w:r w:rsidRPr="001E13EF">
              <w:rPr>
                <w:rFonts w:asciiTheme="majorBidi" w:hAnsiTheme="majorBidi" w:cstheme="majorBidi"/>
                <w:color w:val="0070C0"/>
              </w:rPr>
              <w:t>Course Evaluation Questionnaire</w:t>
            </w:r>
          </w:p>
        </w:tc>
        <w:tc>
          <w:tcPr>
            <w:tcW w:w="1767" w:type="dxa"/>
            <w:tcBorders>
              <w:top w:val="dashSmallGap" w:sz="4" w:space="0" w:color="auto"/>
              <w:left w:val="single" w:sz="8" w:space="0" w:color="auto"/>
              <w:bottom w:val="dashSmallGap" w:sz="4" w:space="0" w:color="auto"/>
              <w:right w:val="single" w:sz="12" w:space="0" w:color="auto"/>
            </w:tcBorders>
          </w:tcPr>
          <w:p w14:paraId="5E7540ED" w14:textId="4A36FE63" w:rsidR="00CC146D" w:rsidRPr="001E13EF" w:rsidRDefault="001E13EF" w:rsidP="00254EDF">
            <w:pPr>
              <w:jc w:val="both"/>
              <w:rPr>
                <w:rFonts w:asciiTheme="majorBidi" w:hAnsiTheme="majorBidi" w:cstheme="majorBidi"/>
                <w:color w:val="0070C0"/>
                <w:sz w:val="20"/>
                <w:szCs w:val="20"/>
              </w:rPr>
            </w:pPr>
            <w:r w:rsidRPr="001E13EF">
              <w:rPr>
                <w:rFonts w:asciiTheme="majorBidi" w:hAnsiTheme="majorBidi" w:cstheme="majorBidi"/>
                <w:color w:val="0070C0"/>
                <w:sz w:val="20"/>
                <w:szCs w:val="20"/>
              </w:rPr>
              <w:t>End of each semester</w:t>
            </w:r>
          </w:p>
        </w:tc>
      </w:tr>
      <w:tr w:rsidR="00CC146D" w:rsidRPr="0085472D" w14:paraId="72FB0E66" w14:textId="77777777" w:rsidTr="00254EDF">
        <w:trPr>
          <w:trHeight w:val="332"/>
        </w:trPr>
        <w:tc>
          <w:tcPr>
            <w:tcW w:w="615" w:type="dxa"/>
            <w:tcBorders>
              <w:top w:val="dashSmallGap" w:sz="4" w:space="0" w:color="auto"/>
              <w:left w:val="single" w:sz="12" w:space="0" w:color="auto"/>
              <w:bottom w:val="dashSmallGap" w:sz="4" w:space="0" w:color="auto"/>
              <w:right w:val="single" w:sz="8" w:space="0" w:color="auto"/>
            </w:tcBorders>
            <w:vAlign w:val="center"/>
          </w:tcPr>
          <w:p w14:paraId="241F0F04" w14:textId="351A459A"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990" w:type="dxa"/>
            <w:tcBorders>
              <w:top w:val="dashSmallGap" w:sz="4" w:space="0" w:color="auto"/>
              <w:left w:val="single" w:sz="8" w:space="0" w:color="auto"/>
              <w:bottom w:val="dashSmallGap" w:sz="4" w:space="0" w:color="auto"/>
              <w:right w:val="single" w:sz="8" w:space="0" w:color="auto"/>
            </w:tcBorders>
          </w:tcPr>
          <w:p w14:paraId="568FD7E8" w14:textId="58FC77D2"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KPI-P-04 </w:t>
            </w:r>
          </w:p>
        </w:tc>
        <w:tc>
          <w:tcPr>
            <w:tcW w:w="2480" w:type="dxa"/>
            <w:tcBorders>
              <w:top w:val="dashSmallGap" w:sz="4" w:space="0" w:color="auto"/>
              <w:left w:val="single" w:sz="8" w:space="0" w:color="auto"/>
              <w:bottom w:val="dashSmallGap" w:sz="4" w:space="0" w:color="auto"/>
              <w:right w:val="single" w:sz="8" w:space="0" w:color="auto"/>
            </w:tcBorders>
          </w:tcPr>
          <w:p w14:paraId="675AB5BF" w14:textId="3D1E930F"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Completion rate </w:t>
            </w:r>
          </w:p>
        </w:tc>
        <w:tc>
          <w:tcPr>
            <w:tcW w:w="850" w:type="dxa"/>
            <w:tcBorders>
              <w:top w:val="dashSmallGap" w:sz="4" w:space="0" w:color="auto"/>
              <w:left w:val="single" w:sz="8" w:space="0" w:color="auto"/>
              <w:bottom w:val="dashSmallGap" w:sz="4" w:space="0" w:color="auto"/>
              <w:right w:val="single" w:sz="8" w:space="0" w:color="auto"/>
            </w:tcBorders>
          </w:tcPr>
          <w:p w14:paraId="1DFB51C1" w14:textId="5E9ECB12" w:rsidR="00CC146D" w:rsidRPr="00ED722C" w:rsidRDefault="00C50D60"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90%</w:t>
            </w:r>
          </w:p>
        </w:tc>
        <w:tc>
          <w:tcPr>
            <w:tcW w:w="2340" w:type="dxa"/>
            <w:tcBorders>
              <w:top w:val="dashSmallGap" w:sz="4" w:space="0" w:color="auto"/>
              <w:left w:val="single" w:sz="8" w:space="0" w:color="auto"/>
              <w:bottom w:val="dashSmallGap" w:sz="4" w:space="0" w:color="auto"/>
              <w:right w:val="single" w:sz="8" w:space="0" w:color="auto"/>
            </w:tcBorders>
          </w:tcPr>
          <w:p w14:paraId="4D7C2C22" w14:textId="703879D1" w:rsidR="00CC146D" w:rsidRPr="00ED722C" w:rsidRDefault="00254EDF" w:rsidP="00254EDF">
            <w:pPr>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2FB5F815" w14:textId="40ED1E1B" w:rsidR="00CC146D" w:rsidRPr="00ED722C" w:rsidRDefault="00C50D60"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06C4A98A"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246457EB" w14:textId="4BECF5F1" w:rsidR="00ED722C" w:rsidRPr="0085472D" w:rsidRDefault="00ED722C" w:rsidP="00ED722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5</w:t>
            </w:r>
          </w:p>
        </w:tc>
        <w:tc>
          <w:tcPr>
            <w:tcW w:w="990" w:type="dxa"/>
            <w:tcBorders>
              <w:top w:val="dashSmallGap" w:sz="4" w:space="0" w:color="auto"/>
              <w:left w:val="single" w:sz="8" w:space="0" w:color="auto"/>
              <w:bottom w:val="dashSmallGap" w:sz="4" w:space="0" w:color="auto"/>
              <w:right w:val="single" w:sz="8" w:space="0" w:color="auto"/>
            </w:tcBorders>
          </w:tcPr>
          <w:p w14:paraId="75BFD9BC"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KPI-P-05 </w:t>
            </w:r>
          </w:p>
          <w:p w14:paraId="388D8566" w14:textId="77777777" w:rsidR="00ED722C" w:rsidRPr="000B26C7" w:rsidRDefault="00ED722C" w:rsidP="00ED722C">
            <w:pPr>
              <w:bidi/>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28436848" w14:textId="4D6BD6DC"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First-year students retention rate </w:t>
            </w:r>
          </w:p>
        </w:tc>
        <w:tc>
          <w:tcPr>
            <w:tcW w:w="850" w:type="dxa"/>
            <w:tcBorders>
              <w:top w:val="dashSmallGap" w:sz="4" w:space="0" w:color="auto"/>
              <w:left w:val="single" w:sz="8" w:space="0" w:color="auto"/>
              <w:bottom w:val="dashSmallGap" w:sz="4" w:space="0" w:color="auto"/>
              <w:right w:val="single" w:sz="8" w:space="0" w:color="auto"/>
            </w:tcBorders>
          </w:tcPr>
          <w:p w14:paraId="3D045DE9" w14:textId="63A8CB92"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80%</w:t>
            </w:r>
          </w:p>
        </w:tc>
        <w:tc>
          <w:tcPr>
            <w:tcW w:w="2340" w:type="dxa"/>
            <w:tcBorders>
              <w:top w:val="dashSmallGap" w:sz="4" w:space="0" w:color="auto"/>
              <w:left w:val="single" w:sz="8" w:space="0" w:color="auto"/>
              <w:bottom w:val="dashSmallGap" w:sz="4" w:space="0" w:color="auto"/>
              <w:right w:val="single" w:sz="8" w:space="0" w:color="auto"/>
            </w:tcBorders>
          </w:tcPr>
          <w:p w14:paraId="6B937F9F" w14:textId="78AF444B" w:rsidR="00ED722C" w:rsidRPr="00ED722C" w:rsidRDefault="00254EDF" w:rsidP="00254EDF">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1493D7A6" w14:textId="5F09E25D" w:rsidR="00ED722C" w:rsidRPr="00ED722C" w:rsidRDefault="00ED722C"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3E2CCF80"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41A8C962" w14:textId="3EB0A0D8" w:rsidR="00ED722C" w:rsidRPr="0085472D"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c>
          <w:tcPr>
            <w:tcW w:w="990" w:type="dxa"/>
            <w:tcBorders>
              <w:top w:val="dashSmallGap" w:sz="4" w:space="0" w:color="auto"/>
              <w:left w:val="single" w:sz="8" w:space="0" w:color="auto"/>
              <w:bottom w:val="dashSmallGap" w:sz="4" w:space="0" w:color="auto"/>
              <w:right w:val="single" w:sz="8" w:space="0" w:color="auto"/>
            </w:tcBorders>
          </w:tcPr>
          <w:p w14:paraId="7C9AB0EC"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KPI-P-06 </w:t>
            </w:r>
          </w:p>
          <w:p w14:paraId="03427B90" w14:textId="77777777" w:rsidR="00ED722C" w:rsidRPr="000B26C7" w:rsidRDefault="00ED722C" w:rsidP="00ED722C">
            <w:pPr>
              <w:bidi/>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288AF751" w14:textId="39CB759D"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performance in the professional and/or national examinations </w:t>
            </w:r>
          </w:p>
        </w:tc>
        <w:tc>
          <w:tcPr>
            <w:tcW w:w="850" w:type="dxa"/>
            <w:tcBorders>
              <w:top w:val="dashSmallGap" w:sz="4" w:space="0" w:color="auto"/>
              <w:left w:val="single" w:sz="8" w:space="0" w:color="auto"/>
              <w:bottom w:val="dashSmallGap" w:sz="4" w:space="0" w:color="auto"/>
              <w:right w:val="single" w:sz="8" w:space="0" w:color="auto"/>
            </w:tcBorders>
          </w:tcPr>
          <w:p w14:paraId="763E9426" w14:textId="5D96911B"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85%</w:t>
            </w:r>
          </w:p>
        </w:tc>
        <w:tc>
          <w:tcPr>
            <w:tcW w:w="2340" w:type="dxa"/>
            <w:tcBorders>
              <w:top w:val="dashSmallGap" w:sz="4" w:space="0" w:color="auto"/>
              <w:left w:val="single" w:sz="8" w:space="0" w:color="auto"/>
              <w:bottom w:val="dashSmallGap" w:sz="4" w:space="0" w:color="auto"/>
              <w:right w:val="single" w:sz="8" w:space="0" w:color="auto"/>
            </w:tcBorders>
          </w:tcPr>
          <w:p w14:paraId="59C66FB6" w14:textId="2A6E885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2CB88757" w14:textId="6F3E09DD" w:rsidR="00ED722C" w:rsidRPr="00ED722C" w:rsidRDefault="00ED722C" w:rsidP="00254EDF">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254EDF">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69BFB175"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677AE402" w14:textId="16AB0212"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7</w:t>
            </w:r>
          </w:p>
        </w:tc>
        <w:tc>
          <w:tcPr>
            <w:tcW w:w="990" w:type="dxa"/>
            <w:tcBorders>
              <w:top w:val="dashSmallGap" w:sz="4" w:space="0" w:color="auto"/>
              <w:left w:val="single" w:sz="8" w:space="0" w:color="auto"/>
              <w:bottom w:val="dashSmallGap" w:sz="4" w:space="0" w:color="auto"/>
              <w:right w:val="single" w:sz="8" w:space="0" w:color="auto"/>
            </w:tcBorders>
          </w:tcPr>
          <w:p w14:paraId="67B95727"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KPI-P-07 </w:t>
            </w:r>
          </w:p>
          <w:p w14:paraId="708A067A"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7A2769C8" w14:textId="5BB13F04"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Graduates’ employability and enrolment in postgraduate programs </w:t>
            </w:r>
          </w:p>
        </w:tc>
        <w:tc>
          <w:tcPr>
            <w:tcW w:w="850" w:type="dxa"/>
            <w:tcBorders>
              <w:top w:val="dashSmallGap" w:sz="4" w:space="0" w:color="auto"/>
              <w:left w:val="single" w:sz="8" w:space="0" w:color="auto"/>
              <w:bottom w:val="dashSmallGap" w:sz="4" w:space="0" w:color="auto"/>
              <w:right w:val="single" w:sz="8" w:space="0" w:color="auto"/>
            </w:tcBorders>
          </w:tcPr>
          <w:p w14:paraId="55121A69" w14:textId="6EE048B4"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8</w:t>
            </w:r>
            <w:r w:rsidRPr="00ED722C">
              <w:rPr>
                <w:rFonts w:asciiTheme="majorBidi" w:hAnsiTheme="majorBidi" w:cstheme="majorBidi"/>
                <w:color w:val="0070C0"/>
                <w:sz w:val="20"/>
                <w:szCs w:val="20"/>
              </w:rPr>
              <w:t>0%</w:t>
            </w:r>
          </w:p>
        </w:tc>
        <w:tc>
          <w:tcPr>
            <w:tcW w:w="2340" w:type="dxa"/>
            <w:tcBorders>
              <w:top w:val="dashSmallGap" w:sz="4" w:space="0" w:color="auto"/>
              <w:left w:val="single" w:sz="8" w:space="0" w:color="auto"/>
              <w:bottom w:val="dashSmallGap" w:sz="4" w:space="0" w:color="auto"/>
              <w:right w:val="single" w:sz="8" w:space="0" w:color="auto"/>
            </w:tcBorders>
          </w:tcPr>
          <w:p w14:paraId="328C189E" w14:textId="60E95194"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43994382" w14:textId="7E7A14E4" w:rsidR="00ED722C" w:rsidRPr="00ED722C" w:rsidRDefault="00ED722C" w:rsidP="001C3A88">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1C3A88">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7BFDBF29"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0AF417A4" w14:textId="397B1A2C"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8</w:t>
            </w:r>
          </w:p>
        </w:tc>
        <w:tc>
          <w:tcPr>
            <w:tcW w:w="990" w:type="dxa"/>
            <w:tcBorders>
              <w:top w:val="dashSmallGap" w:sz="4" w:space="0" w:color="auto"/>
              <w:left w:val="single" w:sz="8" w:space="0" w:color="auto"/>
              <w:bottom w:val="dashSmallGap" w:sz="4" w:space="0" w:color="auto"/>
              <w:right w:val="single" w:sz="8" w:space="0" w:color="auto"/>
            </w:tcBorders>
          </w:tcPr>
          <w:p w14:paraId="47FE6AAF"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KPI-P-08 </w:t>
            </w:r>
          </w:p>
          <w:p w14:paraId="513B9E9B"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77408AB4" w14:textId="724AE91A"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Average number of students in the class </w:t>
            </w:r>
          </w:p>
        </w:tc>
        <w:tc>
          <w:tcPr>
            <w:tcW w:w="850" w:type="dxa"/>
            <w:tcBorders>
              <w:top w:val="dashSmallGap" w:sz="4" w:space="0" w:color="auto"/>
              <w:left w:val="single" w:sz="8" w:space="0" w:color="auto"/>
              <w:bottom w:val="dashSmallGap" w:sz="4" w:space="0" w:color="auto"/>
              <w:right w:val="single" w:sz="8" w:space="0" w:color="auto"/>
            </w:tcBorders>
          </w:tcPr>
          <w:p w14:paraId="021618E6" w14:textId="5C00D964"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6</w:t>
            </w:r>
          </w:p>
        </w:tc>
        <w:tc>
          <w:tcPr>
            <w:tcW w:w="2340" w:type="dxa"/>
            <w:tcBorders>
              <w:top w:val="dashSmallGap" w:sz="4" w:space="0" w:color="auto"/>
              <w:left w:val="single" w:sz="8" w:space="0" w:color="auto"/>
              <w:bottom w:val="dashSmallGap" w:sz="4" w:space="0" w:color="auto"/>
              <w:right w:val="single" w:sz="8" w:space="0" w:color="auto"/>
            </w:tcBorders>
          </w:tcPr>
          <w:p w14:paraId="24C5ECA0" w14:textId="361BA52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58136B07" w14:textId="575A88FA" w:rsidR="00ED722C" w:rsidRPr="00ED722C" w:rsidRDefault="00ED722C" w:rsidP="00254EDF">
            <w:pPr>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06D609ED"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31946F24" w14:textId="42A7D536"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9</w:t>
            </w:r>
          </w:p>
        </w:tc>
        <w:tc>
          <w:tcPr>
            <w:tcW w:w="990" w:type="dxa"/>
            <w:tcBorders>
              <w:top w:val="dashSmallGap" w:sz="4" w:space="0" w:color="auto"/>
              <w:left w:val="single" w:sz="8" w:space="0" w:color="auto"/>
              <w:bottom w:val="single" w:sz="12" w:space="0" w:color="auto"/>
              <w:right w:val="single" w:sz="8" w:space="0" w:color="auto"/>
            </w:tcBorders>
          </w:tcPr>
          <w:p w14:paraId="353A6C16"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KPI-P-09 </w:t>
            </w:r>
          </w:p>
          <w:p w14:paraId="267884BB"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7888CCCD" w14:textId="39B1BA75"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Employers' evaluation of the program </w:t>
            </w:r>
            <w:proofErr w:type="gramStart"/>
            <w:r w:rsidRPr="000B26C7">
              <w:rPr>
                <w:rFonts w:asciiTheme="majorBidi" w:hAnsiTheme="majorBidi" w:cstheme="majorBidi"/>
                <w:color w:val="0070C0"/>
                <w:sz w:val="20"/>
                <w:szCs w:val="20"/>
              </w:rPr>
              <w:t>graduates</w:t>
            </w:r>
            <w:proofErr w:type="gramEnd"/>
            <w:r w:rsidRPr="000B26C7">
              <w:rPr>
                <w:rFonts w:asciiTheme="majorBidi" w:hAnsiTheme="majorBidi" w:cstheme="majorBidi"/>
                <w:color w:val="0070C0"/>
                <w:sz w:val="20"/>
                <w:szCs w:val="20"/>
              </w:rPr>
              <w:t xml:space="preserve"> proficiency </w:t>
            </w:r>
          </w:p>
        </w:tc>
        <w:tc>
          <w:tcPr>
            <w:tcW w:w="850" w:type="dxa"/>
            <w:tcBorders>
              <w:top w:val="dashSmallGap" w:sz="4" w:space="0" w:color="auto"/>
              <w:left w:val="single" w:sz="8" w:space="0" w:color="auto"/>
              <w:bottom w:val="single" w:sz="12" w:space="0" w:color="auto"/>
              <w:right w:val="single" w:sz="8" w:space="0" w:color="auto"/>
            </w:tcBorders>
          </w:tcPr>
          <w:p w14:paraId="3325D0A1" w14:textId="4745D4E8"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340" w:type="dxa"/>
            <w:tcBorders>
              <w:top w:val="dashSmallGap" w:sz="4" w:space="0" w:color="auto"/>
              <w:left w:val="single" w:sz="8" w:space="0" w:color="auto"/>
              <w:bottom w:val="single" w:sz="12" w:space="0" w:color="auto"/>
              <w:right w:val="single" w:sz="8" w:space="0" w:color="auto"/>
            </w:tcBorders>
          </w:tcPr>
          <w:p w14:paraId="4CC18994" w14:textId="15042EB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single" w:sz="12" w:space="0" w:color="auto"/>
              <w:right w:val="single" w:sz="12" w:space="0" w:color="auto"/>
            </w:tcBorders>
          </w:tcPr>
          <w:p w14:paraId="37C7CB7B" w14:textId="1BAF8C71" w:rsidR="00ED722C" w:rsidRPr="00ED722C" w:rsidRDefault="00254EDF" w:rsidP="00D3089A">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4585D8C3"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3D2505E8" w14:textId="3BAB608B"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lastRenderedPageBreak/>
              <w:t>10</w:t>
            </w:r>
          </w:p>
        </w:tc>
        <w:tc>
          <w:tcPr>
            <w:tcW w:w="990" w:type="dxa"/>
            <w:tcBorders>
              <w:top w:val="dashSmallGap" w:sz="4" w:space="0" w:color="auto"/>
              <w:left w:val="single" w:sz="8" w:space="0" w:color="auto"/>
              <w:bottom w:val="single" w:sz="12" w:space="0" w:color="auto"/>
              <w:right w:val="single" w:sz="8" w:space="0" w:color="auto"/>
            </w:tcBorders>
          </w:tcPr>
          <w:p w14:paraId="404CF37F"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KPI-P-10 </w:t>
            </w:r>
          </w:p>
          <w:p w14:paraId="50606D79"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1E548CC8" w14:textId="2CD9C6F0"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satisfaction with the offered services </w:t>
            </w:r>
          </w:p>
        </w:tc>
        <w:tc>
          <w:tcPr>
            <w:tcW w:w="850" w:type="dxa"/>
            <w:tcBorders>
              <w:top w:val="dashSmallGap" w:sz="4" w:space="0" w:color="auto"/>
              <w:left w:val="single" w:sz="8" w:space="0" w:color="auto"/>
              <w:bottom w:val="single" w:sz="12" w:space="0" w:color="auto"/>
              <w:right w:val="single" w:sz="8" w:space="0" w:color="auto"/>
            </w:tcBorders>
          </w:tcPr>
          <w:p w14:paraId="2CA9959F" w14:textId="5D05AC4F"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340" w:type="dxa"/>
            <w:tcBorders>
              <w:top w:val="dashSmallGap" w:sz="4" w:space="0" w:color="auto"/>
              <w:left w:val="single" w:sz="8" w:space="0" w:color="auto"/>
              <w:bottom w:val="single" w:sz="12" w:space="0" w:color="auto"/>
              <w:right w:val="single" w:sz="8" w:space="0" w:color="auto"/>
            </w:tcBorders>
          </w:tcPr>
          <w:p w14:paraId="00DDBAC0" w14:textId="51BD9D56" w:rsidR="00ED722C" w:rsidRPr="00ED722C" w:rsidRDefault="00254EDF" w:rsidP="001E5B31">
            <w:pPr>
              <w:bidi/>
              <w:jc w:val="right"/>
              <w:rPr>
                <w:rFonts w:asciiTheme="majorBidi" w:hAnsiTheme="majorBidi" w:cstheme="majorBidi"/>
                <w:color w:val="0070C0"/>
                <w:sz w:val="20"/>
                <w:szCs w:val="20"/>
              </w:rPr>
            </w:pPr>
            <w:r>
              <w:rPr>
                <w:rFonts w:asciiTheme="majorBidi" w:hAnsiTheme="majorBidi" w:cstheme="majorBidi"/>
                <w:color w:val="0070C0"/>
                <w:sz w:val="20"/>
                <w:szCs w:val="20"/>
              </w:rPr>
              <w:t xml:space="preserve">Student’s experience </w:t>
            </w:r>
            <w:r w:rsidRPr="00292EB1">
              <w:rPr>
                <w:rFonts w:asciiTheme="majorBidi" w:hAnsiTheme="majorBidi" w:cstheme="majorBidi"/>
                <w:color w:val="0070C0"/>
                <w:sz w:val="20"/>
                <w:szCs w:val="20"/>
              </w:rPr>
              <w:t>Evaluation Questionnaire</w:t>
            </w:r>
          </w:p>
        </w:tc>
        <w:tc>
          <w:tcPr>
            <w:tcW w:w="1767" w:type="dxa"/>
            <w:tcBorders>
              <w:top w:val="dashSmallGap" w:sz="4" w:space="0" w:color="auto"/>
              <w:left w:val="single" w:sz="8" w:space="0" w:color="auto"/>
              <w:bottom w:val="single" w:sz="12" w:space="0" w:color="auto"/>
              <w:right w:val="single" w:sz="12" w:space="0" w:color="auto"/>
            </w:tcBorders>
          </w:tcPr>
          <w:p w14:paraId="5551FDE3" w14:textId="449B60F7" w:rsidR="00ED722C" w:rsidRPr="00ED722C" w:rsidRDefault="00254EDF" w:rsidP="00254EDF">
            <w:pPr>
              <w:bidi/>
              <w:jc w:val="right"/>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ED722C" w:rsidRPr="0085472D" w14:paraId="7BDF5A37"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5C15D385" w14:textId="38A38BDD"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11</w:t>
            </w:r>
          </w:p>
        </w:tc>
        <w:tc>
          <w:tcPr>
            <w:tcW w:w="990" w:type="dxa"/>
            <w:tcBorders>
              <w:top w:val="dashSmallGap" w:sz="4" w:space="0" w:color="auto"/>
              <w:left w:val="single" w:sz="8" w:space="0" w:color="auto"/>
              <w:bottom w:val="single" w:sz="12" w:space="0" w:color="auto"/>
              <w:right w:val="single" w:sz="8" w:space="0" w:color="auto"/>
            </w:tcBorders>
          </w:tcPr>
          <w:p w14:paraId="2829744B"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KPI-P-11 </w:t>
            </w:r>
          </w:p>
          <w:p w14:paraId="4C606C9C"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2A33679A" w14:textId="31FFEEF3" w:rsidR="00ED722C" w:rsidRPr="000B26C7" w:rsidRDefault="00ED722C" w:rsidP="00254EDF">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Ratio of students to teaching staff Percentage of teaching staff distribution </w:t>
            </w:r>
          </w:p>
        </w:tc>
        <w:tc>
          <w:tcPr>
            <w:tcW w:w="850" w:type="dxa"/>
            <w:tcBorders>
              <w:top w:val="dashSmallGap" w:sz="4" w:space="0" w:color="auto"/>
              <w:left w:val="single" w:sz="8" w:space="0" w:color="auto"/>
              <w:bottom w:val="single" w:sz="12" w:space="0" w:color="auto"/>
              <w:right w:val="single" w:sz="8" w:space="0" w:color="auto"/>
            </w:tcBorders>
          </w:tcPr>
          <w:p w14:paraId="111A4B00" w14:textId="620939C8"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5:1</w:t>
            </w:r>
          </w:p>
        </w:tc>
        <w:tc>
          <w:tcPr>
            <w:tcW w:w="2340" w:type="dxa"/>
            <w:tcBorders>
              <w:top w:val="dashSmallGap" w:sz="4" w:space="0" w:color="auto"/>
              <w:left w:val="single" w:sz="8" w:space="0" w:color="auto"/>
              <w:bottom w:val="single" w:sz="12" w:space="0" w:color="auto"/>
              <w:right w:val="single" w:sz="8" w:space="0" w:color="auto"/>
            </w:tcBorders>
          </w:tcPr>
          <w:p w14:paraId="38BC007D" w14:textId="3CE5C2E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single" w:sz="12" w:space="0" w:color="auto"/>
              <w:right w:val="single" w:sz="12" w:space="0" w:color="auto"/>
            </w:tcBorders>
          </w:tcPr>
          <w:p w14:paraId="1F6B8BCF" w14:textId="740E3236" w:rsidR="00ED722C" w:rsidRPr="00ED722C" w:rsidRDefault="00254EDF" w:rsidP="00254EDF">
            <w:pPr>
              <w:bidi/>
              <w:jc w:val="right"/>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ED722C" w:rsidRPr="0085472D" w14:paraId="73C41A70"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07896218" w14:textId="75396F2E"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12</w:t>
            </w:r>
          </w:p>
        </w:tc>
        <w:tc>
          <w:tcPr>
            <w:tcW w:w="990" w:type="dxa"/>
            <w:tcBorders>
              <w:top w:val="dashSmallGap" w:sz="4" w:space="0" w:color="auto"/>
              <w:left w:val="single" w:sz="8" w:space="0" w:color="auto"/>
              <w:bottom w:val="single" w:sz="12" w:space="0" w:color="auto"/>
              <w:right w:val="single" w:sz="8" w:space="0" w:color="auto"/>
            </w:tcBorders>
          </w:tcPr>
          <w:p w14:paraId="76E15264"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KPI-P-12 </w:t>
            </w:r>
          </w:p>
          <w:p w14:paraId="3C84EEE3"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52CD4ED5" w14:textId="76D9411B"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Percentage of teaching staff distribution </w:t>
            </w:r>
          </w:p>
        </w:tc>
        <w:tc>
          <w:tcPr>
            <w:tcW w:w="850" w:type="dxa"/>
            <w:tcBorders>
              <w:top w:val="dashSmallGap" w:sz="4" w:space="0" w:color="auto"/>
              <w:left w:val="single" w:sz="8" w:space="0" w:color="auto"/>
              <w:bottom w:val="single" w:sz="12" w:space="0" w:color="auto"/>
              <w:right w:val="single" w:sz="8" w:space="0" w:color="auto"/>
            </w:tcBorders>
          </w:tcPr>
          <w:p w14:paraId="29562F73" w14:textId="16B2A636" w:rsidR="00ED722C" w:rsidRPr="00ED722C" w:rsidRDefault="001E5B31"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340" w:type="dxa"/>
            <w:tcBorders>
              <w:top w:val="dashSmallGap" w:sz="4" w:space="0" w:color="auto"/>
              <w:left w:val="single" w:sz="8" w:space="0" w:color="auto"/>
              <w:bottom w:val="single" w:sz="12" w:space="0" w:color="auto"/>
              <w:right w:val="single" w:sz="8" w:space="0" w:color="auto"/>
            </w:tcBorders>
          </w:tcPr>
          <w:p w14:paraId="6A672218" w14:textId="3A1535C7" w:rsidR="00ED722C" w:rsidRPr="00ED722C" w:rsidRDefault="0033034B" w:rsidP="001E5B31">
            <w:pPr>
              <w:bidi/>
              <w:jc w:val="right"/>
              <w:rPr>
                <w:rFonts w:asciiTheme="majorBidi" w:hAnsiTheme="majorBidi" w:cstheme="majorBidi"/>
                <w:color w:val="0070C0"/>
                <w:sz w:val="20"/>
                <w:szCs w:val="20"/>
              </w:rPr>
            </w:pPr>
            <w:r>
              <w:rPr>
                <w:rFonts w:asciiTheme="majorBidi" w:hAnsiTheme="majorBidi" w:cstheme="majorBidi"/>
                <w:color w:val="0070C0"/>
                <w:sz w:val="20"/>
                <w:szCs w:val="20"/>
              </w:rPr>
              <w:t>Through Department chair</w:t>
            </w:r>
          </w:p>
        </w:tc>
        <w:tc>
          <w:tcPr>
            <w:tcW w:w="1767" w:type="dxa"/>
            <w:tcBorders>
              <w:top w:val="dashSmallGap" w:sz="4" w:space="0" w:color="auto"/>
              <w:left w:val="single" w:sz="8" w:space="0" w:color="auto"/>
              <w:bottom w:val="single" w:sz="12" w:space="0" w:color="auto"/>
              <w:right w:val="single" w:sz="12" w:space="0" w:color="auto"/>
            </w:tcBorders>
          </w:tcPr>
          <w:p w14:paraId="1193F253" w14:textId="4524087B" w:rsidR="00ED722C" w:rsidRPr="00ED722C" w:rsidRDefault="00254EDF" w:rsidP="00D3089A">
            <w:pPr>
              <w:bidi/>
              <w:jc w:val="right"/>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AD503E" w:rsidRPr="0085472D" w14:paraId="525AFF2B"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5E9E7F1C" w14:textId="376B2602" w:rsidR="00AD503E" w:rsidRDefault="00AD503E" w:rsidP="00AD503E">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13</w:t>
            </w:r>
          </w:p>
        </w:tc>
        <w:tc>
          <w:tcPr>
            <w:tcW w:w="990" w:type="dxa"/>
            <w:tcBorders>
              <w:top w:val="dashSmallGap" w:sz="4" w:space="0" w:color="auto"/>
              <w:left w:val="single" w:sz="8" w:space="0" w:color="auto"/>
              <w:bottom w:val="single" w:sz="12" w:space="0" w:color="auto"/>
              <w:right w:val="single" w:sz="8" w:space="0" w:color="auto"/>
            </w:tcBorders>
          </w:tcPr>
          <w:p w14:paraId="3D92687D" w14:textId="77777777"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KPI-P-13 </w:t>
            </w:r>
          </w:p>
          <w:p w14:paraId="017F420C" w14:textId="77777777" w:rsidR="00AD503E" w:rsidRPr="000B26C7" w:rsidRDefault="00AD503E" w:rsidP="00AD503E">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0A1576EB" w14:textId="16C98EBE"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Proportion of teaching staff leaving the program </w:t>
            </w:r>
          </w:p>
        </w:tc>
        <w:tc>
          <w:tcPr>
            <w:tcW w:w="850" w:type="dxa"/>
            <w:tcBorders>
              <w:top w:val="dashSmallGap" w:sz="4" w:space="0" w:color="auto"/>
              <w:left w:val="single" w:sz="8" w:space="0" w:color="auto"/>
              <w:bottom w:val="single" w:sz="12" w:space="0" w:color="auto"/>
              <w:right w:val="single" w:sz="8" w:space="0" w:color="auto"/>
            </w:tcBorders>
          </w:tcPr>
          <w:p w14:paraId="747FBD75" w14:textId="6E3370EF" w:rsidR="00AD503E" w:rsidRPr="00ED722C" w:rsidRDefault="00AD503E" w:rsidP="00AD503E">
            <w:pPr>
              <w:bidi/>
              <w:jc w:val="center"/>
              <w:rPr>
                <w:rFonts w:asciiTheme="majorBidi" w:hAnsiTheme="majorBidi" w:cstheme="majorBidi"/>
                <w:color w:val="0070C0"/>
                <w:sz w:val="20"/>
                <w:szCs w:val="20"/>
              </w:rPr>
            </w:pPr>
            <w:r>
              <w:rPr>
                <w:rFonts w:asciiTheme="majorBidi" w:hAnsiTheme="majorBidi" w:cstheme="majorBidi"/>
                <w:color w:val="0070C0"/>
                <w:sz w:val="20"/>
                <w:szCs w:val="20"/>
              </w:rPr>
              <w:t>0%</w:t>
            </w:r>
          </w:p>
        </w:tc>
        <w:tc>
          <w:tcPr>
            <w:tcW w:w="2340" w:type="dxa"/>
            <w:tcBorders>
              <w:top w:val="dashSmallGap" w:sz="4" w:space="0" w:color="auto"/>
              <w:left w:val="single" w:sz="8" w:space="0" w:color="auto"/>
              <w:bottom w:val="single" w:sz="12" w:space="0" w:color="auto"/>
              <w:right w:val="single" w:sz="8" w:space="0" w:color="auto"/>
            </w:tcBorders>
          </w:tcPr>
          <w:p w14:paraId="63941DA9" w14:textId="2347319A"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Through department chair</w:t>
            </w:r>
          </w:p>
        </w:tc>
        <w:tc>
          <w:tcPr>
            <w:tcW w:w="1767" w:type="dxa"/>
            <w:tcBorders>
              <w:top w:val="dashSmallGap" w:sz="4" w:space="0" w:color="auto"/>
              <w:left w:val="single" w:sz="8" w:space="0" w:color="auto"/>
              <w:bottom w:val="single" w:sz="12" w:space="0" w:color="auto"/>
              <w:right w:val="single" w:sz="12" w:space="0" w:color="auto"/>
            </w:tcBorders>
          </w:tcPr>
          <w:p w14:paraId="4442D10F" w14:textId="5E73ACA2"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AD503E" w:rsidRPr="0085472D" w14:paraId="57D06ABF"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485DF222" w14:textId="249DDC97" w:rsidR="00AD503E" w:rsidRDefault="00AD503E" w:rsidP="00AD503E">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14</w:t>
            </w:r>
          </w:p>
        </w:tc>
        <w:tc>
          <w:tcPr>
            <w:tcW w:w="990" w:type="dxa"/>
            <w:tcBorders>
              <w:top w:val="dashSmallGap" w:sz="4" w:space="0" w:color="auto"/>
              <w:left w:val="single" w:sz="8" w:space="0" w:color="auto"/>
              <w:bottom w:val="dashSmallGap" w:sz="4" w:space="0" w:color="auto"/>
              <w:right w:val="single" w:sz="8" w:space="0" w:color="auto"/>
            </w:tcBorders>
          </w:tcPr>
          <w:p w14:paraId="0DF06757" w14:textId="77777777"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KPI-P-14 </w:t>
            </w:r>
          </w:p>
          <w:p w14:paraId="571ED17A" w14:textId="77777777" w:rsidR="00AD503E" w:rsidRPr="000B26C7" w:rsidRDefault="00AD503E" w:rsidP="00AD503E">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545707F7" w14:textId="5138E35B"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Percentage of publications of faculty members </w:t>
            </w:r>
          </w:p>
        </w:tc>
        <w:tc>
          <w:tcPr>
            <w:tcW w:w="850" w:type="dxa"/>
            <w:tcBorders>
              <w:top w:val="dashSmallGap" w:sz="4" w:space="0" w:color="auto"/>
              <w:left w:val="single" w:sz="8" w:space="0" w:color="auto"/>
              <w:bottom w:val="dashSmallGap" w:sz="4" w:space="0" w:color="auto"/>
              <w:right w:val="single" w:sz="8" w:space="0" w:color="auto"/>
            </w:tcBorders>
          </w:tcPr>
          <w:p w14:paraId="29D975FC" w14:textId="46808140" w:rsidR="00AD503E" w:rsidRPr="00ED722C" w:rsidRDefault="00AD503E" w:rsidP="00AD503E">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340" w:type="dxa"/>
            <w:tcBorders>
              <w:top w:val="dashSmallGap" w:sz="4" w:space="0" w:color="auto"/>
              <w:left w:val="single" w:sz="8" w:space="0" w:color="auto"/>
              <w:bottom w:val="dashSmallGap" w:sz="4" w:space="0" w:color="auto"/>
              <w:right w:val="single" w:sz="8" w:space="0" w:color="auto"/>
            </w:tcBorders>
          </w:tcPr>
          <w:p w14:paraId="16900390" w14:textId="1BB54280"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The department chair</w:t>
            </w:r>
            <w:r w:rsidRPr="001E5B31">
              <w:rPr>
                <w:rFonts w:asciiTheme="majorBidi" w:hAnsiTheme="majorBidi" w:cstheme="majorBidi"/>
                <w:color w:val="0070C0"/>
                <w:sz w:val="20"/>
                <w:szCs w:val="20"/>
              </w:rPr>
              <w:t xml:space="preserve"> </w:t>
            </w:r>
            <w:proofErr w:type="gramStart"/>
            <w:r>
              <w:rPr>
                <w:rFonts w:asciiTheme="majorBidi" w:hAnsiTheme="majorBidi" w:cstheme="majorBidi"/>
                <w:color w:val="0070C0"/>
                <w:sz w:val="20"/>
                <w:szCs w:val="20"/>
              </w:rPr>
              <w:t>collect</w:t>
            </w:r>
            <w:proofErr w:type="gramEnd"/>
            <w:r>
              <w:rPr>
                <w:rFonts w:asciiTheme="majorBidi" w:hAnsiTheme="majorBidi" w:cstheme="majorBidi"/>
                <w:color w:val="0070C0"/>
                <w:sz w:val="20"/>
                <w:szCs w:val="20"/>
              </w:rPr>
              <w:t xml:space="preserve"> the</w:t>
            </w:r>
            <w:r w:rsidRPr="001E5B31">
              <w:rPr>
                <w:rFonts w:asciiTheme="majorBidi" w:hAnsiTheme="majorBidi" w:cstheme="majorBidi"/>
                <w:color w:val="0070C0"/>
                <w:sz w:val="20"/>
                <w:szCs w:val="20"/>
              </w:rPr>
              <w:t xml:space="preserve"> publication list</w:t>
            </w:r>
            <w:r>
              <w:rPr>
                <w:rFonts w:asciiTheme="majorBidi" w:hAnsiTheme="majorBidi" w:cstheme="majorBidi"/>
                <w:color w:val="0070C0"/>
                <w:sz w:val="20"/>
                <w:szCs w:val="20"/>
              </w:rPr>
              <w:t>s</w:t>
            </w:r>
            <w:r w:rsidRPr="001E5B31">
              <w:rPr>
                <w:rFonts w:asciiTheme="majorBidi" w:hAnsiTheme="majorBidi" w:cstheme="majorBidi"/>
                <w:color w:val="0070C0"/>
                <w:sz w:val="20"/>
                <w:szCs w:val="20"/>
              </w:rPr>
              <w:t xml:space="preserve"> </w:t>
            </w:r>
            <w:r>
              <w:rPr>
                <w:rFonts w:asciiTheme="majorBidi" w:hAnsiTheme="majorBidi" w:cstheme="majorBidi"/>
                <w:color w:val="0070C0"/>
                <w:sz w:val="20"/>
                <w:szCs w:val="20"/>
              </w:rPr>
              <w:t>from the faculty members each year</w:t>
            </w:r>
          </w:p>
        </w:tc>
        <w:tc>
          <w:tcPr>
            <w:tcW w:w="1767" w:type="dxa"/>
            <w:tcBorders>
              <w:top w:val="dashSmallGap" w:sz="4" w:space="0" w:color="auto"/>
              <w:left w:val="single" w:sz="8" w:space="0" w:color="auto"/>
              <w:bottom w:val="dashSmallGap" w:sz="4" w:space="0" w:color="auto"/>
              <w:right w:val="single" w:sz="12" w:space="0" w:color="auto"/>
            </w:tcBorders>
          </w:tcPr>
          <w:p w14:paraId="2DE57BF0" w14:textId="269EC15D"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AD503E" w:rsidRPr="0085472D" w14:paraId="39C21D43"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307E047A" w14:textId="572459BB" w:rsidR="00AD503E" w:rsidRDefault="00AD503E" w:rsidP="00AD503E">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15</w:t>
            </w:r>
          </w:p>
        </w:tc>
        <w:tc>
          <w:tcPr>
            <w:tcW w:w="990" w:type="dxa"/>
            <w:tcBorders>
              <w:top w:val="dashSmallGap" w:sz="4" w:space="0" w:color="auto"/>
              <w:left w:val="single" w:sz="8" w:space="0" w:color="auto"/>
              <w:bottom w:val="single" w:sz="12" w:space="0" w:color="auto"/>
              <w:right w:val="single" w:sz="8" w:space="0" w:color="auto"/>
            </w:tcBorders>
          </w:tcPr>
          <w:p w14:paraId="7D6CC53D" w14:textId="77777777"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KPI-P-15 </w:t>
            </w:r>
          </w:p>
          <w:p w14:paraId="6D7E7EDB" w14:textId="77777777" w:rsidR="00AD503E" w:rsidRPr="000B26C7" w:rsidRDefault="00AD503E" w:rsidP="00AD503E">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28D57CCA" w14:textId="0E770DC0"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Rate of published research per faculty member </w:t>
            </w:r>
          </w:p>
        </w:tc>
        <w:tc>
          <w:tcPr>
            <w:tcW w:w="850" w:type="dxa"/>
            <w:tcBorders>
              <w:top w:val="dashSmallGap" w:sz="4" w:space="0" w:color="auto"/>
              <w:left w:val="single" w:sz="8" w:space="0" w:color="auto"/>
              <w:bottom w:val="single" w:sz="12" w:space="0" w:color="auto"/>
              <w:right w:val="single" w:sz="8" w:space="0" w:color="auto"/>
            </w:tcBorders>
          </w:tcPr>
          <w:p w14:paraId="21211425" w14:textId="70503F30" w:rsidR="00AD503E" w:rsidRPr="00ED722C" w:rsidRDefault="00AD503E" w:rsidP="00AD503E">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340" w:type="dxa"/>
            <w:tcBorders>
              <w:top w:val="dashSmallGap" w:sz="4" w:space="0" w:color="auto"/>
              <w:left w:val="single" w:sz="8" w:space="0" w:color="auto"/>
              <w:bottom w:val="single" w:sz="12" w:space="0" w:color="auto"/>
              <w:right w:val="single" w:sz="8" w:space="0" w:color="auto"/>
            </w:tcBorders>
          </w:tcPr>
          <w:p w14:paraId="0D0EA337" w14:textId="039687B8"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Through department chair</w:t>
            </w:r>
          </w:p>
        </w:tc>
        <w:tc>
          <w:tcPr>
            <w:tcW w:w="1767" w:type="dxa"/>
            <w:tcBorders>
              <w:top w:val="dashSmallGap" w:sz="4" w:space="0" w:color="auto"/>
              <w:left w:val="single" w:sz="8" w:space="0" w:color="auto"/>
              <w:bottom w:val="single" w:sz="12" w:space="0" w:color="auto"/>
              <w:right w:val="single" w:sz="12" w:space="0" w:color="auto"/>
            </w:tcBorders>
          </w:tcPr>
          <w:p w14:paraId="05982B4F" w14:textId="485885B9" w:rsidR="00AD503E" w:rsidRPr="009E5067"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AD503E" w:rsidRPr="0085472D" w14:paraId="012A2F2B" w14:textId="77777777" w:rsidTr="00254EDF">
        <w:tc>
          <w:tcPr>
            <w:tcW w:w="615" w:type="dxa"/>
            <w:tcBorders>
              <w:top w:val="dashSmallGap" w:sz="4" w:space="0" w:color="auto"/>
              <w:left w:val="single" w:sz="12" w:space="0" w:color="auto"/>
              <w:bottom w:val="dashSmallGap" w:sz="4" w:space="0" w:color="auto"/>
              <w:right w:val="single" w:sz="8" w:space="0" w:color="auto"/>
            </w:tcBorders>
            <w:vAlign w:val="center"/>
          </w:tcPr>
          <w:p w14:paraId="7EF8C2C2" w14:textId="289342B6" w:rsidR="00AD503E" w:rsidRDefault="00AD503E" w:rsidP="00AD503E">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16</w:t>
            </w:r>
          </w:p>
        </w:tc>
        <w:tc>
          <w:tcPr>
            <w:tcW w:w="990" w:type="dxa"/>
            <w:tcBorders>
              <w:top w:val="dashSmallGap" w:sz="4" w:space="0" w:color="auto"/>
              <w:left w:val="single" w:sz="8" w:space="0" w:color="auto"/>
              <w:bottom w:val="dashSmallGap" w:sz="4" w:space="0" w:color="auto"/>
              <w:right w:val="single" w:sz="8" w:space="0" w:color="auto"/>
            </w:tcBorders>
          </w:tcPr>
          <w:p w14:paraId="5ABDD498" w14:textId="77777777"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KPI-P-16 </w:t>
            </w:r>
          </w:p>
          <w:p w14:paraId="28547B4C" w14:textId="77777777" w:rsidR="00AD503E" w:rsidRPr="000B26C7" w:rsidRDefault="00AD503E" w:rsidP="00AD503E">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dashSmallGap" w:sz="4" w:space="0" w:color="auto"/>
              <w:right w:val="single" w:sz="8" w:space="0" w:color="auto"/>
            </w:tcBorders>
          </w:tcPr>
          <w:p w14:paraId="4C0ADEF6" w14:textId="37370B4A" w:rsidR="00AD503E" w:rsidRPr="000B26C7" w:rsidRDefault="00AD503E" w:rsidP="00AD503E">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Citations rate in refereed journals per faculty member </w:t>
            </w:r>
          </w:p>
        </w:tc>
        <w:tc>
          <w:tcPr>
            <w:tcW w:w="850" w:type="dxa"/>
            <w:tcBorders>
              <w:top w:val="dashSmallGap" w:sz="4" w:space="0" w:color="auto"/>
              <w:left w:val="single" w:sz="8" w:space="0" w:color="auto"/>
              <w:bottom w:val="dashSmallGap" w:sz="4" w:space="0" w:color="auto"/>
              <w:right w:val="single" w:sz="8" w:space="0" w:color="auto"/>
            </w:tcBorders>
          </w:tcPr>
          <w:p w14:paraId="581860BA" w14:textId="420E03C9" w:rsidR="00AD503E" w:rsidRPr="00ED722C" w:rsidRDefault="00AD503E" w:rsidP="00AD503E">
            <w:pPr>
              <w:bidi/>
              <w:jc w:val="center"/>
              <w:rPr>
                <w:rFonts w:asciiTheme="majorBidi" w:hAnsiTheme="majorBidi" w:cstheme="majorBidi"/>
                <w:color w:val="0070C0"/>
                <w:sz w:val="20"/>
                <w:szCs w:val="20"/>
              </w:rPr>
            </w:pPr>
            <w:r>
              <w:rPr>
                <w:rFonts w:asciiTheme="majorBidi" w:hAnsiTheme="majorBidi" w:cstheme="majorBidi"/>
                <w:color w:val="0070C0"/>
                <w:sz w:val="20"/>
                <w:szCs w:val="20"/>
              </w:rPr>
              <w:t>10%</w:t>
            </w:r>
          </w:p>
        </w:tc>
        <w:tc>
          <w:tcPr>
            <w:tcW w:w="2340" w:type="dxa"/>
            <w:tcBorders>
              <w:top w:val="dashSmallGap" w:sz="4" w:space="0" w:color="auto"/>
              <w:left w:val="single" w:sz="8" w:space="0" w:color="auto"/>
              <w:bottom w:val="dashSmallGap" w:sz="4" w:space="0" w:color="auto"/>
              <w:right w:val="single" w:sz="8" w:space="0" w:color="auto"/>
            </w:tcBorders>
          </w:tcPr>
          <w:p w14:paraId="3A43A5D9" w14:textId="1E4D1039"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Survey the Web of Science (knowledge) database.</w:t>
            </w:r>
          </w:p>
        </w:tc>
        <w:tc>
          <w:tcPr>
            <w:tcW w:w="1767" w:type="dxa"/>
            <w:tcBorders>
              <w:top w:val="dashSmallGap" w:sz="4" w:space="0" w:color="auto"/>
              <w:left w:val="single" w:sz="8" w:space="0" w:color="auto"/>
              <w:bottom w:val="dashSmallGap" w:sz="4" w:space="0" w:color="auto"/>
              <w:right w:val="single" w:sz="12" w:space="0" w:color="auto"/>
            </w:tcBorders>
          </w:tcPr>
          <w:p w14:paraId="503E4D59" w14:textId="5E3F2338" w:rsidR="00AD503E" w:rsidRPr="00ED722C" w:rsidRDefault="00AD503E" w:rsidP="00AD503E">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9E5067" w:rsidRPr="0085472D" w14:paraId="25C65BA4" w14:textId="77777777" w:rsidTr="00254EDF">
        <w:tc>
          <w:tcPr>
            <w:tcW w:w="615" w:type="dxa"/>
            <w:tcBorders>
              <w:top w:val="dashSmallGap" w:sz="4" w:space="0" w:color="auto"/>
              <w:left w:val="single" w:sz="12" w:space="0" w:color="auto"/>
              <w:bottom w:val="single" w:sz="12" w:space="0" w:color="auto"/>
              <w:right w:val="single" w:sz="8" w:space="0" w:color="auto"/>
            </w:tcBorders>
            <w:vAlign w:val="center"/>
          </w:tcPr>
          <w:p w14:paraId="01785001" w14:textId="3473098C" w:rsidR="009E5067" w:rsidRDefault="009E5067" w:rsidP="009E506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17</w:t>
            </w:r>
          </w:p>
        </w:tc>
        <w:tc>
          <w:tcPr>
            <w:tcW w:w="990" w:type="dxa"/>
            <w:tcBorders>
              <w:top w:val="dashSmallGap" w:sz="4" w:space="0" w:color="auto"/>
              <w:left w:val="single" w:sz="8" w:space="0" w:color="auto"/>
              <w:bottom w:val="single" w:sz="12" w:space="0" w:color="auto"/>
              <w:right w:val="single" w:sz="8" w:space="0" w:color="auto"/>
            </w:tcBorders>
          </w:tcPr>
          <w:p w14:paraId="1F5150A4" w14:textId="77777777" w:rsidR="009E5067" w:rsidRPr="000B26C7" w:rsidRDefault="009E5067" w:rsidP="009E506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KPI-P-17 </w:t>
            </w:r>
          </w:p>
          <w:p w14:paraId="7FA1DF0C" w14:textId="77777777" w:rsidR="009E5067" w:rsidRPr="000B26C7" w:rsidRDefault="009E5067" w:rsidP="009E5067">
            <w:pPr>
              <w:pStyle w:val="Default"/>
              <w:jc w:val="lowKashida"/>
              <w:rPr>
                <w:rFonts w:asciiTheme="majorBidi" w:hAnsiTheme="majorBidi" w:cstheme="majorBidi"/>
                <w:color w:val="0070C0"/>
                <w:sz w:val="20"/>
                <w:szCs w:val="20"/>
              </w:rPr>
            </w:pPr>
          </w:p>
        </w:tc>
        <w:tc>
          <w:tcPr>
            <w:tcW w:w="2480" w:type="dxa"/>
            <w:tcBorders>
              <w:top w:val="dashSmallGap" w:sz="4" w:space="0" w:color="auto"/>
              <w:left w:val="single" w:sz="8" w:space="0" w:color="auto"/>
              <w:bottom w:val="single" w:sz="12" w:space="0" w:color="auto"/>
              <w:right w:val="single" w:sz="8" w:space="0" w:color="auto"/>
            </w:tcBorders>
          </w:tcPr>
          <w:p w14:paraId="7FF6C166" w14:textId="0857439D" w:rsidR="009E5067" w:rsidRPr="000B26C7" w:rsidRDefault="009E5067"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Satisfaction of beneficiaries with the learning resources </w:t>
            </w:r>
          </w:p>
        </w:tc>
        <w:tc>
          <w:tcPr>
            <w:tcW w:w="850" w:type="dxa"/>
            <w:tcBorders>
              <w:top w:val="dashSmallGap" w:sz="4" w:space="0" w:color="auto"/>
              <w:left w:val="single" w:sz="8" w:space="0" w:color="auto"/>
              <w:bottom w:val="single" w:sz="12" w:space="0" w:color="auto"/>
              <w:right w:val="single" w:sz="8" w:space="0" w:color="auto"/>
            </w:tcBorders>
          </w:tcPr>
          <w:p w14:paraId="38665CF7" w14:textId="2EB3FD21" w:rsidR="009E5067" w:rsidRPr="00ED722C" w:rsidRDefault="009E5067" w:rsidP="009E5067">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340" w:type="dxa"/>
            <w:tcBorders>
              <w:top w:val="dashSmallGap" w:sz="4" w:space="0" w:color="auto"/>
              <w:left w:val="single" w:sz="8" w:space="0" w:color="auto"/>
              <w:bottom w:val="single" w:sz="12" w:space="0" w:color="auto"/>
              <w:right w:val="single" w:sz="8" w:space="0" w:color="auto"/>
            </w:tcBorders>
          </w:tcPr>
          <w:p w14:paraId="4A0953C2" w14:textId="67953FD1" w:rsidR="009E5067" w:rsidRPr="00ED722C" w:rsidRDefault="009E5067" w:rsidP="0033034B">
            <w:pPr>
              <w:rPr>
                <w:rFonts w:asciiTheme="majorBidi" w:hAnsiTheme="majorBidi" w:cstheme="majorBidi"/>
                <w:color w:val="0070C0"/>
                <w:sz w:val="20"/>
                <w:szCs w:val="20"/>
              </w:rPr>
            </w:pPr>
            <w:r>
              <w:rPr>
                <w:rFonts w:asciiTheme="majorBidi" w:hAnsiTheme="majorBidi" w:cstheme="majorBidi"/>
                <w:color w:val="0070C0"/>
                <w:sz w:val="20"/>
                <w:szCs w:val="20"/>
              </w:rPr>
              <w:t xml:space="preserve">Student’s experience </w:t>
            </w:r>
            <w:r w:rsidRPr="00292EB1">
              <w:rPr>
                <w:rFonts w:asciiTheme="majorBidi" w:hAnsiTheme="majorBidi" w:cstheme="majorBidi"/>
                <w:color w:val="0070C0"/>
                <w:sz w:val="20"/>
                <w:szCs w:val="20"/>
              </w:rPr>
              <w:t>Evaluation Questionnaire</w:t>
            </w:r>
          </w:p>
        </w:tc>
        <w:tc>
          <w:tcPr>
            <w:tcW w:w="1767" w:type="dxa"/>
            <w:tcBorders>
              <w:top w:val="dashSmallGap" w:sz="4" w:space="0" w:color="auto"/>
              <w:left w:val="single" w:sz="8" w:space="0" w:color="auto"/>
              <w:bottom w:val="single" w:sz="12" w:space="0" w:color="auto"/>
              <w:right w:val="single" w:sz="12" w:space="0" w:color="auto"/>
            </w:tcBorders>
          </w:tcPr>
          <w:p w14:paraId="62DF261F" w14:textId="6353AE1D" w:rsidR="009E5067" w:rsidRPr="00ED722C" w:rsidRDefault="009E5067" w:rsidP="0033034B">
            <w:pPr>
              <w:bidi/>
              <w:jc w:val="right"/>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bl>
    <w:p w14:paraId="70A3C75A" w14:textId="30A80072" w:rsidR="005962A7" w:rsidRDefault="005962A7" w:rsidP="005962A7">
      <w:pPr>
        <w:pStyle w:val="Footer"/>
        <w:ind w:right="43"/>
        <w:jc w:val="lowKashida"/>
        <w:rPr>
          <w:rFonts w:asciiTheme="majorBidi" w:hAnsiTheme="majorBidi" w:cstheme="majorBidi"/>
          <w:sz w:val="20"/>
          <w:szCs w:val="20"/>
          <w:lang w:bidi="ar-EG"/>
        </w:rPr>
      </w:pPr>
      <w:r>
        <w:rPr>
          <w:rFonts w:asciiTheme="majorBidi" w:hAnsiTheme="majorBidi" w:cstheme="majorBidi"/>
          <w:sz w:val="20"/>
          <w:szCs w:val="20"/>
          <w:lang w:bidi="ar-EG"/>
        </w:rPr>
        <w:t xml:space="preserve">* including </w:t>
      </w:r>
      <w:r w:rsidR="00B45860">
        <w:rPr>
          <w:rFonts w:asciiTheme="majorBidi" w:hAnsiTheme="majorBidi" w:cstheme="majorBidi"/>
          <w:sz w:val="20"/>
          <w:szCs w:val="20"/>
          <w:lang w:bidi="ar-EG"/>
        </w:rPr>
        <w:t xml:space="preserve">KPIs required by </w:t>
      </w:r>
      <w:r w:rsidR="00347521">
        <w:rPr>
          <w:rFonts w:asciiTheme="majorBidi" w:hAnsiTheme="majorBidi" w:cstheme="majorBidi"/>
          <w:sz w:val="20"/>
          <w:szCs w:val="20"/>
          <w:lang w:bidi="ar-EG"/>
        </w:rPr>
        <w:t xml:space="preserve">NCAAA </w:t>
      </w:r>
    </w:p>
    <w:p w14:paraId="4FD45EAE" w14:textId="77777777" w:rsidR="00492C6F" w:rsidRDefault="00492C6F">
      <w:pPr>
        <w:rPr>
          <w:b/>
          <w:color w:val="C00000"/>
          <w:lang w:bidi="ar-EG"/>
        </w:rPr>
      </w:pPr>
    </w:p>
    <w:p w14:paraId="56DA3D78" w14:textId="75BAB703" w:rsidR="00EE7BEA" w:rsidRDefault="00EE7BEA">
      <w:pPr>
        <w:rPr>
          <w:rFonts w:asciiTheme="majorBidi" w:hAnsiTheme="majorBidi" w:cstheme="majorBidi"/>
          <w:b/>
          <w:bCs/>
          <w:lang w:bidi="ar-EG"/>
        </w:rPr>
      </w:pPr>
    </w:p>
    <w:p w14:paraId="70E8CF0E" w14:textId="77777777" w:rsidR="00AE43C6" w:rsidRDefault="00AE43C6">
      <w:pPr>
        <w:rPr>
          <w:rFonts w:asciiTheme="majorBidi" w:hAnsiTheme="majorBidi" w:cstheme="majorBidi"/>
          <w:b/>
          <w:bCs/>
          <w:lang w:bidi="ar-EG"/>
        </w:rPr>
      </w:pPr>
    </w:p>
    <w:p w14:paraId="2E5C4AF1" w14:textId="77777777" w:rsidR="00AE43C6" w:rsidRDefault="00AE43C6">
      <w:pPr>
        <w:rPr>
          <w:rFonts w:asciiTheme="majorBidi" w:hAnsiTheme="majorBidi" w:cstheme="majorBidi"/>
          <w:b/>
          <w:bCs/>
          <w:lang w:bidi="ar-EG"/>
        </w:rPr>
      </w:pPr>
    </w:p>
    <w:p w14:paraId="39D011EB" w14:textId="77777777" w:rsidR="00977FE5" w:rsidRDefault="00977FE5">
      <w:pPr>
        <w:rPr>
          <w:rFonts w:asciiTheme="majorBidi" w:hAnsiTheme="majorBidi" w:cstheme="majorBidi"/>
          <w:b/>
          <w:bCs/>
          <w:lang w:bidi="ar-EG"/>
        </w:rPr>
      </w:pPr>
    </w:p>
    <w:p w14:paraId="25B3C6F6" w14:textId="77777777" w:rsidR="00AE43C6" w:rsidRPr="00E41508" w:rsidRDefault="00AE43C6">
      <w:pPr>
        <w:rPr>
          <w:rFonts w:asciiTheme="majorBidi" w:hAnsiTheme="majorBidi" w:cstheme="majorBidi"/>
          <w:b/>
          <w:bCs/>
          <w:lang w:bidi="ar-EG"/>
        </w:rPr>
      </w:pPr>
    </w:p>
    <w:p w14:paraId="7962A696" w14:textId="45524C5C" w:rsidR="00082822" w:rsidRPr="00C93973" w:rsidRDefault="007F7AFE" w:rsidP="00C93973">
      <w:pPr>
        <w:pStyle w:val="Heading1"/>
        <w:rPr>
          <w:rFonts w:asciiTheme="majorBidi" w:hAnsiTheme="majorBidi" w:cstheme="majorBidi"/>
          <w:color w:val="C00000"/>
          <w:sz w:val="28"/>
          <w:szCs w:val="20"/>
          <w:rtl/>
          <w:lang w:bidi="ar-EG"/>
        </w:rPr>
      </w:pPr>
      <w:bookmarkStart w:id="13" w:name="_Toc532159378"/>
      <w:r>
        <w:rPr>
          <w:rFonts w:asciiTheme="majorBidi" w:hAnsiTheme="majorBidi" w:cstheme="majorBidi"/>
          <w:color w:val="C00000"/>
          <w:sz w:val="28"/>
          <w:szCs w:val="20"/>
          <w:lang w:bidi="ar-EG"/>
        </w:rPr>
        <w:t>I</w:t>
      </w:r>
      <w:r w:rsidR="000F62F5" w:rsidRPr="000F62F5">
        <w:rPr>
          <w:rFonts w:asciiTheme="majorBidi" w:hAnsiTheme="majorBidi" w:cstheme="majorBidi"/>
          <w:color w:val="C00000"/>
          <w:sz w:val="28"/>
          <w:szCs w:val="20"/>
          <w:lang w:bidi="ar-EG"/>
        </w:rPr>
        <w:t xml:space="preserve">. </w:t>
      </w:r>
      <w:r w:rsidR="005252D5">
        <w:rPr>
          <w:rFonts w:asciiTheme="majorBidi" w:hAnsiTheme="majorBidi" w:cstheme="majorBidi"/>
          <w:color w:val="C00000"/>
          <w:sz w:val="28"/>
          <w:szCs w:val="20"/>
          <w:lang w:bidi="ar-EG"/>
        </w:rPr>
        <w:t>Specification A</w:t>
      </w:r>
      <w:r w:rsidR="005252D5" w:rsidRPr="005252D5">
        <w:rPr>
          <w:rFonts w:asciiTheme="majorBidi" w:hAnsiTheme="majorBidi" w:cstheme="majorBidi"/>
          <w:color w:val="C00000"/>
          <w:sz w:val="28"/>
          <w:szCs w:val="20"/>
          <w:lang w:bidi="ar-EG"/>
        </w:rPr>
        <w:t xml:space="preserve">pproval </w:t>
      </w:r>
      <w:r w:rsidR="005252D5">
        <w:rPr>
          <w:rFonts w:asciiTheme="majorBidi" w:hAnsiTheme="majorBidi" w:cstheme="majorBidi"/>
          <w:color w:val="C00000"/>
          <w:sz w:val="28"/>
          <w:szCs w:val="20"/>
          <w:lang w:bidi="ar-EG"/>
        </w:rPr>
        <w:t>D</w:t>
      </w:r>
      <w:r w:rsidR="005252D5" w:rsidRPr="005252D5">
        <w:rPr>
          <w:rFonts w:asciiTheme="majorBidi" w:hAnsiTheme="majorBidi" w:cstheme="majorBidi"/>
          <w:color w:val="C00000"/>
          <w:sz w:val="28"/>
          <w:szCs w:val="20"/>
          <w:lang w:bidi="ar-EG"/>
        </w:rPr>
        <w:t>ata</w:t>
      </w:r>
      <w:bookmarkEnd w:id="13"/>
    </w:p>
    <w:tbl>
      <w:tblPr>
        <w:tblStyle w:val="TableGrid"/>
        <w:tblW w:w="4869" w:type="pct"/>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325"/>
        <w:gridCol w:w="6480"/>
      </w:tblGrid>
      <w:tr w:rsidR="005D6FCC" w:rsidRPr="002A1155" w14:paraId="33F593FE" w14:textId="77777777" w:rsidTr="005D6FCC">
        <w:trPr>
          <w:trHeight w:val="454"/>
        </w:trPr>
        <w:tc>
          <w:tcPr>
            <w:tcW w:w="1320" w:type="pct"/>
            <w:shd w:val="clear" w:color="auto" w:fill="auto"/>
            <w:vAlign w:val="center"/>
          </w:tcPr>
          <w:p w14:paraId="37712EB0" w14:textId="77777777" w:rsidR="005D6FCC" w:rsidRPr="00EF34D7" w:rsidRDefault="005D6FCC" w:rsidP="0072257A">
            <w:pPr>
              <w:jc w:val="center"/>
              <w:rPr>
                <w:rFonts w:asciiTheme="majorBidi" w:hAnsiTheme="majorBidi" w:cstheme="majorBidi"/>
                <w:b/>
                <w:bCs/>
                <w:sz w:val="20"/>
                <w:szCs w:val="20"/>
              </w:rPr>
            </w:pPr>
            <w:r w:rsidRPr="00EF34D7">
              <w:rPr>
                <w:rFonts w:asciiTheme="majorBidi" w:hAnsiTheme="majorBidi" w:cstheme="majorBidi"/>
                <w:b/>
                <w:bCs/>
                <w:sz w:val="20"/>
                <w:szCs w:val="20"/>
              </w:rPr>
              <w:t>Council / Committee</w:t>
            </w:r>
          </w:p>
        </w:tc>
        <w:tc>
          <w:tcPr>
            <w:tcW w:w="3680" w:type="pct"/>
            <w:vAlign w:val="center"/>
          </w:tcPr>
          <w:p w14:paraId="429B811B" w14:textId="00432F50" w:rsidR="005D6FCC" w:rsidRPr="00EF34D7" w:rsidRDefault="005D6FCC" w:rsidP="0072257A">
            <w:pPr>
              <w:jc w:val="center"/>
              <w:rPr>
                <w:rFonts w:asciiTheme="majorBidi" w:hAnsiTheme="majorBidi" w:cstheme="majorBidi"/>
                <w:b/>
                <w:bCs/>
                <w:caps/>
                <w:sz w:val="20"/>
                <w:szCs w:val="20"/>
                <w:rtl/>
              </w:rPr>
            </w:pPr>
            <w:r w:rsidRPr="00B6743F">
              <w:rPr>
                <w:rFonts w:asciiTheme="majorBidi" w:hAnsiTheme="majorBidi" w:cstheme="majorBidi"/>
                <w:b/>
                <w:bCs/>
                <w:color w:val="0070C0"/>
                <w:sz w:val="20"/>
                <w:szCs w:val="20"/>
              </w:rPr>
              <w:t>5</w:t>
            </w:r>
            <w:r w:rsidRPr="00B6743F">
              <w:rPr>
                <w:rFonts w:asciiTheme="majorBidi" w:hAnsiTheme="majorBidi" w:cstheme="majorBidi"/>
                <w:b/>
                <w:bCs/>
                <w:color w:val="0070C0"/>
                <w:sz w:val="20"/>
                <w:szCs w:val="20"/>
                <w:vertAlign w:val="superscript"/>
              </w:rPr>
              <w:t>th</w:t>
            </w:r>
            <w:r>
              <w:rPr>
                <w:rFonts w:asciiTheme="majorBidi" w:hAnsiTheme="majorBidi" w:cstheme="majorBidi"/>
                <w:b/>
                <w:bCs/>
                <w:color w:val="0070C0"/>
                <w:sz w:val="20"/>
                <w:szCs w:val="20"/>
              </w:rPr>
              <w:t xml:space="preserve"> committee – 2</w:t>
            </w:r>
            <w:r w:rsidRPr="00867C02">
              <w:rPr>
                <w:rFonts w:asciiTheme="majorBidi" w:hAnsiTheme="majorBidi" w:cstheme="majorBidi"/>
                <w:b/>
                <w:bCs/>
                <w:color w:val="0070C0"/>
                <w:sz w:val="20"/>
                <w:szCs w:val="20"/>
                <w:vertAlign w:val="superscript"/>
              </w:rPr>
              <w:t>nd</w:t>
            </w:r>
            <w:r>
              <w:rPr>
                <w:rFonts w:asciiTheme="majorBidi" w:hAnsiTheme="majorBidi" w:cstheme="majorBidi"/>
                <w:b/>
                <w:bCs/>
                <w:color w:val="0070C0"/>
                <w:sz w:val="20"/>
                <w:szCs w:val="20"/>
              </w:rPr>
              <w:t xml:space="preserve"> item – Academic year 1440/1441</w:t>
            </w:r>
          </w:p>
        </w:tc>
      </w:tr>
      <w:tr w:rsidR="005D6FCC" w:rsidRPr="002A1155" w14:paraId="25FC7ABA" w14:textId="77777777" w:rsidTr="005D6FCC">
        <w:trPr>
          <w:trHeight w:val="454"/>
        </w:trPr>
        <w:tc>
          <w:tcPr>
            <w:tcW w:w="1320" w:type="pct"/>
            <w:shd w:val="clear" w:color="auto" w:fill="auto"/>
            <w:vAlign w:val="center"/>
          </w:tcPr>
          <w:p w14:paraId="6F3B3E9A" w14:textId="77777777" w:rsidR="005D6FCC" w:rsidRPr="00EF34D7" w:rsidRDefault="005D6FCC" w:rsidP="0072257A">
            <w:pPr>
              <w:jc w:val="center"/>
              <w:rPr>
                <w:rFonts w:asciiTheme="majorBidi" w:hAnsiTheme="majorBidi" w:cstheme="majorBidi"/>
                <w:b/>
                <w:bCs/>
                <w:sz w:val="20"/>
                <w:szCs w:val="20"/>
              </w:rPr>
            </w:pPr>
            <w:r w:rsidRPr="00EF34D7">
              <w:rPr>
                <w:rFonts w:asciiTheme="majorBidi" w:hAnsiTheme="majorBidi" w:cstheme="majorBidi"/>
                <w:b/>
                <w:bCs/>
                <w:sz w:val="20"/>
                <w:szCs w:val="20"/>
              </w:rPr>
              <w:t>Reference No.</w:t>
            </w:r>
          </w:p>
        </w:tc>
        <w:tc>
          <w:tcPr>
            <w:tcW w:w="3680" w:type="pct"/>
            <w:vAlign w:val="center"/>
          </w:tcPr>
          <w:p w14:paraId="4993E362" w14:textId="2C7AADE3" w:rsidR="005D6FCC" w:rsidRPr="00EF34D7" w:rsidRDefault="005D6FCC" w:rsidP="0072257A">
            <w:pPr>
              <w:jc w:val="center"/>
              <w:rPr>
                <w:rFonts w:asciiTheme="majorBidi" w:hAnsiTheme="majorBidi" w:cstheme="majorBidi"/>
                <w:b/>
                <w:bCs/>
                <w:caps/>
                <w:sz w:val="20"/>
                <w:szCs w:val="20"/>
                <w:rtl/>
              </w:rPr>
            </w:pPr>
            <w:r>
              <w:rPr>
                <w:rFonts w:asciiTheme="majorBidi" w:hAnsiTheme="majorBidi" w:cstheme="majorBidi" w:hint="cs"/>
                <w:b/>
                <w:bCs/>
                <w:caps/>
                <w:sz w:val="20"/>
                <w:szCs w:val="20"/>
                <w:rtl/>
              </w:rPr>
              <w:t>27322- د</w:t>
            </w:r>
          </w:p>
        </w:tc>
      </w:tr>
      <w:tr w:rsidR="005D6FCC" w:rsidRPr="002A1155" w14:paraId="0E2F1B2B" w14:textId="77777777" w:rsidTr="005D6FCC">
        <w:trPr>
          <w:trHeight w:val="454"/>
        </w:trPr>
        <w:tc>
          <w:tcPr>
            <w:tcW w:w="1320" w:type="pct"/>
            <w:shd w:val="clear" w:color="auto" w:fill="auto"/>
            <w:vAlign w:val="center"/>
          </w:tcPr>
          <w:p w14:paraId="61FCF6F4" w14:textId="77777777" w:rsidR="005D6FCC" w:rsidRPr="00EF34D7" w:rsidRDefault="005D6FCC" w:rsidP="0072257A">
            <w:pPr>
              <w:jc w:val="center"/>
              <w:rPr>
                <w:rFonts w:asciiTheme="majorBidi" w:hAnsiTheme="majorBidi" w:cstheme="majorBidi"/>
                <w:b/>
                <w:bCs/>
                <w:sz w:val="20"/>
                <w:szCs w:val="20"/>
                <w:lang w:bidi="ar-EG"/>
              </w:rPr>
            </w:pPr>
            <w:r w:rsidRPr="00EF34D7">
              <w:rPr>
                <w:rFonts w:asciiTheme="majorBidi" w:hAnsiTheme="majorBidi" w:cstheme="majorBidi"/>
                <w:b/>
                <w:bCs/>
                <w:sz w:val="20"/>
                <w:szCs w:val="20"/>
              </w:rPr>
              <w:t>Date</w:t>
            </w:r>
          </w:p>
        </w:tc>
        <w:tc>
          <w:tcPr>
            <w:tcW w:w="3680" w:type="pct"/>
            <w:vAlign w:val="center"/>
          </w:tcPr>
          <w:p w14:paraId="5DA40424" w14:textId="796D9C2E" w:rsidR="005D6FCC" w:rsidRPr="00056B55" w:rsidRDefault="005D6FCC" w:rsidP="0072257A">
            <w:pPr>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22-02-1441</w:t>
            </w:r>
          </w:p>
        </w:tc>
      </w:tr>
      <w:bookmarkEnd w:id="0"/>
    </w:tbl>
    <w:p w14:paraId="358E7C29" w14:textId="77777777" w:rsidR="00D47DF9" w:rsidRDefault="00D47DF9" w:rsidP="005252D5">
      <w:pPr>
        <w:rPr>
          <w:b/>
          <w:bCs/>
          <w:sz w:val="28"/>
          <w:szCs w:val="28"/>
        </w:rPr>
      </w:pPr>
    </w:p>
    <w:p w14:paraId="1BC9545D" w14:textId="77777777" w:rsidR="005C0B51" w:rsidRDefault="005C0B51" w:rsidP="005252D5">
      <w:pPr>
        <w:rPr>
          <w:b/>
          <w:bCs/>
          <w:sz w:val="28"/>
          <w:szCs w:val="28"/>
        </w:rPr>
      </w:pPr>
    </w:p>
    <w:p w14:paraId="15B62218" w14:textId="77777777" w:rsidR="005C0B51" w:rsidRDefault="005C0B51" w:rsidP="005252D5">
      <w:pPr>
        <w:rPr>
          <w:b/>
          <w:bCs/>
          <w:sz w:val="28"/>
          <w:szCs w:val="28"/>
        </w:rPr>
      </w:pPr>
    </w:p>
    <w:p w14:paraId="00578B28" w14:textId="77777777" w:rsidR="00A300EB" w:rsidRDefault="00A300EB" w:rsidP="005252D5">
      <w:pPr>
        <w:rPr>
          <w:b/>
          <w:bCs/>
          <w:sz w:val="28"/>
          <w:szCs w:val="28"/>
        </w:rPr>
      </w:pPr>
    </w:p>
    <w:p w14:paraId="0746AFF0" w14:textId="77777777" w:rsidR="005C0B51" w:rsidRDefault="005C0B51" w:rsidP="005252D5">
      <w:pPr>
        <w:rPr>
          <w:b/>
          <w:bCs/>
          <w:sz w:val="28"/>
          <w:szCs w:val="28"/>
        </w:rPr>
      </w:pPr>
    </w:p>
    <w:p w14:paraId="79457734" w14:textId="114A97CE" w:rsidR="005C0B51" w:rsidRPr="004B1C9A" w:rsidRDefault="005C0B51" w:rsidP="005C0B51">
      <w:pPr>
        <w:bidi/>
        <w:rPr>
          <w:b/>
          <w:bCs/>
          <w:sz w:val="28"/>
          <w:szCs w:val="28"/>
        </w:rPr>
      </w:pPr>
    </w:p>
    <w:sectPr w:rsidR="005C0B51" w:rsidRPr="004B1C9A" w:rsidSect="005D6FCC">
      <w:headerReference w:type="default" r:id="rId26"/>
      <w:footerReference w:type="even" r:id="rId27"/>
      <w:footerReference w:type="default" r:id="rId28"/>
      <w:headerReference w:type="first" r:id="rId29"/>
      <w:pgSz w:w="11907" w:h="16840" w:code="9"/>
      <w:pgMar w:top="1134" w:right="1134" w:bottom="1701" w:left="1701" w:header="62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7F9C" w14:textId="77777777" w:rsidR="008E5418" w:rsidRDefault="008E5418">
      <w:r>
        <w:separator/>
      </w:r>
    </w:p>
  </w:endnote>
  <w:endnote w:type="continuationSeparator" w:id="0">
    <w:p w14:paraId="6EA78E2A" w14:textId="77777777" w:rsidR="008E5418" w:rsidRDefault="008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A7E9" w14:textId="77777777" w:rsidR="00FD747E" w:rsidRDefault="00FD7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3263497F" w14:textId="77777777" w:rsidR="00FD747E" w:rsidRDefault="00FD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B38A" w14:textId="00EA44D7" w:rsidR="00FD747E" w:rsidRPr="00FD6ECB" w:rsidRDefault="00FD747E">
    <w:pPr>
      <w:pStyle w:val="Footer"/>
      <w:rPr>
        <w:b/>
        <w:bCs/>
        <w:sz w:val="32"/>
        <w:szCs w:val="32"/>
      </w:rPr>
    </w:pPr>
    <w:r>
      <w:rPr>
        <w:noProof/>
      </w:rPr>
      <w:drawing>
        <wp:anchor distT="0" distB="0" distL="114300" distR="114300" simplePos="0" relativeHeight="251662336" behindDoc="1" locked="0" layoutInCell="1" allowOverlap="1" wp14:anchorId="191DB1B8" wp14:editId="4305AB3B">
          <wp:simplePos x="0" y="0"/>
          <wp:positionH relativeFrom="margin">
            <wp:posOffset>-859155</wp:posOffset>
          </wp:positionH>
          <wp:positionV relativeFrom="paragraph">
            <wp:posOffset>-121920</wp:posOffset>
          </wp:positionV>
          <wp:extent cx="7070725" cy="741680"/>
          <wp:effectExtent l="0" t="0" r="0" b="127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02 توصيف برنامج - داخلي انجليزي.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070725"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01DB87" wp14:editId="7163F134">
              <wp:simplePos x="0" y="0"/>
              <wp:positionH relativeFrom="rightMargin">
                <wp:posOffset>-47625</wp:posOffset>
              </wp:positionH>
              <wp:positionV relativeFrom="paragraph">
                <wp:posOffset>179705</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17448894" w14:textId="4625F929" w:rsidR="00FD747E" w:rsidRPr="008510F8" w:rsidRDefault="00FD747E"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Pr="002540B0">
                            <w:rPr>
                              <w:b/>
                              <w:bCs/>
                              <w:noProof/>
                              <w:sz w:val="32"/>
                              <w:szCs w:val="32"/>
                              <w:lang w:val="ar-SA"/>
                            </w:rPr>
                            <w:t>7</w:t>
                          </w:r>
                          <w:r w:rsidRPr="00FD6ECB">
                            <w:rPr>
                              <w:b/>
                              <w:bCs/>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01DB87" id="_x0000_t202" coordsize="21600,21600" o:spt="202" path="m,l,21600r21600,l21600,xe">
              <v:stroke joinstyle="miter"/>
              <v:path gradientshapeok="t" o:connecttype="rect"/>
            </v:shapetype>
            <v:shape id="مربع نص 1" o:spid="_x0000_s1026" type="#_x0000_t202" style="position:absolute;margin-left:-3.75pt;margin-top:14.15pt;width:44.8pt;height:2in;z-index:2516613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" filled="f" stroked="f" strokeweight=".5pt">
              <v:textbox style="mso-fit-shape-to-text:t">
                <w:txbxContent>
                  <w:p w14:paraId="17448894" w14:textId="4625F929" w:rsidR="00463FC0" w:rsidRPr="008510F8" w:rsidRDefault="00463FC0"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002540B0" w:rsidRPr="002540B0">
                      <w:rPr>
                        <w:b/>
                        <w:bCs/>
                        <w:noProof/>
                        <w:sz w:val="32"/>
                        <w:szCs w:val="32"/>
                        <w:lang w:val="ar-SA"/>
                      </w:rPr>
                      <w:t>7</w:t>
                    </w:r>
                    <w:r w:rsidRPr="00FD6ECB">
                      <w:rPr>
                        <w:b/>
                        <w:bCs/>
                        <w:sz w:val="32"/>
                        <w:szCs w:val="32"/>
                      </w:rPr>
                      <w:fldChar w:fldCharType="end"/>
                    </w:r>
                  </w:p>
                </w:txbxContent>
              </v:textbox>
              <w10:wrap anchorx="margin"/>
            </v:shape>
          </w:pict>
        </mc:Fallback>
      </mc:AlternateContent>
    </w:r>
  </w:p>
  <w:p w14:paraId="1A2B8340" w14:textId="0731DDA5" w:rsidR="00FD747E" w:rsidRDefault="00FD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FD37" w14:textId="77777777" w:rsidR="008E5418" w:rsidRDefault="008E5418">
      <w:r>
        <w:separator/>
      </w:r>
    </w:p>
  </w:footnote>
  <w:footnote w:type="continuationSeparator" w:id="0">
    <w:p w14:paraId="0F0EECCB" w14:textId="77777777" w:rsidR="008E5418" w:rsidRDefault="008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18F8" w14:textId="7992699A" w:rsidR="00FD747E" w:rsidRDefault="00FD747E" w:rsidP="00185298">
    <w:pPr>
      <w:pStyle w:val="Header"/>
      <w:tabs>
        <w:tab w:val="clear" w:pos="4320"/>
        <w:tab w:val="clear" w:pos="8640"/>
        <w:tab w:val="right" w:pos="90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8896" w14:textId="4AC57C8D" w:rsidR="00FD747E" w:rsidRDefault="00FD747E" w:rsidP="00C8610E">
    <w:pPr>
      <w:pStyle w:val="Header"/>
      <w:jc w:val="center"/>
    </w:pPr>
    <w:r>
      <w:rPr>
        <w:noProof/>
      </w:rPr>
      <w:drawing>
        <wp:anchor distT="0" distB="0" distL="114300" distR="114300" simplePos="0" relativeHeight="251658240" behindDoc="1" locked="0" layoutInCell="1" allowOverlap="1" wp14:anchorId="154810A8" wp14:editId="272C9B09">
          <wp:simplePos x="0" y="0"/>
          <wp:positionH relativeFrom="column">
            <wp:posOffset>-912495</wp:posOffset>
          </wp:positionH>
          <wp:positionV relativeFrom="paragraph">
            <wp:posOffset>-102235</wp:posOffset>
          </wp:positionV>
          <wp:extent cx="7206392" cy="10193557"/>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cstate="print">
                    <a:extLst>
                      <a:ext uri="{28A0092B-C50C-407E-A947-70E740481C1C}">
                        <a14:useLocalDpi xmlns:a14="http://schemas.microsoft.com/office/drawing/2010/main"/>
                      </a:ext>
                    </a:extLst>
                  </a:blip>
                  <a:stretch>
                    <a:fillRect/>
                  </a:stretch>
                </pic:blipFill>
                <pic:spPr>
                  <a:xfrm>
                    <a:off x="0" y="0"/>
                    <a:ext cx="7206392" cy="10193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67B"/>
    <w:multiLevelType w:val="hybridMultilevel"/>
    <w:tmpl w:val="06DA212C"/>
    <w:lvl w:ilvl="0" w:tplc="1AFC7E70">
      <w:start w:val="1"/>
      <w:numFmt w:val="upp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463F"/>
    <w:multiLevelType w:val="multilevel"/>
    <w:tmpl w:val="463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058C"/>
    <w:multiLevelType w:val="hybridMultilevel"/>
    <w:tmpl w:val="DE7855F2"/>
    <w:lvl w:ilvl="0" w:tplc="0409000F">
      <w:start w:val="1"/>
      <w:numFmt w:val="decimal"/>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 w15:restartNumberingAfterBreak="0">
    <w:nsid w:val="437D44D8"/>
    <w:multiLevelType w:val="hybridMultilevel"/>
    <w:tmpl w:val="CBECA0BC"/>
    <w:lvl w:ilvl="0" w:tplc="83E43A48">
      <w:start w:val="1"/>
      <w:numFmt w:val="decimal"/>
      <w:lvlText w:val="%1."/>
      <w:lvlJc w:val="left"/>
      <w:pPr>
        <w:ind w:left="728" w:hanging="720"/>
      </w:pPr>
      <w:rPr>
        <w:rFonts w:hint="default"/>
        <w:color w:val="0070C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464209A6"/>
    <w:multiLevelType w:val="multilevel"/>
    <w:tmpl w:val="891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F7AAD"/>
    <w:multiLevelType w:val="hybridMultilevel"/>
    <w:tmpl w:val="428ED2E8"/>
    <w:lvl w:ilvl="0" w:tplc="BDE691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A719C"/>
    <w:multiLevelType w:val="hybridMultilevel"/>
    <w:tmpl w:val="803C0F6E"/>
    <w:lvl w:ilvl="0" w:tplc="D93095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2667"/>
    <w:multiLevelType w:val="hybridMultilevel"/>
    <w:tmpl w:val="EE0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C7B9F"/>
    <w:multiLevelType w:val="hybridMultilevel"/>
    <w:tmpl w:val="B26EDA0C"/>
    <w:lvl w:ilvl="0" w:tplc="8BC0A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F0186"/>
    <w:multiLevelType w:val="hybridMultilevel"/>
    <w:tmpl w:val="F35C979A"/>
    <w:lvl w:ilvl="0" w:tplc="5BD8D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B7099"/>
    <w:multiLevelType w:val="hybridMultilevel"/>
    <w:tmpl w:val="C6B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79CB"/>
    <w:multiLevelType w:val="hybridMultilevel"/>
    <w:tmpl w:val="727C7194"/>
    <w:lvl w:ilvl="0" w:tplc="BDE691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7931"/>
    <w:multiLevelType w:val="hybridMultilevel"/>
    <w:tmpl w:val="EFDC8772"/>
    <w:lvl w:ilvl="0" w:tplc="2EB407C8">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13"/>
  </w:num>
  <w:num w:numId="6">
    <w:abstractNumId w:val="3"/>
  </w:num>
  <w:num w:numId="7">
    <w:abstractNumId w:val="6"/>
  </w:num>
  <w:num w:numId="8">
    <w:abstractNumId w:val="9"/>
  </w:num>
  <w:num w:numId="9">
    <w:abstractNumId w:val="8"/>
  </w:num>
  <w:num w:numId="10">
    <w:abstractNumId w:val="5"/>
  </w:num>
  <w:num w:numId="11">
    <w:abstractNumId w:val="4"/>
  </w:num>
  <w:num w:numId="12">
    <w:abstractNumId w:val="11"/>
  </w:num>
  <w:num w:numId="13">
    <w:abstractNumId w:val="10"/>
  </w:num>
  <w:num w:numId="14">
    <w:abstractNumId w:val="14"/>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2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01E7"/>
    <w:rsid w:val="000006DA"/>
    <w:rsid w:val="00001F9F"/>
    <w:rsid w:val="00002D50"/>
    <w:rsid w:val="00002EEC"/>
    <w:rsid w:val="000035B8"/>
    <w:rsid w:val="00003D2E"/>
    <w:rsid w:val="00003F9D"/>
    <w:rsid w:val="00003FC4"/>
    <w:rsid w:val="000043A5"/>
    <w:rsid w:val="0000448E"/>
    <w:rsid w:val="00005CAC"/>
    <w:rsid w:val="000071F9"/>
    <w:rsid w:val="00010446"/>
    <w:rsid w:val="00010B30"/>
    <w:rsid w:val="000110F3"/>
    <w:rsid w:val="00013BCE"/>
    <w:rsid w:val="00013CCA"/>
    <w:rsid w:val="0001470A"/>
    <w:rsid w:val="00014D62"/>
    <w:rsid w:val="000150E5"/>
    <w:rsid w:val="00015364"/>
    <w:rsid w:val="00015606"/>
    <w:rsid w:val="000178B0"/>
    <w:rsid w:val="000202CA"/>
    <w:rsid w:val="00020808"/>
    <w:rsid w:val="0002143A"/>
    <w:rsid w:val="00021ACF"/>
    <w:rsid w:val="00024BAA"/>
    <w:rsid w:val="000250D2"/>
    <w:rsid w:val="000255C0"/>
    <w:rsid w:val="000268EA"/>
    <w:rsid w:val="00026D18"/>
    <w:rsid w:val="00030E4D"/>
    <w:rsid w:val="00030E95"/>
    <w:rsid w:val="00031C8B"/>
    <w:rsid w:val="000322E3"/>
    <w:rsid w:val="00032D6C"/>
    <w:rsid w:val="00034469"/>
    <w:rsid w:val="0003493C"/>
    <w:rsid w:val="00035452"/>
    <w:rsid w:val="00037270"/>
    <w:rsid w:val="0004098B"/>
    <w:rsid w:val="00040C89"/>
    <w:rsid w:val="00041C4E"/>
    <w:rsid w:val="00041E71"/>
    <w:rsid w:val="000422D2"/>
    <w:rsid w:val="00042612"/>
    <w:rsid w:val="000427B3"/>
    <w:rsid w:val="00042B2E"/>
    <w:rsid w:val="00043095"/>
    <w:rsid w:val="00044C38"/>
    <w:rsid w:val="000450E3"/>
    <w:rsid w:val="000459C5"/>
    <w:rsid w:val="0004654C"/>
    <w:rsid w:val="000475A3"/>
    <w:rsid w:val="000478A7"/>
    <w:rsid w:val="000507C8"/>
    <w:rsid w:val="00050FFD"/>
    <w:rsid w:val="0005114A"/>
    <w:rsid w:val="00053F29"/>
    <w:rsid w:val="00055247"/>
    <w:rsid w:val="00055960"/>
    <w:rsid w:val="0005642F"/>
    <w:rsid w:val="000569D9"/>
    <w:rsid w:val="000574C7"/>
    <w:rsid w:val="00060938"/>
    <w:rsid w:val="00062390"/>
    <w:rsid w:val="0006314B"/>
    <w:rsid w:val="0006320F"/>
    <w:rsid w:val="0006343A"/>
    <w:rsid w:val="00063FFC"/>
    <w:rsid w:val="00064628"/>
    <w:rsid w:val="00065747"/>
    <w:rsid w:val="0006606F"/>
    <w:rsid w:val="000665EF"/>
    <w:rsid w:val="00067D5C"/>
    <w:rsid w:val="00070806"/>
    <w:rsid w:val="0007087E"/>
    <w:rsid w:val="00070EF9"/>
    <w:rsid w:val="000715BF"/>
    <w:rsid w:val="000717D7"/>
    <w:rsid w:val="000724DE"/>
    <w:rsid w:val="000727FD"/>
    <w:rsid w:val="00072DEA"/>
    <w:rsid w:val="000739B1"/>
    <w:rsid w:val="00076175"/>
    <w:rsid w:val="00076EEC"/>
    <w:rsid w:val="0007708E"/>
    <w:rsid w:val="00077272"/>
    <w:rsid w:val="00077F79"/>
    <w:rsid w:val="00081160"/>
    <w:rsid w:val="000811B3"/>
    <w:rsid w:val="00081809"/>
    <w:rsid w:val="00082582"/>
    <w:rsid w:val="00082822"/>
    <w:rsid w:val="00084883"/>
    <w:rsid w:val="00086238"/>
    <w:rsid w:val="00086376"/>
    <w:rsid w:val="00090159"/>
    <w:rsid w:val="0009113C"/>
    <w:rsid w:val="00091FB8"/>
    <w:rsid w:val="00094961"/>
    <w:rsid w:val="000949C4"/>
    <w:rsid w:val="000951BF"/>
    <w:rsid w:val="000A143C"/>
    <w:rsid w:val="000A4F2F"/>
    <w:rsid w:val="000A51D1"/>
    <w:rsid w:val="000A5ADF"/>
    <w:rsid w:val="000A5F76"/>
    <w:rsid w:val="000A6ED0"/>
    <w:rsid w:val="000B139F"/>
    <w:rsid w:val="000B1427"/>
    <w:rsid w:val="000B26C7"/>
    <w:rsid w:val="000B3C80"/>
    <w:rsid w:val="000B4A9F"/>
    <w:rsid w:val="000B51F0"/>
    <w:rsid w:val="000B715A"/>
    <w:rsid w:val="000B73D2"/>
    <w:rsid w:val="000B767A"/>
    <w:rsid w:val="000B779C"/>
    <w:rsid w:val="000C08C3"/>
    <w:rsid w:val="000C1980"/>
    <w:rsid w:val="000C34EA"/>
    <w:rsid w:val="000C4306"/>
    <w:rsid w:val="000C4504"/>
    <w:rsid w:val="000C4F62"/>
    <w:rsid w:val="000C5338"/>
    <w:rsid w:val="000C5D88"/>
    <w:rsid w:val="000C69C8"/>
    <w:rsid w:val="000C6B4F"/>
    <w:rsid w:val="000C6B9F"/>
    <w:rsid w:val="000C6EBE"/>
    <w:rsid w:val="000D1644"/>
    <w:rsid w:val="000D364B"/>
    <w:rsid w:val="000D40BB"/>
    <w:rsid w:val="000D5607"/>
    <w:rsid w:val="000D5BE4"/>
    <w:rsid w:val="000D65F2"/>
    <w:rsid w:val="000E080B"/>
    <w:rsid w:val="000E0C74"/>
    <w:rsid w:val="000E16CB"/>
    <w:rsid w:val="000E2695"/>
    <w:rsid w:val="000E3C5B"/>
    <w:rsid w:val="000E52DF"/>
    <w:rsid w:val="000E612C"/>
    <w:rsid w:val="000E6FAB"/>
    <w:rsid w:val="000E7016"/>
    <w:rsid w:val="000F07DE"/>
    <w:rsid w:val="000F329E"/>
    <w:rsid w:val="000F4365"/>
    <w:rsid w:val="000F49EC"/>
    <w:rsid w:val="000F54A0"/>
    <w:rsid w:val="000F5E66"/>
    <w:rsid w:val="000F62F5"/>
    <w:rsid w:val="000F6862"/>
    <w:rsid w:val="000F706C"/>
    <w:rsid w:val="00100B62"/>
    <w:rsid w:val="001017E4"/>
    <w:rsid w:val="00101E6E"/>
    <w:rsid w:val="00102A6B"/>
    <w:rsid w:val="00104E57"/>
    <w:rsid w:val="0010600B"/>
    <w:rsid w:val="001060A1"/>
    <w:rsid w:val="00107075"/>
    <w:rsid w:val="00111AA1"/>
    <w:rsid w:val="00111AB5"/>
    <w:rsid w:val="00115746"/>
    <w:rsid w:val="00116905"/>
    <w:rsid w:val="00116AD2"/>
    <w:rsid w:val="0011701D"/>
    <w:rsid w:val="00120CDC"/>
    <w:rsid w:val="001211C5"/>
    <w:rsid w:val="00121384"/>
    <w:rsid w:val="00122B57"/>
    <w:rsid w:val="00122E1C"/>
    <w:rsid w:val="001236E9"/>
    <w:rsid w:val="00123745"/>
    <w:rsid w:val="00123E91"/>
    <w:rsid w:val="00124671"/>
    <w:rsid w:val="00124B32"/>
    <w:rsid w:val="0012597F"/>
    <w:rsid w:val="0012661E"/>
    <w:rsid w:val="00126A75"/>
    <w:rsid w:val="0012787C"/>
    <w:rsid w:val="00127CD9"/>
    <w:rsid w:val="00130D04"/>
    <w:rsid w:val="00130D40"/>
    <w:rsid w:val="00131846"/>
    <w:rsid w:val="001320FD"/>
    <w:rsid w:val="00134004"/>
    <w:rsid w:val="00134D53"/>
    <w:rsid w:val="0013507F"/>
    <w:rsid w:val="00135481"/>
    <w:rsid w:val="00135E3E"/>
    <w:rsid w:val="00137CBF"/>
    <w:rsid w:val="001440AF"/>
    <w:rsid w:val="0014463F"/>
    <w:rsid w:val="001448AE"/>
    <w:rsid w:val="00144EE1"/>
    <w:rsid w:val="00144F35"/>
    <w:rsid w:val="001500F4"/>
    <w:rsid w:val="00152C81"/>
    <w:rsid w:val="0015344D"/>
    <w:rsid w:val="001549C5"/>
    <w:rsid w:val="001549D3"/>
    <w:rsid w:val="001579D3"/>
    <w:rsid w:val="00157BA7"/>
    <w:rsid w:val="00157D1A"/>
    <w:rsid w:val="00157D65"/>
    <w:rsid w:val="00157FDC"/>
    <w:rsid w:val="0016056E"/>
    <w:rsid w:val="001617DD"/>
    <w:rsid w:val="00161DD5"/>
    <w:rsid w:val="001620AE"/>
    <w:rsid w:val="00162E53"/>
    <w:rsid w:val="001632FF"/>
    <w:rsid w:val="00166F7B"/>
    <w:rsid w:val="00167738"/>
    <w:rsid w:val="00167A38"/>
    <w:rsid w:val="001714FB"/>
    <w:rsid w:val="00171BC0"/>
    <w:rsid w:val="00173028"/>
    <w:rsid w:val="00173437"/>
    <w:rsid w:val="00175750"/>
    <w:rsid w:val="00176055"/>
    <w:rsid w:val="00176316"/>
    <w:rsid w:val="00177BDD"/>
    <w:rsid w:val="00180742"/>
    <w:rsid w:val="00181EF9"/>
    <w:rsid w:val="0018214C"/>
    <w:rsid w:val="001822F7"/>
    <w:rsid w:val="00183D2F"/>
    <w:rsid w:val="00183ED4"/>
    <w:rsid w:val="001849A4"/>
    <w:rsid w:val="00185298"/>
    <w:rsid w:val="00185526"/>
    <w:rsid w:val="001862E0"/>
    <w:rsid w:val="00186E26"/>
    <w:rsid w:val="001871E1"/>
    <w:rsid w:val="00187A3F"/>
    <w:rsid w:val="00187EB8"/>
    <w:rsid w:val="0019054C"/>
    <w:rsid w:val="00190CC2"/>
    <w:rsid w:val="00193041"/>
    <w:rsid w:val="00193278"/>
    <w:rsid w:val="00193A07"/>
    <w:rsid w:val="00193C63"/>
    <w:rsid w:val="00193EC9"/>
    <w:rsid w:val="00194369"/>
    <w:rsid w:val="00196207"/>
    <w:rsid w:val="0019717D"/>
    <w:rsid w:val="001A1B0F"/>
    <w:rsid w:val="001A3895"/>
    <w:rsid w:val="001A50F8"/>
    <w:rsid w:val="001A55F5"/>
    <w:rsid w:val="001A7281"/>
    <w:rsid w:val="001A7EAF"/>
    <w:rsid w:val="001B1AC1"/>
    <w:rsid w:val="001B1E21"/>
    <w:rsid w:val="001B272D"/>
    <w:rsid w:val="001B2E2E"/>
    <w:rsid w:val="001B3BF3"/>
    <w:rsid w:val="001B42CB"/>
    <w:rsid w:val="001B4FDE"/>
    <w:rsid w:val="001B52F0"/>
    <w:rsid w:val="001B62AA"/>
    <w:rsid w:val="001B6AD7"/>
    <w:rsid w:val="001B6D5E"/>
    <w:rsid w:val="001B7089"/>
    <w:rsid w:val="001B72F5"/>
    <w:rsid w:val="001B7D79"/>
    <w:rsid w:val="001C1275"/>
    <w:rsid w:val="001C173A"/>
    <w:rsid w:val="001C1EE0"/>
    <w:rsid w:val="001C2B70"/>
    <w:rsid w:val="001C3A88"/>
    <w:rsid w:val="001C3B44"/>
    <w:rsid w:val="001C4521"/>
    <w:rsid w:val="001C52D9"/>
    <w:rsid w:val="001C597F"/>
    <w:rsid w:val="001D0216"/>
    <w:rsid w:val="001D074B"/>
    <w:rsid w:val="001D079B"/>
    <w:rsid w:val="001D250D"/>
    <w:rsid w:val="001D2CAA"/>
    <w:rsid w:val="001D3309"/>
    <w:rsid w:val="001D3A92"/>
    <w:rsid w:val="001D60D6"/>
    <w:rsid w:val="001D6119"/>
    <w:rsid w:val="001D7104"/>
    <w:rsid w:val="001D744E"/>
    <w:rsid w:val="001E13EF"/>
    <w:rsid w:val="001E186B"/>
    <w:rsid w:val="001E278B"/>
    <w:rsid w:val="001E38A3"/>
    <w:rsid w:val="001E3929"/>
    <w:rsid w:val="001E5B31"/>
    <w:rsid w:val="001E6802"/>
    <w:rsid w:val="001E6F19"/>
    <w:rsid w:val="001F01E9"/>
    <w:rsid w:val="001F092C"/>
    <w:rsid w:val="001F1B96"/>
    <w:rsid w:val="001F1FEF"/>
    <w:rsid w:val="001F2428"/>
    <w:rsid w:val="001F246C"/>
    <w:rsid w:val="001F2BC8"/>
    <w:rsid w:val="001F3A2A"/>
    <w:rsid w:val="001F3EDA"/>
    <w:rsid w:val="001F52BA"/>
    <w:rsid w:val="001F66EB"/>
    <w:rsid w:val="001F6B41"/>
    <w:rsid w:val="001F7606"/>
    <w:rsid w:val="001F7936"/>
    <w:rsid w:val="002000DF"/>
    <w:rsid w:val="002000F0"/>
    <w:rsid w:val="00200319"/>
    <w:rsid w:val="00201AB1"/>
    <w:rsid w:val="00201D6D"/>
    <w:rsid w:val="00202552"/>
    <w:rsid w:val="00203CEE"/>
    <w:rsid w:val="00205401"/>
    <w:rsid w:val="00205D4B"/>
    <w:rsid w:val="00205F0C"/>
    <w:rsid w:val="002073D7"/>
    <w:rsid w:val="00207848"/>
    <w:rsid w:val="0021087A"/>
    <w:rsid w:val="00213038"/>
    <w:rsid w:val="002142A4"/>
    <w:rsid w:val="00214566"/>
    <w:rsid w:val="00214EAE"/>
    <w:rsid w:val="00214F6E"/>
    <w:rsid w:val="0021553E"/>
    <w:rsid w:val="002156A7"/>
    <w:rsid w:val="00215EE1"/>
    <w:rsid w:val="00216EC4"/>
    <w:rsid w:val="002179D1"/>
    <w:rsid w:val="002221D4"/>
    <w:rsid w:val="002230AB"/>
    <w:rsid w:val="002230B9"/>
    <w:rsid w:val="0022375B"/>
    <w:rsid w:val="002237CF"/>
    <w:rsid w:val="00223CA4"/>
    <w:rsid w:val="00224B45"/>
    <w:rsid w:val="00224FD6"/>
    <w:rsid w:val="00225260"/>
    <w:rsid w:val="00225944"/>
    <w:rsid w:val="00225B6C"/>
    <w:rsid w:val="002264B9"/>
    <w:rsid w:val="00226560"/>
    <w:rsid w:val="00226B08"/>
    <w:rsid w:val="00227966"/>
    <w:rsid w:val="00227CE1"/>
    <w:rsid w:val="002302BE"/>
    <w:rsid w:val="002319A8"/>
    <w:rsid w:val="00233DA0"/>
    <w:rsid w:val="0023521D"/>
    <w:rsid w:val="002364BB"/>
    <w:rsid w:val="0023651E"/>
    <w:rsid w:val="00236691"/>
    <w:rsid w:val="00237276"/>
    <w:rsid w:val="00237881"/>
    <w:rsid w:val="0024138F"/>
    <w:rsid w:val="00241A31"/>
    <w:rsid w:val="0024261E"/>
    <w:rsid w:val="00244941"/>
    <w:rsid w:val="0024586C"/>
    <w:rsid w:val="002471BC"/>
    <w:rsid w:val="00247575"/>
    <w:rsid w:val="00250EA4"/>
    <w:rsid w:val="002540B0"/>
    <w:rsid w:val="00254EDF"/>
    <w:rsid w:val="00255F9C"/>
    <w:rsid w:val="00256503"/>
    <w:rsid w:val="00257F55"/>
    <w:rsid w:val="00260270"/>
    <w:rsid w:val="00260597"/>
    <w:rsid w:val="0026312B"/>
    <w:rsid w:val="00263C24"/>
    <w:rsid w:val="00263FF4"/>
    <w:rsid w:val="00265454"/>
    <w:rsid w:val="00265A1C"/>
    <w:rsid w:val="00266C1B"/>
    <w:rsid w:val="00266FEC"/>
    <w:rsid w:val="00267E6C"/>
    <w:rsid w:val="0027046B"/>
    <w:rsid w:val="00271B68"/>
    <w:rsid w:val="00271F94"/>
    <w:rsid w:val="00271FF1"/>
    <w:rsid w:val="002729F2"/>
    <w:rsid w:val="00272AF1"/>
    <w:rsid w:val="00273A3B"/>
    <w:rsid w:val="002750F3"/>
    <w:rsid w:val="00275624"/>
    <w:rsid w:val="0027775F"/>
    <w:rsid w:val="00277845"/>
    <w:rsid w:val="00277DCE"/>
    <w:rsid w:val="00280F9B"/>
    <w:rsid w:val="00281264"/>
    <w:rsid w:val="002812CA"/>
    <w:rsid w:val="00281E2A"/>
    <w:rsid w:val="00282291"/>
    <w:rsid w:val="00282C3C"/>
    <w:rsid w:val="00283C06"/>
    <w:rsid w:val="00283C65"/>
    <w:rsid w:val="002843CF"/>
    <w:rsid w:val="00284AB9"/>
    <w:rsid w:val="00284B11"/>
    <w:rsid w:val="00290548"/>
    <w:rsid w:val="002912F7"/>
    <w:rsid w:val="00291B93"/>
    <w:rsid w:val="0029258E"/>
    <w:rsid w:val="00292AE4"/>
    <w:rsid w:val="00292EB1"/>
    <w:rsid w:val="00292ECA"/>
    <w:rsid w:val="00296095"/>
    <w:rsid w:val="002967DD"/>
    <w:rsid w:val="002A01D5"/>
    <w:rsid w:val="002A0367"/>
    <w:rsid w:val="002A085A"/>
    <w:rsid w:val="002A0EDA"/>
    <w:rsid w:val="002A183E"/>
    <w:rsid w:val="002A1ADF"/>
    <w:rsid w:val="002A2704"/>
    <w:rsid w:val="002A4978"/>
    <w:rsid w:val="002A56AC"/>
    <w:rsid w:val="002A5CB0"/>
    <w:rsid w:val="002A7406"/>
    <w:rsid w:val="002A7F15"/>
    <w:rsid w:val="002B26D3"/>
    <w:rsid w:val="002B3F04"/>
    <w:rsid w:val="002B5675"/>
    <w:rsid w:val="002B57DE"/>
    <w:rsid w:val="002C081C"/>
    <w:rsid w:val="002C1731"/>
    <w:rsid w:val="002C399B"/>
    <w:rsid w:val="002C3EAA"/>
    <w:rsid w:val="002C4C08"/>
    <w:rsid w:val="002C6BB1"/>
    <w:rsid w:val="002C6EB1"/>
    <w:rsid w:val="002C7CAE"/>
    <w:rsid w:val="002D1D03"/>
    <w:rsid w:val="002D1D0A"/>
    <w:rsid w:val="002D1DA4"/>
    <w:rsid w:val="002D2019"/>
    <w:rsid w:val="002D2C96"/>
    <w:rsid w:val="002D573A"/>
    <w:rsid w:val="002E092F"/>
    <w:rsid w:val="002E2753"/>
    <w:rsid w:val="002E3608"/>
    <w:rsid w:val="002E37C5"/>
    <w:rsid w:val="002E4152"/>
    <w:rsid w:val="002E6F82"/>
    <w:rsid w:val="002E741B"/>
    <w:rsid w:val="002E76ED"/>
    <w:rsid w:val="002E7A8F"/>
    <w:rsid w:val="002E7FB3"/>
    <w:rsid w:val="002F1C3C"/>
    <w:rsid w:val="002F2E8C"/>
    <w:rsid w:val="002F41C4"/>
    <w:rsid w:val="002F4411"/>
    <w:rsid w:val="002F546D"/>
    <w:rsid w:val="002F695E"/>
    <w:rsid w:val="002F70F8"/>
    <w:rsid w:val="002F7633"/>
    <w:rsid w:val="002F7E75"/>
    <w:rsid w:val="00301172"/>
    <w:rsid w:val="003019A8"/>
    <w:rsid w:val="00302EF1"/>
    <w:rsid w:val="00303309"/>
    <w:rsid w:val="00304758"/>
    <w:rsid w:val="00304E8A"/>
    <w:rsid w:val="0030670C"/>
    <w:rsid w:val="00306988"/>
    <w:rsid w:val="0030740E"/>
    <w:rsid w:val="00311969"/>
    <w:rsid w:val="00315A66"/>
    <w:rsid w:val="00316E13"/>
    <w:rsid w:val="00316FE0"/>
    <w:rsid w:val="003179EE"/>
    <w:rsid w:val="00320252"/>
    <w:rsid w:val="003220E9"/>
    <w:rsid w:val="003221D5"/>
    <w:rsid w:val="00322F60"/>
    <w:rsid w:val="00323BE6"/>
    <w:rsid w:val="00324FA2"/>
    <w:rsid w:val="003255FC"/>
    <w:rsid w:val="0032588E"/>
    <w:rsid w:val="003265BF"/>
    <w:rsid w:val="0032685A"/>
    <w:rsid w:val="0033015F"/>
    <w:rsid w:val="00330272"/>
    <w:rsid w:val="0033034B"/>
    <w:rsid w:val="00331F3A"/>
    <w:rsid w:val="003361B8"/>
    <w:rsid w:val="003364F6"/>
    <w:rsid w:val="00336CCD"/>
    <w:rsid w:val="00336D62"/>
    <w:rsid w:val="003370AE"/>
    <w:rsid w:val="00337688"/>
    <w:rsid w:val="00340AA7"/>
    <w:rsid w:val="00340EDB"/>
    <w:rsid w:val="00340FBC"/>
    <w:rsid w:val="0034181B"/>
    <w:rsid w:val="00341829"/>
    <w:rsid w:val="00344CB0"/>
    <w:rsid w:val="00345FF2"/>
    <w:rsid w:val="003460B0"/>
    <w:rsid w:val="00346495"/>
    <w:rsid w:val="00347521"/>
    <w:rsid w:val="003500D6"/>
    <w:rsid w:val="003514F6"/>
    <w:rsid w:val="00354220"/>
    <w:rsid w:val="00355487"/>
    <w:rsid w:val="003558E8"/>
    <w:rsid w:val="003563D5"/>
    <w:rsid w:val="003567D1"/>
    <w:rsid w:val="003569EF"/>
    <w:rsid w:val="00356AA4"/>
    <w:rsid w:val="00357067"/>
    <w:rsid w:val="00357852"/>
    <w:rsid w:val="00357EBD"/>
    <w:rsid w:val="00362715"/>
    <w:rsid w:val="00363F04"/>
    <w:rsid w:val="003641EB"/>
    <w:rsid w:val="00364786"/>
    <w:rsid w:val="00364DBA"/>
    <w:rsid w:val="00365F2A"/>
    <w:rsid w:val="0036738D"/>
    <w:rsid w:val="00367E57"/>
    <w:rsid w:val="00370F15"/>
    <w:rsid w:val="0037298F"/>
    <w:rsid w:val="00372D9C"/>
    <w:rsid w:val="00373728"/>
    <w:rsid w:val="003744D0"/>
    <w:rsid w:val="00375A40"/>
    <w:rsid w:val="003767F3"/>
    <w:rsid w:val="0037694C"/>
    <w:rsid w:val="00377694"/>
    <w:rsid w:val="00377795"/>
    <w:rsid w:val="00381175"/>
    <w:rsid w:val="00381816"/>
    <w:rsid w:val="00381B80"/>
    <w:rsid w:val="003839C8"/>
    <w:rsid w:val="0038514A"/>
    <w:rsid w:val="00385CF0"/>
    <w:rsid w:val="00386978"/>
    <w:rsid w:val="00390448"/>
    <w:rsid w:val="00390A40"/>
    <w:rsid w:val="0039111E"/>
    <w:rsid w:val="00391B7C"/>
    <w:rsid w:val="00391C39"/>
    <w:rsid w:val="0039228E"/>
    <w:rsid w:val="00392999"/>
    <w:rsid w:val="00395780"/>
    <w:rsid w:val="00396341"/>
    <w:rsid w:val="00396897"/>
    <w:rsid w:val="00396DC2"/>
    <w:rsid w:val="003A0EB7"/>
    <w:rsid w:val="003A1810"/>
    <w:rsid w:val="003A23B6"/>
    <w:rsid w:val="003A2AFC"/>
    <w:rsid w:val="003A3337"/>
    <w:rsid w:val="003A3F89"/>
    <w:rsid w:val="003A4CEB"/>
    <w:rsid w:val="003A5389"/>
    <w:rsid w:val="003B026F"/>
    <w:rsid w:val="003B05C5"/>
    <w:rsid w:val="003B236C"/>
    <w:rsid w:val="003B27D7"/>
    <w:rsid w:val="003B3206"/>
    <w:rsid w:val="003B4BAE"/>
    <w:rsid w:val="003B5526"/>
    <w:rsid w:val="003B6133"/>
    <w:rsid w:val="003B7158"/>
    <w:rsid w:val="003B74E4"/>
    <w:rsid w:val="003C0360"/>
    <w:rsid w:val="003C04A4"/>
    <w:rsid w:val="003C0B5E"/>
    <w:rsid w:val="003C15C6"/>
    <w:rsid w:val="003C17C3"/>
    <w:rsid w:val="003C1E4C"/>
    <w:rsid w:val="003C2C69"/>
    <w:rsid w:val="003C31FD"/>
    <w:rsid w:val="003C427A"/>
    <w:rsid w:val="003C5602"/>
    <w:rsid w:val="003C6D57"/>
    <w:rsid w:val="003C7640"/>
    <w:rsid w:val="003C77D4"/>
    <w:rsid w:val="003D01A3"/>
    <w:rsid w:val="003D31F1"/>
    <w:rsid w:val="003D39BE"/>
    <w:rsid w:val="003D4028"/>
    <w:rsid w:val="003D6717"/>
    <w:rsid w:val="003D7BC1"/>
    <w:rsid w:val="003E11F6"/>
    <w:rsid w:val="003E1A8B"/>
    <w:rsid w:val="003E2A8E"/>
    <w:rsid w:val="003E380B"/>
    <w:rsid w:val="003E4E4F"/>
    <w:rsid w:val="003E549F"/>
    <w:rsid w:val="003E73DE"/>
    <w:rsid w:val="003E7C71"/>
    <w:rsid w:val="003E7CA9"/>
    <w:rsid w:val="003F0AF7"/>
    <w:rsid w:val="003F0B8D"/>
    <w:rsid w:val="003F22D5"/>
    <w:rsid w:val="003F2D50"/>
    <w:rsid w:val="003F31F0"/>
    <w:rsid w:val="003F324D"/>
    <w:rsid w:val="003F39E7"/>
    <w:rsid w:val="003F51AE"/>
    <w:rsid w:val="004007DD"/>
    <w:rsid w:val="00400FF9"/>
    <w:rsid w:val="004020D0"/>
    <w:rsid w:val="0040210B"/>
    <w:rsid w:val="00402263"/>
    <w:rsid w:val="00402D05"/>
    <w:rsid w:val="00402F46"/>
    <w:rsid w:val="00405674"/>
    <w:rsid w:val="00405F18"/>
    <w:rsid w:val="00407269"/>
    <w:rsid w:val="0040738E"/>
    <w:rsid w:val="004107C6"/>
    <w:rsid w:val="00411C72"/>
    <w:rsid w:val="00416327"/>
    <w:rsid w:val="00417A9F"/>
    <w:rsid w:val="00417D82"/>
    <w:rsid w:val="00420E8F"/>
    <w:rsid w:val="0042189B"/>
    <w:rsid w:val="0042215F"/>
    <w:rsid w:val="00422384"/>
    <w:rsid w:val="00422711"/>
    <w:rsid w:val="0042431A"/>
    <w:rsid w:val="0042488A"/>
    <w:rsid w:val="0042489A"/>
    <w:rsid w:val="00424BFF"/>
    <w:rsid w:val="00426BCE"/>
    <w:rsid w:val="00430A1A"/>
    <w:rsid w:val="004316E7"/>
    <w:rsid w:val="004322A3"/>
    <w:rsid w:val="00432BE0"/>
    <w:rsid w:val="00432E16"/>
    <w:rsid w:val="0043368E"/>
    <w:rsid w:val="00433E91"/>
    <w:rsid w:val="00434B7D"/>
    <w:rsid w:val="00435432"/>
    <w:rsid w:val="00435599"/>
    <w:rsid w:val="0044088D"/>
    <w:rsid w:val="00441779"/>
    <w:rsid w:val="00441A28"/>
    <w:rsid w:val="004439C9"/>
    <w:rsid w:val="00444888"/>
    <w:rsid w:val="00446A48"/>
    <w:rsid w:val="00451F66"/>
    <w:rsid w:val="0045314D"/>
    <w:rsid w:val="00453728"/>
    <w:rsid w:val="00453AB9"/>
    <w:rsid w:val="004546CD"/>
    <w:rsid w:val="00455A0D"/>
    <w:rsid w:val="0045603B"/>
    <w:rsid w:val="0045740E"/>
    <w:rsid w:val="00460DCA"/>
    <w:rsid w:val="00461B3F"/>
    <w:rsid w:val="00461DAC"/>
    <w:rsid w:val="00463022"/>
    <w:rsid w:val="00463485"/>
    <w:rsid w:val="00463FC0"/>
    <w:rsid w:val="0046488A"/>
    <w:rsid w:val="0046512A"/>
    <w:rsid w:val="00465962"/>
    <w:rsid w:val="0046622F"/>
    <w:rsid w:val="0046637E"/>
    <w:rsid w:val="00466D63"/>
    <w:rsid w:val="00466EEA"/>
    <w:rsid w:val="00467278"/>
    <w:rsid w:val="00467AC7"/>
    <w:rsid w:val="00470372"/>
    <w:rsid w:val="00471232"/>
    <w:rsid w:val="004729DE"/>
    <w:rsid w:val="00473912"/>
    <w:rsid w:val="00474F31"/>
    <w:rsid w:val="00474FB0"/>
    <w:rsid w:val="004763BF"/>
    <w:rsid w:val="00476F96"/>
    <w:rsid w:val="004804C0"/>
    <w:rsid w:val="00480F2A"/>
    <w:rsid w:val="0048173B"/>
    <w:rsid w:val="00481B5A"/>
    <w:rsid w:val="00481E61"/>
    <w:rsid w:val="00481EB8"/>
    <w:rsid w:val="00482229"/>
    <w:rsid w:val="0048251A"/>
    <w:rsid w:val="00482DC1"/>
    <w:rsid w:val="0049171F"/>
    <w:rsid w:val="0049179A"/>
    <w:rsid w:val="00491A74"/>
    <w:rsid w:val="00492C6F"/>
    <w:rsid w:val="00492F4B"/>
    <w:rsid w:val="004938FD"/>
    <w:rsid w:val="00493FC4"/>
    <w:rsid w:val="0049429A"/>
    <w:rsid w:val="004944BA"/>
    <w:rsid w:val="00494822"/>
    <w:rsid w:val="00494CC0"/>
    <w:rsid w:val="004A031D"/>
    <w:rsid w:val="004A0BA3"/>
    <w:rsid w:val="004A161E"/>
    <w:rsid w:val="004A21FC"/>
    <w:rsid w:val="004A2C3A"/>
    <w:rsid w:val="004A2C6D"/>
    <w:rsid w:val="004A2E56"/>
    <w:rsid w:val="004A2E70"/>
    <w:rsid w:val="004A61B7"/>
    <w:rsid w:val="004A6858"/>
    <w:rsid w:val="004A7345"/>
    <w:rsid w:val="004B05B5"/>
    <w:rsid w:val="004B1C9A"/>
    <w:rsid w:val="004B26AF"/>
    <w:rsid w:val="004B2732"/>
    <w:rsid w:val="004B436F"/>
    <w:rsid w:val="004B464E"/>
    <w:rsid w:val="004B6683"/>
    <w:rsid w:val="004B6EC4"/>
    <w:rsid w:val="004C03A5"/>
    <w:rsid w:val="004C0D8C"/>
    <w:rsid w:val="004C2DDD"/>
    <w:rsid w:val="004C3F2D"/>
    <w:rsid w:val="004C4703"/>
    <w:rsid w:val="004C4831"/>
    <w:rsid w:val="004D02FF"/>
    <w:rsid w:val="004D08D0"/>
    <w:rsid w:val="004D1F77"/>
    <w:rsid w:val="004D3192"/>
    <w:rsid w:val="004D3407"/>
    <w:rsid w:val="004D520F"/>
    <w:rsid w:val="004D581D"/>
    <w:rsid w:val="004D5968"/>
    <w:rsid w:val="004D5F82"/>
    <w:rsid w:val="004D6996"/>
    <w:rsid w:val="004D7B7A"/>
    <w:rsid w:val="004E0CBD"/>
    <w:rsid w:val="004E1165"/>
    <w:rsid w:val="004E1340"/>
    <w:rsid w:val="004E1393"/>
    <w:rsid w:val="004E1D6E"/>
    <w:rsid w:val="004E1E01"/>
    <w:rsid w:val="004E2726"/>
    <w:rsid w:val="004E3657"/>
    <w:rsid w:val="004E4709"/>
    <w:rsid w:val="004E5664"/>
    <w:rsid w:val="004E583B"/>
    <w:rsid w:val="004E5C1C"/>
    <w:rsid w:val="004E7612"/>
    <w:rsid w:val="004F1EE1"/>
    <w:rsid w:val="004F2761"/>
    <w:rsid w:val="004F2CBB"/>
    <w:rsid w:val="004F5305"/>
    <w:rsid w:val="004F6225"/>
    <w:rsid w:val="004F6AA2"/>
    <w:rsid w:val="004F70AC"/>
    <w:rsid w:val="004F74FC"/>
    <w:rsid w:val="004F7FDF"/>
    <w:rsid w:val="005001E2"/>
    <w:rsid w:val="00501791"/>
    <w:rsid w:val="00501E57"/>
    <w:rsid w:val="00502621"/>
    <w:rsid w:val="005030B9"/>
    <w:rsid w:val="005030EB"/>
    <w:rsid w:val="00503860"/>
    <w:rsid w:val="00504A1E"/>
    <w:rsid w:val="0050568C"/>
    <w:rsid w:val="005073E5"/>
    <w:rsid w:val="005109C6"/>
    <w:rsid w:val="0051214E"/>
    <w:rsid w:val="00513296"/>
    <w:rsid w:val="005138B5"/>
    <w:rsid w:val="00513A59"/>
    <w:rsid w:val="0051401D"/>
    <w:rsid w:val="005146BC"/>
    <w:rsid w:val="00515377"/>
    <w:rsid w:val="0051616E"/>
    <w:rsid w:val="005162D8"/>
    <w:rsid w:val="005174EE"/>
    <w:rsid w:val="0051775B"/>
    <w:rsid w:val="0052006F"/>
    <w:rsid w:val="005204AC"/>
    <w:rsid w:val="00521CFA"/>
    <w:rsid w:val="005227B8"/>
    <w:rsid w:val="005241AA"/>
    <w:rsid w:val="0052432D"/>
    <w:rsid w:val="0052514D"/>
    <w:rsid w:val="005252D5"/>
    <w:rsid w:val="00526133"/>
    <w:rsid w:val="00526F8F"/>
    <w:rsid w:val="0052771C"/>
    <w:rsid w:val="0052774C"/>
    <w:rsid w:val="00527AAC"/>
    <w:rsid w:val="00527F0A"/>
    <w:rsid w:val="0053072D"/>
    <w:rsid w:val="00530CA1"/>
    <w:rsid w:val="0053290E"/>
    <w:rsid w:val="00533037"/>
    <w:rsid w:val="00533094"/>
    <w:rsid w:val="005339AF"/>
    <w:rsid w:val="005364B9"/>
    <w:rsid w:val="00536888"/>
    <w:rsid w:val="005375C9"/>
    <w:rsid w:val="005400D8"/>
    <w:rsid w:val="00540380"/>
    <w:rsid w:val="005411AC"/>
    <w:rsid w:val="00541516"/>
    <w:rsid w:val="005418E5"/>
    <w:rsid w:val="00542935"/>
    <w:rsid w:val="00542C1F"/>
    <w:rsid w:val="00542CCF"/>
    <w:rsid w:val="00543B27"/>
    <w:rsid w:val="0054609F"/>
    <w:rsid w:val="005464A7"/>
    <w:rsid w:val="005472D4"/>
    <w:rsid w:val="00547DC8"/>
    <w:rsid w:val="00550723"/>
    <w:rsid w:val="00550917"/>
    <w:rsid w:val="00552065"/>
    <w:rsid w:val="00552142"/>
    <w:rsid w:val="005522F8"/>
    <w:rsid w:val="005526C3"/>
    <w:rsid w:val="00552A13"/>
    <w:rsid w:val="00552B68"/>
    <w:rsid w:val="00552F88"/>
    <w:rsid w:val="005545D3"/>
    <w:rsid w:val="0055593C"/>
    <w:rsid w:val="005566D5"/>
    <w:rsid w:val="0055720F"/>
    <w:rsid w:val="00557CF9"/>
    <w:rsid w:val="00560F65"/>
    <w:rsid w:val="00562199"/>
    <w:rsid w:val="00562BAB"/>
    <w:rsid w:val="00562BF0"/>
    <w:rsid w:val="005645D3"/>
    <w:rsid w:val="005656E4"/>
    <w:rsid w:val="0056645F"/>
    <w:rsid w:val="00566E39"/>
    <w:rsid w:val="00567846"/>
    <w:rsid w:val="00567B46"/>
    <w:rsid w:val="00567D98"/>
    <w:rsid w:val="00567D9E"/>
    <w:rsid w:val="00567DDD"/>
    <w:rsid w:val="00570C5F"/>
    <w:rsid w:val="00571663"/>
    <w:rsid w:val="00574AC7"/>
    <w:rsid w:val="005771DD"/>
    <w:rsid w:val="00580404"/>
    <w:rsid w:val="00580655"/>
    <w:rsid w:val="00581E69"/>
    <w:rsid w:val="00582E6B"/>
    <w:rsid w:val="00584C5C"/>
    <w:rsid w:val="005865D3"/>
    <w:rsid w:val="00591D8C"/>
    <w:rsid w:val="005921B2"/>
    <w:rsid w:val="00593190"/>
    <w:rsid w:val="005952EB"/>
    <w:rsid w:val="005953FB"/>
    <w:rsid w:val="0059606C"/>
    <w:rsid w:val="005962A7"/>
    <w:rsid w:val="005966C7"/>
    <w:rsid w:val="00596EC3"/>
    <w:rsid w:val="005A0469"/>
    <w:rsid w:val="005A078F"/>
    <w:rsid w:val="005A1070"/>
    <w:rsid w:val="005A23F7"/>
    <w:rsid w:val="005A24A2"/>
    <w:rsid w:val="005A25B7"/>
    <w:rsid w:val="005A296F"/>
    <w:rsid w:val="005A487C"/>
    <w:rsid w:val="005A4C8D"/>
    <w:rsid w:val="005A4D5C"/>
    <w:rsid w:val="005A4FDF"/>
    <w:rsid w:val="005A7D97"/>
    <w:rsid w:val="005B1062"/>
    <w:rsid w:val="005B4F0E"/>
    <w:rsid w:val="005B60FC"/>
    <w:rsid w:val="005B6AF6"/>
    <w:rsid w:val="005B6D90"/>
    <w:rsid w:val="005B705F"/>
    <w:rsid w:val="005B7067"/>
    <w:rsid w:val="005B7714"/>
    <w:rsid w:val="005B7952"/>
    <w:rsid w:val="005B7E77"/>
    <w:rsid w:val="005C060A"/>
    <w:rsid w:val="005C0B51"/>
    <w:rsid w:val="005C1F76"/>
    <w:rsid w:val="005C2DBC"/>
    <w:rsid w:val="005C3796"/>
    <w:rsid w:val="005C3E33"/>
    <w:rsid w:val="005C4043"/>
    <w:rsid w:val="005C453C"/>
    <w:rsid w:val="005C4D6C"/>
    <w:rsid w:val="005C521C"/>
    <w:rsid w:val="005C67D8"/>
    <w:rsid w:val="005C68D6"/>
    <w:rsid w:val="005C7ED5"/>
    <w:rsid w:val="005C7F61"/>
    <w:rsid w:val="005D197D"/>
    <w:rsid w:val="005D2DCB"/>
    <w:rsid w:val="005D5631"/>
    <w:rsid w:val="005D577A"/>
    <w:rsid w:val="005D5A08"/>
    <w:rsid w:val="005D5C0F"/>
    <w:rsid w:val="005D65E6"/>
    <w:rsid w:val="005D6984"/>
    <w:rsid w:val="005D6FCC"/>
    <w:rsid w:val="005D7F48"/>
    <w:rsid w:val="005E21F4"/>
    <w:rsid w:val="005E247E"/>
    <w:rsid w:val="005E2F1B"/>
    <w:rsid w:val="005E3C0B"/>
    <w:rsid w:val="005E3DD4"/>
    <w:rsid w:val="005E4976"/>
    <w:rsid w:val="005E57F2"/>
    <w:rsid w:val="005E6510"/>
    <w:rsid w:val="005E676A"/>
    <w:rsid w:val="005E6CCE"/>
    <w:rsid w:val="005E7168"/>
    <w:rsid w:val="005F06AE"/>
    <w:rsid w:val="005F1A08"/>
    <w:rsid w:val="005F3E55"/>
    <w:rsid w:val="005F6086"/>
    <w:rsid w:val="005F6D3B"/>
    <w:rsid w:val="005F7475"/>
    <w:rsid w:val="00600F38"/>
    <w:rsid w:val="00600F3F"/>
    <w:rsid w:val="00601741"/>
    <w:rsid w:val="006019F5"/>
    <w:rsid w:val="006020EE"/>
    <w:rsid w:val="00603D8D"/>
    <w:rsid w:val="00604607"/>
    <w:rsid w:val="00604F4E"/>
    <w:rsid w:val="00607267"/>
    <w:rsid w:val="006100AB"/>
    <w:rsid w:val="0061057F"/>
    <w:rsid w:val="00610B8E"/>
    <w:rsid w:val="006134E8"/>
    <w:rsid w:val="006142CC"/>
    <w:rsid w:val="00616A4B"/>
    <w:rsid w:val="006207A9"/>
    <w:rsid w:val="0062127C"/>
    <w:rsid w:val="00621F29"/>
    <w:rsid w:val="00622ABE"/>
    <w:rsid w:val="00622F9E"/>
    <w:rsid w:val="00624535"/>
    <w:rsid w:val="006275AA"/>
    <w:rsid w:val="00630EB9"/>
    <w:rsid w:val="006311A6"/>
    <w:rsid w:val="00632F55"/>
    <w:rsid w:val="0063404E"/>
    <w:rsid w:val="006346C7"/>
    <w:rsid w:val="00636394"/>
    <w:rsid w:val="006364B0"/>
    <w:rsid w:val="0063773C"/>
    <w:rsid w:val="006379F1"/>
    <w:rsid w:val="00637BAC"/>
    <w:rsid w:val="00642DB4"/>
    <w:rsid w:val="006432D3"/>
    <w:rsid w:val="00643E79"/>
    <w:rsid w:val="006443DC"/>
    <w:rsid w:val="006466F8"/>
    <w:rsid w:val="006501F7"/>
    <w:rsid w:val="00650B4B"/>
    <w:rsid w:val="0065157A"/>
    <w:rsid w:val="006520F5"/>
    <w:rsid w:val="0065347D"/>
    <w:rsid w:val="0065447D"/>
    <w:rsid w:val="00654512"/>
    <w:rsid w:val="00654823"/>
    <w:rsid w:val="00654F8D"/>
    <w:rsid w:val="00655A39"/>
    <w:rsid w:val="00656674"/>
    <w:rsid w:val="00656D7E"/>
    <w:rsid w:val="006577C5"/>
    <w:rsid w:val="006579D6"/>
    <w:rsid w:val="00657A4D"/>
    <w:rsid w:val="00660A0F"/>
    <w:rsid w:val="00663C26"/>
    <w:rsid w:val="00663EDA"/>
    <w:rsid w:val="00664F35"/>
    <w:rsid w:val="0067044E"/>
    <w:rsid w:val="00672E5B"/>
    <w:rsid w:val="006739C3"/>
    <w:rsid w:val="006747FB"/>
    <w:rsid w:val="00674AD3"/>
    <w:rsid w:val="00675764"/>
    <w:rsid w:val="00675C72"/>
    <w:rsid w:val="00680CE0"/>
    <w:rsid w:val="006827D5"/>
    <w:rsid w:val="0068338F"/>
    <w:rsid w:val="00683864"/>
    <w:rsid w:val="00685AED"/>
    <w:rsid w:val="00685DA0"/>
    <w:rsid w:val="006870AF"/>
    <w:rsid w:val="00690802"/>
    <w:rsid w:val="00691777"/>
    <w:rsid w:val="006917DE"/>
    <w:rsid w:val="006938E2"/>
    <w:rsid w:val="00693CE8"/>
    <w:rsid w:val="00694272"/>
    <w:rsid w:val="0069549C"/>
    <w:rsid w:val="00695954"/>
    <w:rsid w:val="00696155"/>
    <w:rsid w:val="00696774"/>
    <w:rsid w:val="006969E8"/>
    <w:rsid w:val="00696B49"/>
    <w:rsid w:val="006A1074"/>
    <w:rsid w:val="006A13E3"/>
    <w:rsid w:val="006A1EC1"/>
    <w:rsid w:val="006A2B4D"/>
    <w:rsid w:val="006A4DA8"/>
    <w:rsid w:val="006A5633"/>
    <w:rsid w:val="006A735B"/>
    <w:rsid w:val="006B1682"/>
    <w:rsid w:val="006B1695"/>
    <w:rsid w:val="006B2D42"/>
    <w:rsid w:val="006B3FAC"/>
    <w:rsid w:val="006B4536"/>
    <w:rsid w:val="006B5923"/>
    <w:rsid w:val="006B5EEB"/>
    <w:rsid w:val="006B62DE"/>
    <w:rsid w:val="006B6E9F"/>
    <w:rsid w:val="006C1589"/>
    <w:rsid w:val="006C1F05"/>
    <w:rsid w:val="006C217A"/>
    <w:rsid w:val="006C21E1"/>
    <w:rsid w:val="006C24E7"/>
    <w:rsid w:val="006C2C1E"/>
    <w:rsid w:val="006C3C1A"/>
    <w:rsid w:val="006C3D8E"/>
    <w:rsid w:val="006C4685"/>
    <w:rsid w:val="006C49A5"/>
    <w:rsid w:val="006C5A60"/>
    <w:rsid w:val="006C5E31"/>
    <w:rsid w:val="006C7272"/>
    <w:rsid w:val="006C7E7C"/>
    <w:rsid w:val="006D079A"/>
    <w:rsid w:val="006D2818"/>
    <w:rsid w:val="006D2C40"/>
    <w:rsid w:val="006D2CAD"/>
    <w:rsid w:val="006D37F7"/>
    <w:rsid w:val="006D50BE"/>
    <w:rsid w:val="006D6757"/>
    <w:rsid w:val="006D68FE"/>
    <w:rsid w:val="006E085C"/>
    <w:rsid w:val="006E21AE"/>
    <w:rsid w:val="006E28CB"/>
    <w:rsid w:val="006E299A"/>
    <w:rsid w:val="006E2E0C"/>
    <w:rsid w:val="006E4810"/>
    <w:rsid w:val="006E56C2"/>
    <w:rsid w:val="006F0DDD"/>
    <w:rsid w:val="006F1365"/>
    <w:rsid w:val="006F1FF4"/>
    <w:rsid w:val="006F26CC"/>
    <w:rsid w:val="006F34CA"/>
    <w:rsid w:val="006F393A"/>
    <w:rsid w:val="006F6494"/>
    <w:rsid w:val="006F67A7"/>
    <w:rsid w:val="007001D1"/>
    <w:rsid w:val="00700255"/>
    <w:rsid w:val="00703B6F"/>
    <w:rsid w:val="007048F6"/>
    <w:rsid w:val="00705FB6"/>
    <w:rsid w:val="007073D0"/>
    <w:rsid w:val="0070792D"/>
    <w:rsid w:val="00710C33"/>
    <w:rsid w:val="00710C3D"/>
    <w:rsid w:val="0071148C"/>
    <w:rsid w:val="007118E6"/>
    <w:rsid w:val="00711AFF"/>
    <w:rsid w:val="00714665"/>
    <w:rsid w:val="0071542C"/>
    <w:rsid w:val="00717E5A"/>
    <w:rsid w:val="00720ED5"/>
    <w:rsid w:val="00722324"/>
    <w:rsid w:val="0072257A"/>
    <w:rsid w:val="0072264B"/>
    <w:rsid w:val="0072364B"/>
    <w:rsid w:val="0072501A"/>
    <w:rsid w:val="00725322"/>
    <w:rsid w:val="0072609B"/>
    <w:rsid w:val="00726A5F"/>
    <w:rsid w:val="0073038B"/>
    <w:rsid w:val="007306C1"/>
    <w:rsid w:val="007308FA"/>
    <w:rsid w:val="00730EDF"/>
    <w:rsid w:val="007337E1"/>
    <w:rsid w:val="00733AEF"/>
    <w:rsid w:val="00736D06"/>
    <w:rsid w:val="00736E05"/>
    <w:rsid w:val="00737629"/>
    <w:rsid w:val="00737DDD"/>
    <w:rsid w:val="00740414"/>
    <w:rsid w:val="00740A96"/>
    <w:rsid w:val="00741562"/>
    <w:rsid w:val="00742314"/>
    <w:rsid w:val="00743095"/>
    <w:rsid w:val="00746B80"/>
    <w:rsid w:val="00750E1F"/>
    <w:rsid w:val="007514E2"/>
    <w:rsid w:val="00751820"/>
    <w:rsid w:val="007518D2"/>
    <w:rsid w:val="00751E3D"/>
    <w:rsid w:val="007528F9"/>
    <w:rsid w:val="007535B3"/>
    <w:rsid w:val="007546CA"/>
    <w:rsid w:val="00755A67"/>
    <w:rsid w:val="00755D2E"/>
    <w:rsid w:val="0075621D"/>
    <w:rsid w:val="0075663E"/>
    <w:rsid w:val="00756D5B"/>
    <w:rsid w:val="00757F01"/>
    <w:rsid w:val="0076035B"/>
    <w:rsid w:val="00760CE4"/>
    <w:rsid w:val="00761F03"/>
    <w:rsid w:val="00765336"/>
    <w:rsid w:val="00765CB3"/>
    <w:rsid w:val="00766E79"/>
    <w:rsid w:val="00767C40"/>
    <w:rsid w:val="007704D5"/>
    <w:rsid w:val="00770873"/>
    <w:rsid w:val="0077159A"/>
    <w:rsid w:val="00772211"/>
    <w:rsid w:val="00773756"/>
    <w:rsid w:val="00774848"/>
    <w:rsid w:val="00774A0F"/>
    <w:rsid w:val="00775E5D"/>
    <w:rsid w:val="007766D6"/>
    <w:rsid w:val="00777079"/>
    <w:rsid w:val="00777ED3"/>
    <w:rsid w:val="0078166C"/>
    <w:rsid w:val="00781D62"/>
    <w:rsid w:val="00782DF2"/>
    <w:rsid w:val="0078477E"/>
    <w:rsid w:val="00784CAA"/>
    <w:rsid w:val="00784D39"/>
    <w:rsid w:val="00785425"/>
    <w:rsid w:val="0078557A"/>
    <w:rsid w:val="00785A63"/>
    <w:rsid w:val="00785D98"/>
    <w:rsid w:val="0078612F"/>
    <w:rsid w:val="00787B20"/>
    <w:rsid w:val="00790C22"/>
    <w:rsid w:val="00790CAE"/>
    <w:rsid w:val="00790FB1"/>
    <w:rsid w:val="00791AFC"/>
    <w:rsid w:val="00791B4E"/>
    <w:rsid w:val="00791C68"/>
    <w:rsid w:val="00791E08"/>
    <w:rsid w:val="007927D3"/>
    <w:rsid w:val="007929AF"/>
    <w:rsid w:val="007954B8"/>
    <w:rsid w:val="00795933"/>
    <w:rsid w:val="007964E5"/>
    <w:rsid w:val="00796A34"/>
    <w:rsid w:val="007975EE"/>
    <w:rsid w:val="00797A02"/>
    <w:rsid w:val="007A0C3F"/>
    <w:rsid w:val="007A137E"/>
    <w:rsid w:val="007A27C5"/>
    <w:rsid w:val="007A314E"/>
    <w:rsid w:val="007A4303"/>
    <w:rsid w:val="007A43F7"/>
    <w:rsid w:val="007A481E"/>
    <w:rsid w:val="007A4C5F"/>
    <w:rsid w:val="007A5761"/>
    <w:rsid w:val="007A5A4A"/>
    <w:rsid w:val="007A6E8F"/>
    <w:rsid w:val="007A6F40"/>
    <w:rsid w:val="007B07AA"/>
    <w:rsid w:val="007B1F0A"/>
    <w:rsid w:val="007B4706"/>
    <w:rsid w:val="007B52C1"/>
    <w:rsid w:val="007B583C"/>
    <w:rsid w:val="007B6A1E"/>
    <w:rsid w:val="007B6FC7"/>
    <w:rsid w:val="007B7583"/>
    <w:rsid w:val="007C1CFF"/>
    <w:rsid w:val="007C26E7"/>
    <w:rsid w:val="007C2E77"/>
    <w:rsid w:val="007C4EB7"/>
    <w:rsid w:val="007C5AE0"/>
    <w:rsid w:val="007C6DFB"/>
    <w:rsid w:val="007C77B3"/>
    <w:rsid w:val="007D0201"/>
    <w:rsid w:val="007D3E4D"/>
    <w:rsid w:val="007D434C"/>
    <w:rsid w:val="007D45FD"/>
    <w:rsid w:val="007D68B1"/>
    <w:rsid w:val="007D7ECA"/>
    <w:rsid w:val="007E044E"/>
    <w:rsid w:val="007E0E41"/>
    <w:rsid w:val="007E301A"/>
    <w:rsid w:val="007E3628"/>
    <w:rsid w:val="007E3E23"/>
    <w:rsid w:val="007E4041"/>
    <w:rsid w:val="007E4336"/>
    <w:rsid w:val="007E4487"/>
    <w:rsid w:val="007E47F6"/>
    <w:rsid w:val="007E53BA"/>
    <w:rsid w:val="007E6BD6"/>
    <w:rsid w:val="007E6FF5"/>
    <w:rsid w:val="007F20C2"/>
    <w:rsid w:val="007F2B4C"/>
    <w:rsid w:val="007F33E4"/>
    <w:rsid w:val="007F41BD"/>
    <w:rsid w:val="007F63FE"/>
    <w:rsid w:val="007F68FB"/>
    <w:rsid w:val="007F7581"/>
    <w:rsid w:val="007F7AFE"/>
    <w:rsid w:val="007F7C96"/>
    <w:rsid w:val="008027E7"/>
    <w:rsid w:val="00802D9C"/>
    <w:rsid w:val="00803E3F"/>
    <w:rsid w:val="008045D1"/>
    <w:rsid w:val="0080478D"/>
    <w:rsid w:val="00806B40"/>
    <w:rsid w:val="008126E3"/>
    <w:rsid w:val="0081328D"/>
    <w:rsid w:val="00813B44"/>
    <w:rsid w:val="00814C60"/>
    <w:rsid w:val="0081689E"/>
    <w:rsid w:val="00817480"/>
    <w:rsid w:val="00820A85"/>
    <w:rsid w:val="00820EDA"/>
    <w:rsid w:val="00821449"/>
    <w:rsid w:val="00822975"/>
    <w:rsid w:val="008229E3"/>
    <w:rsid w:val="00822BA3"/>
    <w:rsid w:val="0082318F"/>
    <w:rsid w:val="00831260"/>
    <w:rsid w:val="00831B74"/>
    <w:rsid w:val="0083207D"/>
    <w:rsid w:val="008327DC"/>
    <w:rsid w:val="00832BF0"/>
    <w:rsid w:val="008337B8"/>
    <w:rsid w:val="008361A0"/>
    <w:rsid w:val="00836905"/>
    <w:rsid w:val="00837188"/>
    <w:rsid w:val="00840E2E"/>
    <w:rsid w:val="00841205"/>
    <w:rsid w:val="00841250"/>
    <w:rsid w:val="00841465"/>
    <w:rsid w:val="0084205B"/>
    <w:rsid w:val="00842B65"/>
    <w:rsid w:val="008436EE"/>
    <w:rsid w:val="00843EEF"/>
    <w:rsid w:val="008448EF"/>
    <w:rsid w:val="00845707"/>
    <w:rsid w:val="0084655A"/>
    <w:rsid w:val="00846BAE"/>
    <w:rsid w:val="00847B58"/>
    <w:rsid w:val="008500B7"/>
    <w:rsid w:val="00851698"/>
    <w:rsid w:val="00852233"/>
    <w:rsid w:val="008526C7"/>
    <w:rsid w:val="00852BC3"/>
    <w:rsid w:val="0085472D"/>
    <w:rsid w:val="0085678D"/>
    <w:rsid w:val="00856DE3"/>
    <w:rsid w:val="00861B83"/>
    <w:rsid w:val="00863246"/>
    <w:rsid w:val="008640ED"/>
    <w:rsid w:val="008656C3"/>
    <w:rsid w:val="00866604"/>
    <w:rsid w:val="00866CEC"/>
    <w:rsid w:val="008673B7"/>
    <w:rsid w:val="008674B6"/>
    <w:rsid w:val="008676A7"/>
    <w:rsid w:val="00867EC5"/>
    <w:rsid w:val="0087188F"/>
    <w:rsid w:val="008732AD"/>
    <w:rsid w:val="00873F10"/>
    <w:rsid w:val="00875348"/>
    <w:rsid w:val="00876807"/>
    <w:rsid w:val="00876849"/>
    <w:rsid w:val="00877237"/>
    <w:rsid w:val="00877880"/>
    <w:rsid w:val="008804CA"/>
    <w:rsid w:val="008815D6"/>
    <w:rsid w:val="00882061"/>
    <w:rsid w:val="00883CD9"/>
    <w:rsid w:val="00884306"/>
    <w:rsid w:val="00884D74"/>
    <w:rsid w:val="00885722"/>
    <w:rsid w:val="00886520"/>
    <w:rsid w:val="008866B3"/>
    <w:rsid w:val="0089175B"/>
    <w:rsid w:val="00891BE4"/>
    <w:rsid w:val="00891E8F"/>
    <w:rsid w:val="00891F3B"/>
    <w:rsid w:val="0089206E"/>
    <w:rsid w:val="00894183"/>
    <w:rsid w:val="008967EE"/>
    <w:rsid w:val="008A0042"/>
    <w:rsid w:val="008A1333"/>
    <w:rsid w:val="008A1902"/>
    <w:rsid w:val="008A1CF2"/>
    <w:rsid w:val="008A2B82"/>
    <w:rsid w:val="008A5043"/>
    <w:rsid w:val="008A558E"/>
    <w:rsid w:val="008A5687"/>
    <w:rsid w:val="008A6879"/>
    <w:rsid w:val="008A698D"/>
    <w:rsid w:val="008B0B02"/>
    <w:rsid w:val="008B10CD"/>
    <w:rsid w:val="008B39AE"/>
    <w:rsid w:val="008B40F1"/>
    <w:rsid w:val="008B4355"/>
    <w:rsid w:val="008B46DF"/>
    <w:rsid w:val="008B5653"/>
    <w:rsid w:val="008B5B9F"/>
    <w:rsid w:val="008B5CA7"/>
    <w:rsid w:val="008B6EA7"/>
    <w:rsid w:val="008C2545"/>
    <w:rsid w:val="008C3F52"/>
    <w:rsid w:val="008C4B35"/>
    <w:rsid w:val="008C4E53"/>
    <w:rsid w:val="008C6F02"/>
    <w:rsid w:val="008C753C"/>
    <w:rsid w:val="008D10D3"/>
    <w:rsid w:val="008D1774"/>
    <w:rsid w:val="008D2433"/>
    <w:rsid w:val="008D3831"/>
    <w:rsid w:val="008D3964"/>
    <w:rsid w:val="008D3AB1"/>
    <w:rsid w:val="008D3CC4"/>
    <w:rsid w:val="008D4192"/>
    <w:rsid w:val="008E105E"/>
    <w:rsid w:val="008E2DB5"/>
    <w:rsid w:val="008E3024"/>
    <w:rsid w:val="008E30EF"/>
    <w:rsid w:val="008E3347"/>
    <w:rsid w:val="008E3946"/>
    <w:rsid w:val="008E4972"/>
    <w:rsid w:val="008E4D80"/>
    <w:rsid w:val="008E5418"/>
    <w:rsid w:val="008F1AFF"/>
    <w:rsid w:val="008F2290"/>
    <w:rsid w:val="008F22D7"/>
    <w:rsid w:val="008F2563"/>
    <w:rsid w:val="008F3782"/>
    <w:rsid w:val="008F3C93"/>
    <w:rsid w:val="008F45E8"/>
    <w:rsid w:val="008F4CBD"/>
    <w:rsid w:val="008F58A8"/>
    <w:rsid w:val="008F73A7"/>
    <w:rsid w:val="0090094A"/>
    <w:rsid w:val="009024B6"/>
    <w:rsid w:val="0090388F"/>
    <w:rsid w:val="00903A48"/>
    <w:rsid w:val="00905D00"/>
    <w:rsid w:val="009113F7"/>
    <w:rsid w:val="00912466"/>
    <w:rsid w:val="00912FB6"/>
    <w:rsid w:val="00913ADF"/>
    <w:rsid w:val="00913DD4"/>
    <w:rsid w:val="00914752"/>
    <w:rsid w:val="00915599"/>
    <w:rsid w:val="009165D1"/>
    <w:rsid w:val="00916AD7"/>
    <w:rsid w:val="0091767D"/>
    <w:rsid w:val="00920BA9"/>
    <w:rsid w:val="00920FC4"/>
    <w:rsid w:val="009213F1"/>
    <w:rsid w:val="00921B75"/>
    <w:rsid w:val="009220E8"/>
    <w:rsid w:val="00923003"/>
    <w:rsid w:val="00923FB5"/>
    <w:rsid w:val="00925163"/>
    <w:rsid w:val="009259E2"/>
    <w:rsid w:val="009263BF"/>
    <w:rsid w:val="00926C28"/>
    <w:rsid w:val="00927695"/>
    <w:rsid w:val="00927769"/>
    <w:rsid w:val="00927C96"/>
    <w:rsid w:val="00930238"/>
    <w:rsid w:val="00931AEB"/>
    <w:rsid w:val="00931DED"/>
    <w:rsid w:val="0093404D"/>
    <w:rsid w:val="00935BA0"/>
    <w:rsid w:val="00936C63"/>
    <w:rsid w:val="00937A11"/>
    <w:rsid w:val="00937B10"/>
    <w:rsid w:val="00940076"/>
    <w:rsid w:val="009428D6"/>
    <w:rsid w:val="00943503"/>
    <w:rsid w:val="00943784"/>
    <w:rsid w:val="00943D1F"/>
    <w:rsid w:val="009440E5"/>
    <w:rsid w:val="00944176"/>
    <w:rsid w:val="009447D8"/>
    <w:rsid w:val="00944A92"/>
    <w:rsid w:val="0094532F"/>
    <w:rsid w:val="00945E51"/>
    <w:rsid w:val="00946AAC"/>
    <w:rsid w:val="0094705C"/>
    <w:rsid w:val="009472F6"/>
    <w:rsid w:val="00951194"/>
    <w:rsid w:val="00951300"/>
    <w:rsid w:val="00951DE9"/>
    <w:rsid w:val="009554EC"/>
    <w:rsid w:val="0095633D"/>
    <w:rsid w:val="00957D8B"/>
    <w:rsid w:val="00960760"/>
    <w:rsid w:val="00960961"/>
    <w:rsid w:val="009619F7"/>
    <w:rsid w:val="0096231A"/>
    <w:rsid w:val="0096250D"/>
    <w:rsid w:val="00963A2A"/>
    <w:rsid w:val="00963B15"/>
    <w:rsid w:val="00965A43"/>
    <w:rsid w:val="00965CCE"/>
    <w:rsid w:val="00970092"/>
    <w:rsid w:val="00970638"/>
    <w:rsid w:val="00970D49"/>
    <w:rsid w:val="00974ADE"/>
    <w:rsid w:val="00974C3A"/>
    <w:rsid w:val="009753F2"/>
    <w:rsid w:val="00975A0B"/>
    <w:rsid w:val="00976312"/>
    <w:rsid w:val="00976E69"/>
    <w:rsid w:val="009773BA"/>
    <w:rsid w:val="00977453"/>
    <w:rsid w:val="0097754E"/>
    <w:rsid w:val="00977FE5"/>
    <w:rsid w:val="00980100"/>
    <w:rsid w:val="00984084"/>
    <w:rsid w:val="00984727"/>
    <w:rsid w:val="0098496B"/>
    <w:rsid w:val="009850D5"/>
    <w:rsid w:val="00985A0F"/>
    <w:rsid w:val="00985C2D"/>
    <w:rsid w:val="00986618"/>
    <w:rsid w:val="009876B0"/>
    <w:rsid w:val="009878D8"/>
    <w:rsid w:val="00987FE2"/>
    <w:rsid w:val="00990319"/>
    <w:rsid w:val="0099084F"/>
    <w:rsid w:val="009908DC"/>
    <w:rsid w:val="00991A64"/>
    <w:rsid w:val="00991C0B"/>
    <w:rsid w:val="0099242E"/>
    <w:rsid w:val="009924BE"/>
    <w:rsid w:val="009942D4"/>
    <w:rsid w:val="0099451E"/>
    <w:rsid w:val="009947F5"/>
    <w:rsid w:val="0099538E"/>
    <w:rsid w:val="009959F7"/>
    <w:rsid w:val="00996240"/>
    <w:rsid w:val="0099680C"/>
    <w:rsid w:val="00996F8B"/>
    <w:rsid w:val="0099713E"/>
    <w:rsid w:val="009977C8"/>
    <w:rsid w:val="0099794C"/>
    <w:rsid w:val="009A0203"/>
    <w:rsid w:val="009A0861"/>
    <w:rsid w:val="009A1028"/>
    <w:rsid w:val="009A1B52"/>
    <w:rsid w:val="009A4590"/>
    <w:rsid w:val="009A4722"/>
    <w:rsid w:val="009A4F4D"/>
    <w:rsid w:val="009A4FCA"/>
    <w:rsid w:val="009A56DF"/>
    <w:rsid w:val="009A6243"/>
    <w:rsid w:val="009A62DB"/>
    <w:rsid w:val="009A6535"/>
    <w:rsid w:val="009A6DFC"/>
    <w:rsid w:val="009A7E89"/>
    <w:rsid w:val="009B0521"/>
    <w:rsid w:val="009B0884"/>
    <w:rsid w:val="009B0EFF"/>
    <w:rsid w:val="009B10AE"/>
    <w:rsid w:val="009B2CBD"/>
    <w:rsid w:val="009B360B"/>
    <w:rsid w:val="009B3CEE"/>
    <w:rsid w:val="009B614C"/>
    <w:rsid w:val="009B67DB"/>
    <w:rsid w:val="009B7C0C"/>
    <w:rsid w:val="009C0D74"/>
    <w:rsid w:val="009C1312"/>
    <w:rsid w:val="009C1549"/>
    <w:rsid w:val="009C1830"/>
    <w:rsid w:val="009C2280"/>
    <w:rsid w:val="009C22B0"/>
    <w:rsid w:val="009C453A"/>
    <w:rsid w:val="009C523D"/>
    <w:rsid w:val="009C52C5"/>
    <w:rsid w:val="009C5934"/>
    <w:rsid w:val="009C6845"/>
    <w:rsid w:val="009C77EB"/>
    <w:rsid w:val="009C7CB6"/>
    <w:rsid w:val="009D0B64"/>
    <w:rsid w:val="009D1A2D"/>
    <w:rsid w:val="009D3A5F"/>
    <w:rsid w:val="009D4468"/>
    <w:rsid w:val="009D45C3"/>
    <w:rsid w:val="009D4733"/>
    <w:rsid w:val="009D5E85"/>
    <w:rsid w:val="009D6E5F"/>
    <w:rsid w:val="009D71AD"/>
    <w:rsid w:val="009D7338"/>
    <w:rsid w:val="009E2A0D"/>
    <w:rsid w:val="009E2AE2"/>
    <w:rsid w:val="009E35CE"/>
    <w:rsid w:val="009E409E"/>
    <w:rsid w:val="009E47C4"/>
    <w:rsid w:val="009E491D"/>
    <w:rsid w:val="009E5067"/>
    <w:rsid w:val="009E667A"/>
    <w:rsid w:val="009E7BA7"/>
    <w:rsid w:val="009F026E"/>
    <w:rsid w:val="009F08CB"/>
    <w:rsid w:val="009F0B92"/>
    <w:rsid w:val="009F273E"/>
    <w:rsid w:val="009F4B73"/>
    <w:rsid w:val="009F4CC1"/>
    <w:rsid w:val="009F5172"/>
    <w:rsid w:val="009F5AF6"/>
    <w:rsid w:val="009F5ECB"/>
    <w:rsid w:val="009F604A"/>
    <w:rsid w:val="009F681F"/>
    <w:rsid w:val="009F7160"/>
    <w:rsid w:val="009F73DE"/>
    <w:rsid w:val="009F764F"/>
    <w:rsid w:val="00A004F3"/>
    <w:rsid w:val="00A02D0B"/>
    <w:rsid w:val="00A02F41"/>
    <w:rsid w:val="00A038AF"/>
    <w:rsid w:val="00A04DCF"/>
    <w:rsid w:val="00A062A6"/>
    <w:rsid w:val="00A07438"/>
    <w:rsid w:val="00A12D67"/>
    <w:rsid w:val="00A12DF3"/>
    <w:rsid w:val="00A138CA"/>
    <w:rsid w:val="00A140C3"/>
    <w:rsid w:val="00A153E3"/>
    <w:rsid w:val="00A154A7"/>
    <w:rsid w:val="00A15CE7"/>
    <w:rsid w:val="00A161E7"/>
    <w:rsid w:val="00A16C9C"/>
    <w:rsid w:val="00A1748A"/>
    <w:rsid w:val="00A17DCC"/>
    <w:rsid w:val="00A20A6A"/>
    <w:rsid w:val="00A21934"/>
    <w:rsid w:val="00A21F63"/>
    <w:rsid w:val="00A22AE7"/>
    <w:rsid w:val="00A27547"/>
    <w:rsid w:val="00A27640"/>
    <w:rsid w:val="00A300EB"/>
    <w:rsid w:val="00A323FF"/>
    <w:rsid w:val="00A32B27"/>
    <w:rsid w:val="00A32D7F"/>
    <w:rsid w:val="00A33A93"/>
    <w:rsid w:val="00A33CC7"/>
    <w:rsid w:val="00A35556"/>
    <w:rsid w:val="00A3606A"/>
    <w:rsid w:val="00A360CF"/>
    <w:rsid w:val="00A371C2"/>
    <w:rsid w:val="00A37D39"/>
    <w:rsid w:val="00A37EAB"/>
    <w:rsid w:val="00A40D31"/>
    <w:rsid w:val="00A40FE0"/>
    <w:rsid w:val="00A41835"/>
    <w:rsid w:val="00A41FD0"/>
    <w:rsid w:val="00A43724"/>
    <w:rsid w:val="00A439BA"/>
    <w:rsid w:val="00A43FF0"/>
    <w:rsid w:val="00A4408D"/>
    <w:rsid w:val="00A449D7"/>
    <w:rsid w:val="00A45FB6"/>
    <w:rsid w:val="00A47490"/>
    <w:rsid w:val="00A50B2B"/>
    <w:rsid w:val="00A51AD5"/>
    <w:rsid w:val="00A52994"/>
    <w:rsid w:val="00A52FDF"/>
    <w:rsid w:val="00A537A6"/>
    <w:rsid w:val="00A53A20"/>
    <w:rsid w:val="00A53CF6"/>
    <w:rsid w:val="00A54799"/>
    <w:rsid w:val="00A56552"/>
    <w:rsid w:val="00A569CD"/>
    <w:rsid w:val="00A601A2"/>
    <w:rsid w:val="00A603FB"/>
    <w:rsid w:val="00A60B07"/>
    <w:rsid w:val="00A60C55"/>
    <w:rsid w:val="00A62E88"/>
    <w:rsid w:val="00A65B63"/>
    <w:rsid w:val="00A669E4"/>
    <w:rsid w:val="00A66E49"/>
    <w:rsid w:val="00A67EDE"/>
    <w:rsid w:val="00A70327"/>
    <w:rsid w:val="00A70C29"/>
    <w:rsid w:val="00A715E3"/>
    <w:rsid w:val="00A71F34"/>
    <w:rsid w:val="00A743A1"/>
    <w:rsid w:val="00A74B14"/>
    <w:rsid w:val="00A82023"/>
    <w:rsid w:val="00A82096"/>
    <w:rsid w:val="00A84C39"/>
    <w:rsid w:val="00A850D0"/>
    <w:rsid w:val="00A85442"/>
    <w:rsid w:val="00A85F80"/>
    <w:rsid w:val="00A87052"/>
    <w:rsid w:val="00A87C6F"/>
    <w:rsid w:val="00A900A3"/>
    <w:rsid w:val="00A908B2"/>
    <w:rsid w:val="00A913E9"/>
    <w:rsid w:val="00A916A9"/>
    <w:rsid w:val="00A9204F"/>
    <w:rsid w:val="00A92184"/>
    <w:rsid w:val="00A924EA"/>
    <w:rsid w:val="00A92BA4"/>
    <w:rsid w:val="00A93621"/>
    <w:rsid w:val="00A93858"/>
    <w:rsid w:val="00A93C9F"/>
    <w:rsid w:val="00A94862"/>
    <w:rsid w:val="00A94D93"/>
    <w:rsid w:val="00A97C6D"/>
    <w:rsid w:val="00AA0124"/>
    <w:rsid w:val="00AA014C"/>
    <w:rsid w:val="00AA0BDB"/>
    <w:rsid w:val="00AA1CBD"/>
    <w:rsid w:val="00AA43F5"/>
    <w:rsid w:val="00AA655C"/>
    <w:rsid w:val="00AA66FA"/>
    <w:rsid w:val="00AB00A0"/>
    <w:rsid w:val="00AB0A59"/>
    <w:rsid w:val="00AB0BE9"/>
    <w:rsid w:val="00AB188A"/>
    <w:rsid w:val="00AB44EC"/>
    <w:rsid w:val="00AB46B3"/>
    <w:rsid w:val="00AB46C5"/>
    <w:rsid w:val="00AB4710"/>
    <w:rsid w:val="00AB47F6"/>
    <w:rsid w:val="00AB484B"/>
    <w:rsid w:val="00AB4E05"/>
    <w:rsid w:val="00AB5B09"/>
    <w:rsid w:val="00AB7073"/>
    <w:rsid w:val="00AC0AB8"/>
    <w:rsid w:val="00AC1302"/>
    <w:rsid w:val="00AC19FB"/>
    <w:rsid w:val="00AC1C1E"/>
    <w:rsid w:val="00AC2588"/>
    <w:rsid w:val="00AC3ACE"/>
    <w:rsid w:val="00AC3AFD"/>
    <w:rsid w:val="00AC3B65"/>
    <w:rsid w:val="00AC590B"/>
    <w:rsid w:val="00AC630C"/>
    <w:rsid w:val="00AC7211"/>
    <w:rsid w:val="00AC76A3"/>
    <w:rsid w:val="00AC76E3"/>
    <w:rsid w:val="00AC7A2A"/>
    <w:rsid w:val="00AC7DF2"/>
    <w:rsid w:val="00AD0334"/>
    <w:rsid w:val="00AD0FF1"/>
    <w:rsid w:val="00AD2D3D"/>
    <w:rsid w:val="00AD503E"/>
    <w:rsid w:val="00AD5391"/>
    <w:rsid w:val="00AD6564"/>
    <w:rsid w:val="00AD70CC"/>
    <w:rsid w:val="00AD7218"/>
    <w:rsid w:val="00AE0554"/>
    <w:rsid w:val="00AE1556"/>
    <w:rsid w:val="00AE183C"/>
    <w:rsid w:val="00AE27FD"/>
    <w:rsid w:val="00AE43C6"/>
    <w:rsid w:val="00AE4B76"/>
    <w:rsid w:val="00AF0B04"/>
    <w:rsid w:val="00AF0EC0"/>
    <w:rsid w:val="00AF159D"/>
    <w:rsid w:val="00AF196D"/>
    <w:rsid w:val="00AF2A2C"/>
    <w:rsid w:val="00AF4B72"/>
    <w:rsid w:val="00AF5914"/>
    <w:rsid w:val="00AF5AC0"/>
    <w:rsid w:val="00AF5E33"/>
    <w:rsid w:val="00AF632B"/>
    <w:rsid w:val="00AF6E70"/>
    <w:rsid w:val="00AF71B1"/>
    <w:rsid w:val="00B01E4F"/>
    <w:rsid w:val="00B02158"/>
    <w:rsid w:val="00B02F5A"/>
    <w:rsid w:val="00B03AA5"/>
    <w:rsid w:val="00B0583C"/>
    <w:rsid w:val="00B05961"/>
    <w:rsid w:val="00B05BAD"/>
    <w:rsid w:val="00B06A37"/>
    <w:rsid w:val="00B06C7B"/>
    <w:rsid w:val="00B07638"/>
    <w:rsid w:val="00B10242"/>
    <w:rsid w:val="00B1176F"/>
    <w:rsid w:val="00B1197F"/>
    <w:rsid w:val="00B12CC2"/>
    <w:rsid w:val="00B133F4"/>
    <w:rsid w:val="00B141F4"/>
    <w:rsid w:val="00B14F0A"/>
    <w:rsid w:val="00B163C3"/>
    <w:rsid w:val="00B173CA"/>
    <w:rsid w:val="00B20E59"/>
    <w:rsid w:val="00B20ED6"/>
    <w:rsid w:val="00B22FD0"/>
    <w:rsid w:val="00B24786"/>
    <w:rsid w:val="00B2520A"/>
    <w:rsid w:val="00B26D94"/>
    <w:rsid w:val="00B315F4"/>
    <w:rsid w:val="00B31F98"/>
    <w:rsid w:val="00B350B4"/>
    <w:rsid w:val="00B353C8"/>
    <w:rsid w:val="00B35A5B"/>
    <w:rsid w:val="00B35A78"/>
    <w:rsid w:val="00B366E8"/>
    <w:rsid w:val="00B37BF9"/>
    <w:rsid w:val="00B410A3"/>
    <w:rsid w:val="00B41E68"/>
    <w:rsid w:val="00B42EC3"/>
    <w:rsid w:val="00B4336A"/>
    <w:rsid w:val="00B43411"/>
    <w:rsid w:val="00B43A01"/>
    <w:rsid w:val="00B43D12"/>
    <w:rsid w:val="00B440AE"/>
    <w:rsid w:val="00B456B5"/>
    <w:rsid w:val="00B45860"/>
    <w:rsid w:val="00B459ED"/>
    <w:rsid w:val="00B463D2"/>
    <w:rsid w:val="00B465D2"/>
    <w:rsid w:val="00B513E9"/>
    <w:rsid w:val="00B527DD"/>
    <w:rsid w:val="00B52AA9"/>
    <w:rsid w:val="00B55500"/>
    <w:rsid w:val="00B572FE"/>
    <w:rsid w:val="00B5746B"/>
    <w:rsid w:val="00B57FD2"/>
    <w:rsid w:val="00B62942"/>
    <w:rsid w:val="00B629CA"/>
    <w:rsid w:val="00B63C39"/>
    <w:rsid w:val="00B6481C"/>
    <w:rsid w:val="00B650D1"/>
    <w:rsid w:val="00B658B0"/>
    <w:rsid w:val="00B70DA3"/>
    <w:rsid w:val="00B71DE1"/>
    <w:rsid w:val="00B73443"/>
    <w:rsid w:val="00B73BA9"/>
    <w:rsid w:val="00B7673A"/>
    <w:rsid w:val="00B76A57"/>
    <w:rsid w:val="00B76B94"/>
    <w:rsid w:val="00B77070"/>
    <w:rsid w:val="00B7732D"/>
    <w:rsid w:val="00B77494"/>
    <w:rsid w:val="00B778D7"/>
    <w:rsid w:val="00B8040C"/>
    <w:rsid w:val="00B815C7"/>
    <w:rsid w:val="00B81C22"/>
    <w:rsid w:val="00B81CD8"/>
    <w:rsid w:val="00B830D6"/>
    <w:rsid w:val="00B84A72"/>
    <w:rsid w:val="00B86B0E"/>
    <w:rsid w:val="00B87CFC"/>
    <w:rsid w:val="00B90601"/>
    <w:rsid w:val="00B909C6"/>
    <w:rsid w:val="00B913CD"/>
    <w:rsid w:val="00B91831"/>
    <w:rsid w:val="00B91E11"/>
    <w:rsid w:val="00B9325B"/>
    <w:rsid w:val="00B932DE"/>
    <w:rsid w:val="00B93998"/>
    <w:rsid w:val="00B9529C"/>
    <w:rsid w:val="00B95B2F"/>
    <w:rsid w:val="00B95F39"/>
    <w:rsid w:val="00B96E72"/>
    <w:rsid w:val="00B97BB4"/>
    <w:rsid w:val="00BA0571"/>
    <w:rsid w:val="00BA0610"/>
    <w:rsid w:val="00BA0C70"/>
    <w:rsid w:val="00BA120B"/>
    <w:rsid w:val="00BA2D17"/>
    <w:rsid w:val="00BA3361"/>
    <w:rsid w:val="00BA3427"/>
    <w:rsid w:val="00BA3C55"/>
    <w:rsid w:val="00BA3CBA"/>
    <w:rsid w:val="00BA416E"/>
    <w:rsid w:val="00BA49F4"/>
    <w:rsid w:val="00BA673A"/>
    <w:rsid w:val="00BA69D0"/>
    <w:rsid w:val="00BA7949"/>
    <w:rsid w:val="00BB0DCD"/>
    <w:rsid w:val="00BB196E"/>
    <w:rsid w:val="00BB30C2"/>
    <w:rsid w:val="00BB7AFA"/>
    <w:rsid w:val="00BC010B"/>
    <w:rsid w:val="00BC2B91"/>
    <w:rsid w:val="00BC2D62"/>
    <w:rsid w:val="00BC2F14"/>
    <w:rsid w:val="00BC3054"/>
    <w:rsid w:val="00BC411A"/>
    <w:rsid w:val="00BC5978"/>
    <w:rsid w:val="00BC72A4"/>
    <w:rsid w:val="00BC7C38"/>
    <w:rsid w:val="00BC7D35"/>
    <w:rsid w:val="00BD000C"/>
    <w:rsid w:val="00BD0C34"/>
    <w:rsid w:val="00BD2147"/>
    <w:rsid w:val="00BD246E"/>
    <w:rsid w:val="00BD3991"/>
    <w:rsid w:val="00BD4D40"/>
    <w:rsid w:val="00BD692D"/>
    <w:rsid w:val="00BE066F"/>
    <w:rsid w:val="00BE1180"/>
    <w:rsid w:val="00BE1B55"/>
    <w:rsid w:val="00BE2408"/>
    <w:rsid w:val="00BE25AB"/>
    <w:rsid w:val="00BE3049"/>
    <w:rsid w:val="00BE39DD"/>
    <w:rsid w:val="00BE5ED3"/>
    <w:rsid w:val="00BE68BA"/>
    <w:rsid w:val="00BE7176"/>
    <w:rsid w:val="00BE7314"/>
    <w:rsid w:val="00BF0E6E"/>
    <w:rsid w:val="00BF0FA8"/>
    <w:rsid w:val="00BF1EBB"/>
    <w:rsid w:val="00BF266E"/>
    <w:rsid w:val="00BF3623"/>
    <w:rsid w:val="00BF3C92"/>
    <w:rsid w:val="00BF3EFE"/>
    <w:rsid w:val="00BF478E"/>
    <w:rsid w:val="00BF4CCA"/>
    <w:rsid w:val="00BF4D2C"/>
    <w:rsid w:val="00BF4F87"/>
    <w:rsid w:val="00BF5394"/>
    <w:rsid w:val="00BF5507"/>
    <w:rsid w:val="00BF72A2"/>
    <w:rsid w:val="00C0001D"/>
    <w:rsid w:val="00C02601"/>
    <w:rsid w:val="00C02AE8"/>
    <w:rsid w:val="00C02ED7"/>
    <w:rsid w:val="00C03089"/>
    <w:rsid w:val="00C04AB4"/>
    <w:rsid w:val="00C066CB"/>
    <w:rsid w:val="00C06825"/>
    <w:rsid w:val="00C1156E"/>
    <w:rsid w:val="00C11A26"/>
    <w:rsid w:val="00C13783"/>
    <w:rsid w:val="00C13EF4"/>
    <w:rsid w:val="00C14208"/>
    <w:rsid w:val="00C15667"/>
    <w:rsid w:val="00C1654B"/>
    <w:rsid w:val="00C16C74"/>
    <w:rsid w:val="00C16D79"/>
    <w:rsid w:val="00C20781"/>
    <w:rsid w:val="00C209BA"/>
    <w:rsid w:val="00C21CBF"/>
    <w:rsid w:val="00C220BA"/>
    <w:rsid w:val="00C226BC"/>
    <w:rsid w:val="00C23148"/>
    <w:rsid w:val="00C242EA"/>
    <w:rsid w:val="00C24394"/>
    <w:rsid w:val="00C2444A"/>
    <w:rsid w:val="00C24F0A"/>
    <w:rsid w:val="00C256E3"/>
    <w:rsid w:val="00C26E1C"/>
    <w:rsid w:val="00C30F13"/>
    <w:rsid w:val="00C320E4"/>
    <w:rsid w:val="00C32169"/>
    <w:rsid w:val="00C33214"/>
    <w:rsid w:val="00C348E9"/>
    <w:rsid w:val="00C35B67"/>
    <w:rsid w:val="00C402D1"/>
    <w:rsid w:val="00C41621"/>
    <w:rsid w:val="00C4203F"/>
    <w:rsid w:val="00C426CB"/>
    <w:rsid w:val="00C43AFD"/>
    <w:rsid w:val="00C43B63"/>
    <w:rsid w:val="00C4412D"/>
    <w:rsid w:val="00C44E28"/>
    <w:rsid w:val="00C45B75"/>
    <w:rsid w:val="00C45D9A"/>
    <w:rsid w:val="00C46074"/>
    <w:rsid w:val="00C461E6"/>
    <w:rsid w:val="00C46478"/>
    <w:rsid w:val="00C46CD4"/>
    <w:rsid w:val="00C50D60"/>
    <w:rsid w:val="00C51AF6"/>
    <w:rsid w:val="00C51B1F"/>
    <w:rsid w:val="00C524B4"/>
    <w:rsid w:val="00C53EFC"/>
    <w:rsid w:val="00C5453F"/>
    <w:rsid w:val="00C54676"/>
    <w:rsid w:val="00C546AF"/>
    <w:rsid w:val="00C568A9"/>
    <w:rsid w:val="00C60036"/>
    <w:rsid w:val="00C602B1"/>
    <w:rsid w:val="00C602B8"/>
    <w:rsid w:val="00C60E6F"/>
    <w:rsid w:val="00C61357"/>
    <w:rsid w:val="00C62255"/>
    <w:rsid w:val="00C62372"/>
    <w:rsid w:val="00C63177"/>
    <w:rsid w:val="00C63EE7"/>
    <w:rsid w:val="00C65463"/>
    <w:rsid w:val="00C66A0B"/>
    <w:rsid w:val="00C67766"/>
    <w:rsid w:val="00C704F6"/>
    <w:rsid w:val="00C70F80"/>
    <w:rsid w:val="00C71205"/>
    <w:rsid w:val="00C71959"/>
    <w:rsid w:val="00C73D3F"/>
    <w:rsid w:val="00C743B3"/>
    <w:rsid w:val="00C747A0"/>
    <w:rsid w:val="00C74B27"/>
    <w:rsid w:val="00C76EC3"/>
    <w:rsid w:val="00C77FB1"/>
    <w:rsid w:val="00C80BC5"/>
    <w:rsid w:val="00C823FA"/>
    <w:rsid w:val="00C83B41"/>
    <w:rsid w:val="00C841C1"/>
    <w:rsid w:val="00C84585"/>
    <w:rsid w:val="00C855A0"/>
    <w:rsid w:val="00C85BAD"/>
    <w:rsid w:val="00C85DC3"/>
    <w:rsid w:val="00C8610E"/>
    <w:rsid w:val="00C862D1"/>
    <w:rsid w:val="00C8660B"/>
    <w:rsid w:val="00C86704"/>
    <w:rsid w:val="00C86E7B"/>
    <w:rsid w:val="00C873BF"/>
    <w:rsid w:val="00C87621"/>
    <w:rsid w:val="00C91C49"/>
    <w:rsid w:val="00C924BE"/>
    <w:rsid w:val="00C92629"/>
    <w:rsid w:val="00C9273E"/>
    <w:rsid w:val="00C93973"/>
    <w:rsid w:val="00C93D12"/>
    <w:rsid w:val="00C9460A"/>
    <w:rsid w:val="00C953E8"/>
    <w:rsid w:val="00C95AAC"/>
    <w:rsid w:val="00C96534"/>
    <w:rsid w:val="00CA27B7"/>
    <w:rsid w:val="00CA2E44"/>
    <w:rsid w:val="00CA3B1B"/>
    <w:rsid w:val="00CA3B93"/>
    <w:rsid w:val="00CA3CB1"/>
    <w:rsid w:val="00CA54C2"/>
    <w:rsid w:val="00CA61F5"/>
    <w:rsid w:val="00CA69F7"/>
    <w:rsid w:val="00CB00F0"/>
    <w:rsid w:val="00CB02EC"/>
    <w:rsid w:val="00CB0C97"/>
    <w:rsid w:val="00CB1046"/>
    <w:rsid w:val="00CB107C"/>
    <w:rsid w:val="00CB1A39"/>
    <w:rsid w:val="00CB2FE0"/>
    <w:rsid w:val="00CB397C"/>
    <w:rsid w:val="00CB454E"/>
    <w:rsid w:val="00CB4CFF"/>
    <w:rsid w:val="00CB644B"/>
    <w:rsid w:val="00CB6AD5"/>
    <w:rsid w:val="00CB7274"/>
    <w:rsid w:val="00CC0008"/>
    <w:rsid w:val="00CC074D"/>
    <w:rsid w:val="00CC0B93"/>
    <w:rsid w:val="00CC0C2A"/>
    <w:rsid w:val="00CC146D"/>
    <w:rsid w:val="00CC1F5B"/>
    <w:rsid w:val="00CC30E8"/>
    <w:rsid w:val="00CC6842"/>
    <w:rsid w:val="00CC6E5B"/>
    <w:rsid w:val="00CC75B0"/>
    <w:rsid w:val="00CD165F"/>
    <w:rsid w:val="00CD2401"/>
    <w:rsid w:val="00CD2756"/>
    <w:rsid w:val="00CD322C"/>
    <w:rsid w:val="00CD3986"/>
    <w:rsid w:val="00CD42D2"/>
    <w:rsid w:val="00CD4626"/>
    <w:rsid w:val="00CD4D24"/>
    <w:rsid w:val="00CD525B"/>
    <w:rsid w:val="00CD54E8"/>
    <w:rsid w:val="00CD7C5A"/>
    <w:rsid w:val="00CE01EA"/>
    <w:rsid w:val="00CE08A0"/>
    <w:rsid w:val="00CE624A"/>
    <w:rsid w:val="00CE6756"/>
    <w:rsid w:val="00CE687B"/>
    <w:rsid w:val="00CE77AA"/>
    <w:rsid w:val="00CF0220"/>
    <w:rsid w:val="00CF0A1A"/>
    <w:rsid w:val="00CF1CE1"/>
    <w:rsid w:val="00CF2676"/>
    <w:rsid w:val="00CF3A87"/>
    <w:rsid w:val="00CF6F37"/>
    <w:rsid w:val="00CF712D"/>
    <w:rsid w:val="00CF7544"/>
    <w:rsid w:val="00CF7E18"/>
    <w:rsid w:val="00D002F9"/>
    <w:rsid w:val="00D00D29"/>
    <w:rsid w:val="00D01201"/>
    <w:rsid w:val="00D0122A"/>
    <w:rsid w:val="00D01E1B"/>
    <w:rsid w:val="00D025C4"/>
    <w:rsid w:val="00D0288A"/>
    <w:rsid w:val="00D02B12"/>
    <w:rsid w:val="00D038FE"/>
    <w:rsid w:val="00D03BE4"/>
    <w:rsid w:val="00D045FE"/>
    <w:rsid w:val="00D04D0C"/>
    <w:rsid w:val="00D05DE0"/>
    <w:rsid w:val="00D06358"/>
    <w:rsid w:val="00D06FBA"/>
    <w:rsid w:val="00D116F5"/>
    <w:rsid w:val="00D11C68"/>
    <w:rsid w:val="00D12477"/>
    <w:rsid w:val="00D12D9D"/>
    <w:rsid w:val="00D13DDD"/>
    <w:rsid w:val="00D13EC7"/>
    <w:rsid w:val="00D14FB1"/>
    <w:rsid w:val="00D15551"/>
    <w:rsid w:val="00D17EEE"/>
    <w:rsid w:val="00D20AB4"/>
    <w:rsid w:val="00D21CA1"/>
    <w:rsid w:val="00D22C8D"/>
    <w:rsid w:val="00D23727"/>
    <w:rsid w:val="00D24A41"/>
    <w:rsid w:val="00D24CB7"/>
    <w:rsid w:val="00D25A02"/>
    <w:rsid w:val="00D25D88"/>
    <w:rsid w:val="00D25F07"/>
    <w:rsid w:val="00D266FA"/>
    <w:rsid w:val="00D27D49"/>
    <w:rsid w:val="00D30511"/>
    <w:rsid w:val="00D3089A"/>
    <w:rsid w:val="00D31122"/>
    <w:rsid w:val="00D31A04"/>
    <w:rsid w:val="00D32180"/>
    <w:rsid w:val="00D3461E"/>
    <w:rsid w:val="00D34947"/>
    <w:rsid w:val="00D34B2C"/>
    <w:rsid w:val="00D35113"/>
    <w:rsid w:val="00D36110"/>
    <w:rsid w:val="00D36E54"/>
    <w:rsid w:val="00D36EB2"/>
    <w:rsid w:val="00D37368"/>
    <w:rsid w:val="00D3745F"/>
    <w:rsid w:val="00D4096A"/>
    <w:rsid w:val="00D410F8"/>
    <w:rsid w:val="00D42B0B"/>
    <w:rsid w:val="00D44156"/>
    <w:rsid w:val="00D46E37"/>
    <w:rsid w:val="00D46F97"/>
    <w:rsid w:val="00D47DF9"/>
    <w:rsid w:val="00D514A5"/>
    <w:rsid w:val="00D516D0"/>
    <w:rsid w:val="00D51B4E"/>
    <w:rsid w:val="00D52771"/>
    <w:rsid w:val="00D53035"/>
    <w:rsid w:val="00D54139"/>
    <w:rsid w:val="00D5571F"/>
    <w:rsid w:val="00D55F07"/>
    <w:rsid w:val="00D56E4F"/>
    <w:rsid w:val="00D60EEE"/>
    <w:rsid w:val="00D610B2"/>
    <w:rsid w:val="00D61D5D"/>
    <w:rsid w:val="00D63F86"/>
    <w:rsid w:val="00D6473D"/>
    <w:rsid w:val="00D64EFE"/>
    <w:rsid w:val="00D6563E"/>
    <w:rsid w:val="00D6670C"/>
    <w:rsid w:val="00D66758"/>
    <w:rsid w:val="00D66BC8"/>
    <w:rsid w:val="00D677A5"/>
    <w:rsid w:val="00D67C0D"/>
    <w:rsid w:val="00D67F0F"/>
    <w:rsid w:val="00D7237B"/>
    <w:rsid w:val="00D72B13"/>
    <w:rsid w:val="00D73207"/>
    <w:rsid w:val="00D749B2"/>
    <w:rsid w:val="00D74E62"/>
    <w:rsid w:val="00D752E8"/>
    <w:rsid w:val="00D75A56"/>
    <w:rsid w:val="00D75CE9"/>
    <w:rsid w:val="00D77943"/>
    <w:rsid w:val="00D77CB6"/>
    <w:rsid w:val="00D77FE0"/>
    <w:rsid w:val="00D820C0"/>
    <w:rsid w:val="00D82908"/>
    <w:rsid w:val="00D82D78"/>
    <w:rsid w:val="00D83751"/>
    <w:rsid w:val="00D83D68"/>
    <w:rsid w:val="00D84BAA"/>
    <w:rsid w:val="00D861A7"/>
    <w:rsid w:val="00D86948"/>
    <w:rsid w:val="00D90A54"/>
    <w:rsid w:val="00D91758"/>
    <w:rsid w:val="00D93542"/>
    <w:rsid w:val="00D93D96"/>
    <w:rsid w:val="00D94FD1"/>
    <w:rsid w:val="00D95B5A"/>
    <w:rsid w:val="00D963EC"/>
    <w:rsid w:val="00D967B7"/>
    <w:rsid w:val="00D96C1C"/>
    <w:rsid w:val="00D96E63"/>
    <w:rsid w:val="00D97671"/>
    <w:rsid w:val="00DA1704"/>
    <w:rsid w:val="00DA265E"/>
    <w:rsid w:val="00DA3538"/>
    <w:rsid w:val="00DA40F5"/>
    <w:rsid w:val="00DA5E3F"/>
    <w:rsid w:val="00DA5FDD"/>
    <w:rsid w:val="00DA639E"/>
    <w:rsid w:val="00DA6C04"/>
    <w:rsid w:val="00DA75EB"/>
    <w:rsid w:val="00DA7610"/>
    <w:rsid w:val="00DA7811"/>
    <w:rsid w:val="00DB0ED7"/>
    <w:rsid w:val="00DB13E9"/>
    <w:rsid w:val="00DB1943"/>
    <w:rsid w:val="00DB2C9A"/>
    <w:rsid w:val="00DB307E"/>
    <w:rsid w:val="00DB5BD9"/>
    <w:rsid w:val="00DB5CF7"/>
    <w:rsid w:val="00DC0CF9"/>
    <w:rsid w:val="00DC0E37"/>
    <w:rsid w:val="00DC3F88"/>
    <w:rsid w:val="00DC4EF8"/>
    <w:rsid w:val="00DC5958"/>
    <w:rsid w:val="00DC636B"/>
    <w:rsid w:val="00DC66E2"/>
    <w:rsid w:val="00DC6763"/>
    <w:rsid w:val="00DD2639"/>
    <w:rsid w:val="00DD309D"/>
    <w:rsid w:val="00DD3A5D"/>
    <w:rsid w:val="00DD3B79"/>
    <w:rsid w:val="00DD52FE"/>
    <w:rsid w:val="00DD5491"/>
    <w:rsid w:val="00DD620A"/>
    <w:rsid w:val="00DD6E7C"/>
    <w:rsid w:val="00DE1605"/>
    <w:rsid w:val="00DE1E25"/>
    <w:rsid w:val="00DE1EC3"/>
    <w:rsid w:val="00DE2E3A"/>
    <w:rsid w:val="00DE383A"/>
    <w:rsid w:val="00DE3AF4"/>
    <w:rsid w:val="00DE74C7"/>
    <w:rsid w:val="00DF1D13"/>
    <w:rsid w:val="00DF1DED"/>
    <w:rsid w:val="00DF35AB"/>
    <w:rsid w:val="00DF44FB"/>
    <w:rsid w:val="00DF4E7B"/>
    <w:rsid w:val="00DF5629"/>
    <w:rsid w:val="00DF6430"/>
    <w:rsid w:val="00DF6DD0"/>
    <w:rsid w:val="00DF7385"/>
    <w:rsid w:val="00E00533"/>
    <w:rsid w:val="00E00C1C"/>
    <w:rsid w:val="00E01420"/>
    <w:rsid w:val="00E019FF"/>
    <w:rsid w:val="00E03127"/>
    <w:rsid w:val="00E039AB"/>
    <w:rsid w:val="00E03DB4"/>
    <w:rsid w:val="00E0486C"/>
    <w:rsid w:val="00E04932"/>
    <w:rsid w:val="00E04E5D"/>
    <w:rsid w:val="00E04EC6"/>
    <w:rsid w:val="00E05479"/>
    <w:rsid w:val="00E0676A"/>
    <w:rsid w:val="00E07093"/>
    <w:rsid w:val="00E074E3"/>
    <w:rsid w:val="00E07ADF"/>
    <w:rsid w:val="00E10853"/>
    <w:rsid w:val="00E129D6"/>
    <w:rsid w:val="00E12B50"/>
    <w:rsid w:val="00E1311E"/>
    <w:rsid w:val="00E1488B"/>
    <w:rsid w:val="00E14D20"/>
    <w:rsid w:val="00E17BF9"/>
    <w:rsid w:val="00E20283"/>
    <w:rsid w:val="00E213AE"/>
    <w:rsid w:val="00E215E2"/>
    <w:rsid w:val="00E21BE5"/>
    <w:rsid w:val="00E22057"/>
    <w:rsid w:val="00E226C1"/>
    <w:rsid w:val="00E22E91"/>
    <w:rsid w:val="00E237A3"/>
    <w:rsid w:val="00E24D01"/>
    <w:rsid w:val="00E25A31"/>
    <w:rsid w:val="00E26BC4"/>
    <w:rsid w:val="00E26C96"/>
    <w:rsid w:val="00E270FB"/>
    <w:rsid w:val="00E30A01"/>
    <w:rsid w:val="00E34B69"/>
    <w:rsid w:val="00E35349"/>
    <w:rsid w:val="00E3754D"/>
    <w:rsid w:val="00E37E28"/>
    <w:rsid w:val="00E37F6E"/>
    <w:rsid w:val="00E4043B"/>
    <w:rsid w:val="00E413F4"/>
    <w:rsid w:val="00E41508"/>
    <w:rsid w:val="00E418B0"/>
    <w:rsid w:val="00E42984"/>
    <w:rsid w:val="00E42CE0"/>
    <w:rsid w:val="00E43218"/>
    <w:rsid w:val="00E4361D"/>
    <w:rsid w:val="00E451FF"/>
    <w:rsid w:val="00E45CED"/>
    <w:rsid w:val="00E467D4"/>
    <w:rsid w:val="00E46CD6"/>
    <w:rsid w:val="00E50110"/>
    <w:rsid w:val="00E502B5"/>
    <w:rsid w:val="00E50984"/>
    <w:rsid w:val="00E50CB2"/>
    <w:rsid w:val="00E50CE6"/>
    <w:rsid w:val="00E51451"/>
    <w:rsid w:val="00E52C44"/>
    <w:rsid w:val="00E538D6"/>
    <w:rsid w:val="00E542B5"/>
    <w:rsid w:val="00E549D6"/>
    <w:rsid w:val="00E54C65"/>
    <w:rsid w:val="00E55656"/>
    <w:rsid w:val="00E572A3"/>
    <w:rsid w:val="00E57BEB"/>
    <w:rsid w:val="00E625C7"/>
    <w:rsid w:val="00E62D01"/>
    <w:rsid w:val="00E63213"/>
    <w:rsid w:val="00E6360D"/>
    <w:rsid w:val="00E63A90"/>
    <w:rsid w:val="00E6512B"/>
    <w:rsid w:val="00E66B04"/>
    <w:rsid w:val="00E67B9E"/>
    <w:rsid w:val="00E70426"/>
    <w:rsid w:val="00E70553"/>
    <w:rsid w:val="00E70C3A"/>
    <w:rsid w:val="00E71631"/>
    <w:rsid w:val="00E71F41"/>
    <w:rsid w:val="00E72798"/>
    <w:rsid w:val="00E72EAA"/>
    <w:rsid w:val="00E73334"/>
    <w:rsid w:val="00E754F3"/>
    <w:rsid w:val="00E77AEB"/>
    <w:rsid w:val="00E77F6C"/>
    <w:rsid w:val="00E818B3"/>
    <w:rsid w:val="00E8194D"/>
    <w:rsid w:val="00E8359E"/>
    <w:rsid w:val="00E83DEE"/>
    <w:rsid w:val="00E8478A"/>
    <w:rsid w:val="00E84918"/>
    <w:rsid w:val="00E84CA7"/>
    <w:rsid w:val="00E84D89"/>
    <w:rsid w:val="00E85327"/>
    <w:rsid w:val="00E864FF"/>
    <w:rsid w:val="00E865E6"/>
    <w:rsid w:val="00E86B81"/>
    <w:rsid w:val="00E86DEA"/>
    <w:rsid w:val="00E86F95"/>
    <w:rsid w:val="00E8726E"/>
    <w:rsid w:val="00E87743"/>
    <w:rsid w:val="00E90AA8"/>
    <w:rsid w:val="00E913B8"/>
    <w:rsid w:val="00E92207"/>
    <w:rsid w:val="00E9294C"/>
    <w:rsid w:val="00E92ECD"/>
    <w:rsid w:val="00E937BD"/>
    <w:rsid w:val="00E9462C"/>
    <w:rsid w:val="00E962EF"/>
    <w:rsid w:val="00E96CF3"/>
    <w:rsid w:val="00E9747C"/>
    <w:rsid w:val="00EA0335"/>
    <w:rsid w:val="00EA0F31"/>
    <w:rsid w:val="00EA1D45"/>
    <w:rsid w:val="00EA31B9"/>
    <w:rsid w:val="00EA3E9C"/>
    <w:rsid w:val="00EA401A"/>
    <w:rsid w:val="00EA4FE5"/>
    <w:rsid w:val="00EA57F0"/>
    <w:rsid w:val="00EA680B"/>
    <w:rsid w:val="00EA6ABF"/>
    <w:rsid w:val="00EB1CED"/>
    <w:rsid w:val="00EB4061"/>
    <w:rsid w:val="00EB4A77"/>
    <w:rsid w:val="00EB5464"/>
    <w:rsid w:val="00EB7124"/>
    <w:rsid w:val="00EC009D"/>
    <w:rsid w:val="00EC09B8"/>
    <w:rsid w:val="00EC1866"/>
    <w:rsid w:val="00EC1E4B"/>
    <w:rsid w:val="00EC2C70"/>
    <w:rsid w:val="00EC3F15"/>
    <w:rsid w:val="00EC487D"/>
    <w:rsid w:val="00EC4D53"/>
    <w:rsid w:val="00EC4FA9"/>
    <w:rsid w:val="00EC574A"/>
    <w:rsid w:val="00EC5763"/>
    <w:rsid w:val="00EC6DA4"/>
    <w:rsid w:val="00EC71AE"/>
    <w:rsid w:val="00ED2B47"/>
    <w:rsid w:val="00ED379D"/>
    <w:rsid w:val="00ED3B8F"/>
    <w:rsid w:val="00ED4294"/>
    <w:rsid w:val="00ED4506"/>
    <w:rsid w:val="00ED51DD"/>
    <w:rsid w:val="00ED619B"/>
    <w:rsid w:val="00ED6BB0"/>
    <w:rsid w:val="00ED703B"/>
    <w:rsid w:val="00ED722C"/>
    <w:rsid w:val="00ED7CF1"/>
    <w:rsid w:val="00EE0816"/>
    <w:rsid w:val="00EE0ED9"/>
    <w:rsid w:val="00EE1719"/>
    <w:rsid w:val="00EE21F1"/>
    <w:rsid w:val="00EE48E5"/>
    <w:rsid w:val="00EE580F"/>
    <w:rsid w:val="00EE5C02"/>
    <w:rsid w:val="00EE5ED6"/>
    <w:rsid w:val="00EE6429"/>
    <w:rsid w:val="00EE7BEA"/>
    <w:rsid w:val="00EE7D40"/>
    <w:rsid w:val="00EF0C54"/>
    <w:rsid w:val="00EF18A2"/>
    <w:rsid w:val="00EF29D9"/>
    <w:rsid w:val="00EF34D7"/>
    <w:rsid w:val="00EF3693"/>
    <w:rsid w:val="00EF44C0"/>
    <w:rsid w:val="00EF54D0"/>
    <w:rsid w:val="00EF575E"/>
    <w:rsid w:val="00EF6AB5"/>
    <w:rsid w:val="00EF731C"/>
    <w:rsid w:val="00EF7492"/>
    <w:rsid w:val="00EF7B2A"/>
    <w:rsid w:val="00F00680"/>
    <w:rsid w:val="00F03019"/>
    <w:rsid w:val="00F0316D"/>
    <w:rsid w:val="00F05114"/>
    <w:rsid w:val="00F0515C"/>
    <w:rsid w:val="00F1081C"/>
    <w:rsid w:val="00F126DA"/>
    <w:rsid w:val="00F12E10"/>
    <w:rsid w:val="00F12F7D"/>
    <w:rsid w:val="00F1404D"/>
    <w:rsid w:val="00F14CD6"/>
    <w:rsid w:val="00F1579D"/>
    <w:rsid w:val="00F160A4"/>
    <w:rsid w:val="00F1644D"/>
    <w:rsid w:val="00F16494"/>
    <w:rsid w:val="00F21247"/>
    <w:rsid w:val="00F21A33"/>
    <w:rsid w:val="00F21BE0"/>
    <w:rsid w:val="00F22141"/>
    <w:rsid w:val="00F22BFE"/>
    <w:rsid w:val="00F23EC5"/>
    <w:rsid w:val="00F241C7"/>
    <w:rsid w:val="00F256BA"/>
    <w:rsid w:val="00F25A34"/>
    <w:rsid w:val="00F25D91"/>
    <w:rsid w:val="00F26056"/>
    <w:rsid w:val="00F26573"/>
    <w:rsid w:val="00F27CCA"/>
    <w:rsid w:val="00F302AD"/>
    <w:rsid w:val="00F31A37"/>
    <w:rsid w:val="00F336BC"/>
    <w:rsid w:val="00F33A5A"/>
    <w:rsid w:val="00F359B8"/>
    <w:rsid w:val="00F35BA7"/>
    <w:rsid w:val="00F375AC"/>
    <w:rsid w:val="00F43012"/>
    <w:rsid w:val="00F4448B"/>
    <w:rsid w:val="00F451E3"/>
    <w:rsid w:val="00F47F44"/>
    <w:rsid w:val="00F515CE"/>
    <w:rsid w:val="00F51D1F"/>
    <w:rsid w:val="00F52A1D"/>
    <w:rsid w:val="00F53730"/>
    <w:rsid w:val="00F551BB"/>
    <w:rsid w:val="00F55216"/>
    <w:rsid w:val="00F5534C"/>
    <w:rsid w:val="00F55854"/>
    <w:rsid w:val="00F5679E"/>
    <w:rsid w:val="00F60C97"/>
    <w:rsid w:val="00F60D71"/>
    <w:rsid w:val="00F61A06"/>
    <w:rsid w:val="00F61B55"/>
    <w:rsid w:val="00F62F16"/>
    <w:rsid w:val="00F64909"/>
    <w:rsid w:val="00F64B74"/>
    <w:rsid w:val="00F65C2B"/>
    <w:rsid w:val="00F6658A"/>
    <w:rsid w:val="00F7131A"/>
    <w:rsid w:val="00F729F3"/>
    <w:rsid w:val="00F73441"/>
    <w:rsid w:val="00F77F9D"/>
    <w:rsid w:val="00F80A48"/>
    <w:rsid w:val="00F81676"/>
    <w:rsid w:val="00F825D2"/>
    <w:rsid w:val="00F827AE"/>
    <w:rsid w:val="00F84597"/>
    <w:rsid w:val="00F8681C"/>
    <w:rsid w:val="00F86A97"/>
    <w:rsid w:val="00F87C6F"/>
    <w:rsid w:val="00F9014E"/>
    <w:rsid w:val="00F90BE0"/>
    <w:rsid w:val="00F93EF0"/>
    <w:rsid w:val="00F9572A"/>
    <w:rsid w:val="00F95F5C"/>
    <w:rsid w:val="00F96451"/>
    <w:rsid w:val="00F964D0"/>
    <w:rsid w:val="00F96D4C"/>
    <w:rsid w:val="00F970F3"/>
    <w:rsid w:val="00F97145"/>
    <w:rsid w:val="00FA35DF"/>
    <w:rsid w:val="00FA3B77"/>
    <w:rsid w:val="00FA3F9B"/>
    <w:rsid w:val="00FA45AF"/>
    <w:rsid w:val="00FA4990"/>
    <w:rsid w:val="00FA49ED"/>
    <w:rsid w:val="00FA4B12"/>
    <w:rsid w:val="00FA6448"/>
    <w:rsid w:val="00FA706E"/>
    <w:rsid w:val="00FA7385"/>
    <w:rsid w:val="00FA7AFA"/>
    <w:rsid w:val="00FB1205"/>
    <w:rsid w:val="00FB305F"/>
    <w:rsid w:val="00FB37BD"/>
    <w:rsid w:val="00FB4E9F"/>
    <w:rsid w:val="00FB6B5A"/>
    <w:rsid w:val="00FB7166"/>
    <w:rsid w:val="00FB7447"/>
    <w:rsid w:val="00FC0821"/>
    <w:rsid w:val="00FC0D7E"/>
    <w:rsid w:val="00FC1797"/>
    <w:rsid w:val="00FC2517"/>
    <w:rsid w:val="00FC3DD1"/>
    <w:rsid w:val="00FC426E"/>
    <w:rsid w:val="00FC4873"/>
    <w:rsid w:val="00FC5730"/>
    <w:rsid w:val="00FC59AC"/>
    <w:rsid w:val="00FC626B"/>
    <w:rsid w:val="00FC6D94"/>
    <w:rsid w:val="00FC751C"/>
    <w:rsid w:val="00FC79D1"/>
    <w:rsid w:val="00FD0D76"/>
    <w:rsid w:val="00FD13A5"/>
    <w:rsid w:val="00FD2319"/>
    <w:rsid w:val="00FD3A26"/>
    <w:rsid w:val="00FD3A80"/>
    <w:rsid w:val="00FD4220"/>
    <w:rsid w:val="00FD4A96"/>
    <w:rsid w:val="00FD5BBD"/>
    <w:rsid w:val="00FD5FCC"/>
    <w:rsid w:val="00FD6972"/>
    <w:rsid w:val="00FD6B0B"/>
    <w:rsid w:val="00FD6ECB"/>
    <w:rsid w:val="00FD7243"/>
    <w:rsid w:val="00FD747E"/>
    <w:rsid w:val="00FE0734"/>
    <w:rsid w:val="00FE3461"/>
    <w:rsid w:val="00FE421E"/>
    <w:rsid w:val="00FE4FF0"/>
    <w:rsid w:val="00FE5831"/>
    <w:rsid w:val="00FE5F1F"/>
    <w:rsid w:val="00FE6296"/>
    <w:rsid w:val="00FE63A0"/>
    <w:rsid w:val="00FE63EC"/>
    <w:rsid w:val="00FE6C09"/>
    <w:rsid w:val="00FE7124"/>
    <w:rsid w:val="00FF0101"/>
    <w:rsid w:val="00FF1721"/>
    <w:rsid w:val="00FF2A12"/>
    <w:rsid w:val="00FF4A20"/>
    <w:rsid w:val="00FF4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15:docId w15:val="{06CA51A1-CCEF-4931-8595-3EE1B53B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autoRedefine/>
    <w:qFormat/>
    <w:rsid w:val="00BF266E"/>
    <w:pPr>
      <w:keepNext/>
      <w:ind w:left="57" w:hanging="43"/>
      <w:outlineLvl w:val="1"/>
    </w:pPr>
    <w:rPr>
      <w:b/>
      <w:bCs/>
      <w:color w:val="000000" w:themeColor="text1"/>
      <w:lang w:bidi="ar-EG"/>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DD52FE"/>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DD52FE"/>
    <w:pPr>
      <w:tabs>
        <w:tab w:val="right" w:leader="dot" w:pos="9062"/>
      </w:tabs>
      <w:spacing w:after="100"/>
      <w:ind w:left="240"/>
      <w:jc w:val="lowKashida"/>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BF266E"/>
    <w:rPr>
      <w:b/>
      <w:bCs/>
      <w:color w:val="000000" w:themeColor="text1"/>
      <w:sz w:val="24"/>
      <w:szCs w:val="24"/>
      <w:lang w:bidi="ar-EG"/>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 w:type="paragraph" w:styleId="Revision">
    <w:name w:val="Revision"/>
    <w:hidden/>
    <w:uiPriority w:val="99"/>
    <w:semiHidden/>
    <w:rsid w:val="00820A85"/>
    <w:rPr>
      <w:sz w:val="24"/>
      <w:szCs w:val="24"/>
    </w:rPr>
  </w:style>
  <w:style w:type="table" w:customStyle="1" w:styleId="PlainTable41">
    <w:name w:val="Plain Table 41"/>
    <w:basedOn w:val="TableNormal"/>
    <w:uiPriority w:val="44"/>
    <w:rsid w:val="005E2F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F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E2F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5E2F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E2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5E2F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A56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TMLPreformatted">
    <w:name w:val="HTML Preformatted"/>
    <w:basedOn w:val="Normal"/>
    <w:link w:val="HTMLPreformattedChar"/>
    <w:uiPriority w:val="99"/>
    <w:unhideWhenUsed/>
    <w:rsid w:val="00BE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E3049"/>
    <w:rPr>
      <w:rFonts w:ascii="Courier New" w:hAnsi="Courier New" w:cs="Courier New"/>
    </w:rPr>
  </w:style>
  <w:style w:type="paragraph" w:customStyle="1" w:styleId="Default">
    <w:name w:val="Default"/>
    <w:rsid w:val="003220E9"/>
    <w:pPr>
      <w:autoSpaceDE w:val="0"/>
      <w:autoSpaceDN w:val="0"/>
      <w:adjustRightInd w:val="0"/>
    </w:pPr>
    <w:rPr>
      <w:color w:val="000000"/>
      <w:sz w:val="24"/>
      <w:szCs w:val="24"/>
    </w:rPr>
  </w:style>
  <w:style w:type="character" w:customStyle="1" w:styleId="contenttitle">
    <w:name w:val="content_title"/>
    <w:basedOn w:val="DefaultParagraphFont"/>
    <w:rsid w:val="00D36110"/>
  </w:style>
  <w:style w:type="character" w:customStyle="1" w:styleId="ms-rtestyle-kfupmcontenttext">
    <w:name w:val="ms-rtestyle-kfupmcontenttext"/>
    <w:basedOn w:val="DefaultParagraphFont"/>
    <w:rsid w:val="00A300EB"/>
  </w:style>
  <w:style w:type="paragraph" w:styleId="NormalWeb">
    <w:name w:val="Normal (Web)"/>
    <w:basedOn w:val="Normal"/>
    <w:uiPriority w:val="99"/>
    <w:semiHidden/>
    <w:unhideWhenUsed/>
    <w:rsid w:val="001D250D"/>
    <w:pPr>
      <w:spacing w:before="100" w:beforeAutospacing="1" w:after="100" w:afterAutospacing="1"/>
    </w:pPr>
  </w:style>
  <w:style w:type="character" w:customStyle="1" w:styleId="css-133coio">
    <w:name w:val="css-133coio"/>
    <w:basedOn w:val="DefaultParagraphFont"/>
    <w:rsid w:val="009E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656">
      <w:bodyDiv w:val="1"/>
      <w:marLeft w:val="0"/>
      <w:marRight w:val="0"/>
      <w:marTop w:val="0"/>
      <w:marBottom w:val="0"/>
      <w:divBdr>
        <w:top w:val="none" w:sz="0" w:space="0" w:color="auto"/>
        <w:left w:val="none" w:sz="0" w:space="0" w:color="auto"/>
        <w:bottom w:val="none" w:sz="0" w:space="0" w:color="auto"/>
        <w:right w:val="none" w:sz="0" w:space="0" w:color="auto"/>
      </w:divBdr>
    </w:div>
    <w:div w:id="121583255">
      <w:bodyDiv w:val="1"/>
      <w:marLeft w:val="0"/>
      <w:marRight w:val="0"/>
      <w:marTop w:val="0"/>
      <w:marBottom w:val="0"/>
      <w:divBdr>
        <w:top w:val="none" w:sz="0" w:space="0" w:color="auto"/>
        <w:left w:val="none" w:sz="0" w:space="0" w:color="auto"/>
        <w:bottom w:val="none" w:sz="0" w:space="0" w:color="auto"/>
        <w:right w:val="none" w:sz="0" w:space="0" w:color="auto"/>
      </w:divBdr>
    </w:div>
    <w:div w:id="197931728">
      <w:bodyDiv w:val="1"/>
      <w:marLeft w:val="0"/>
      <w:marRight w:val="0"/>
      <w:marTop w:val="0"/>
      <w:marBottom w:val="0"/>
      <w:divBdr>
        <w:top w:val="none" w:sz="0" w:space="0" w:color="auto"/>
        <w:left w:val="none" w:sz="0" w:space="0" w:color="auto"/>
        <w:bottom w:val="none" w:sz="0" w:space="0" w:color="auto"/>
        <w:right w:val="none" w:sz="0" w:space="0" w:color="auto"/>
      </w:divBdr>
    </w:div>
    <w:div w:id="28901392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502667734">
      <w:bodyDiv w:val="1"/>
      <w:marLeft w:val="0"/>
      <w:marRight w:val="0"/>
      <w:marTop w:val="0"/>
      <w:marBottom w:val="0"/>
      <w:divBdr>
        <w:top w:val="none" w:sz="0" w:space="0" w:color="auto"/>
        <w:left w:val="none" w:sz="0" w:space="0" w:color="auto"/>
        <w:bottom w:val="none" w:sz="0" w:space="0" w:color="auto"/>
        <w:right w:val="none" w:sz="0" w:space="0" w:color="auto"/>
      </w:divBdr>
    </w:div>
    <w:div w:id="539516150">
      <w:bodyDiv w:val="1"/>
      <w:marLeft w:val="0"/>
      <w:marRight w:val="0"/>
      <w:marTop w:val="0"/>
      <w:marBottom w:val="0"/>
      <w:divBdr>
        <w:top w:val="none" w:sz="0" w:space="0" w:color="auto"/>
        <w:left w:val="none" w:sz="0" w:space="0" w:color="auto"/>
        <w:bottom w:val="none" w:sz="0" w:space="0" w:color="auto"/>
        <w:right w:val="none" w:sz="0" w:space="0" w:color="auto"/>
      </w:divBdr>
    </w:div>
    <w:div w:id="708188931">
      <w:bodyDiv w:val="1"/>
      <w:marLeft w:val="0"/>
      <w:marRight w:val="0"/>
      <w:marTop w:val="0"/>
      <w:marBottom w:val="0"/>
      <w:divBdr>
        <w:top w:val="none" w:sz="0" w:space="0" w:color="auto"/>
        <w:left w:val="none" w:sz="0" w:space="0" w:color="auto"/>
        <w:bottom w:val="none" w:sz="0" w:space="0" w:color="auto"/>
        <w:right w:val="none" w:sz="0" w:space="0" w:color="auto"/>
      </w:divBdr>
      <w:divsChild>
        <w:div w:id="1160393212">
          <w:marLeft w:val="0"/>
          <w:marRight w:val="0"/>
          <w:marTop w:val="0"/>
          <w:marBottom w:val="0"/>
          <w:divBdr>
            <w:top w:val="none" w:sz="0" w:space="0" w:color="auto"/>
            <w:left w:val="none" w:sz="0" w:space="0" w:color="auto"/>
            <w:bottom w:val="none" w:sz="0" w:space="0" w:color="auto"/>
            <w:right w:val="none" w:sz="0" w:space="0" w:color="auto"/>
          </w:divBdr>
          <w:divsChild>
            <w:div w:id="20474279">
              <w:marLeft w:val="0"/>
              <w:marRight w:val="0"/>
              <w:marTop w:val="0"/>
              <w:marBottom w:val="0"/>
              <w:divBdr>
                <w:top w:val="none" w:sz="0" w:space="0" w:color="auto"/>
                <w:left w:val="none" w:sz="0" w:space="0" w:color="auto"/>
                <w:bottom w:val="none" w:sz="0" w:space="0" w:color="auto"/>
                <w:right w:val="none" w:sz="0" w:space="0" w:color="auto"/>
              </w:divBdr>
              <w:divsChild>
                <w:div w:id="11474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08572">
      <w:bodyDiv w:val="1"/>
      <w:marLeft w:val="0"/>
      <w:marRight w:val="0"/>
      <w:marTop w:val="0"/>
      <w:marBottom w:val="0"/>
      <w:divBdr>
        <w:top w:val="none" w:sz="0" w:space="0" w:color="auto"/>
        <w:left w:val="none" w:sz="0" w:space="0" w:color="auto"/>
        <w:bottom w:val="none" w:sz="0" w:space="0" w:color="auto"/>
        <w:right w:val="none" w:sz="0" w:space="0" w:color="auto"/>
      </w:divBdr>
      <w:divsChild>
        <w:div w:id="2093501336">
          <w:marLeft w:val="0"/>
          <w:marRight w:val="0"/>
          <w:marTop w:val="0"/>
          <w:marBottom w:val="0"/>
          <w:divBdr>
            <w:top w:val="none" w:sz="0" w:space="0" w:color="auto"/>
            <w:left w:val="none" w:sz="0" w:space="0" w:color="auto"/>
            <w:bottom w:val="none" w:sz="0" w:space="0" w:color="auto"/>
            <w:right w:val="none" w:sz="0" w:space="0" w:color="auto"/>
          </w:divBdr>
        </w:div>
        <w:div w:id="229194867">
          <w:marLeft w:val="0"/>
          <w:marRight w:val="0"/>
          <w:marTop w:val="0"/>
          <w:marBottom w:val="0"/>
          <w:divBdr>
            <w:top w:val="none" w:sz="0" w:space="0" w:color="auto"/>
            <w:left w:val="none" w:sz="0" w:space="0" w:color="auto"/>
            <w:bottom w:val="none" w:sz="0" w:space="0" w:color="auto"/>
            <w:right w:val="none" w:sz="0" w:space="0" w:color="auto"/>
          </w:divBdr>
        </w:div>
        <w:div w:id="2001351701">
          <w:marLeft w:val="0"/>
          <w:marRight w:val="0"/>
          <w:marTop w:val="0"/>
          <w:marBottom w:val="0"/>
          <w:divBdr>
            <w:top w:val="none" w:sz="0" w:space="0" w:color="auto"/>
            <w:left w:val="none" w:sz="0" w:space="0" w:color="auto"/>
            <w:bottom w:val="none" w:sz="0" w:space="0" w:color="auto"/>
            <w:right w:val="none" w:sz="0" w:space="0" w:color="auto"/>
          </w:divBdr>
        </w:div>
      </w:divsChild>
    </w:div>
    <w:div w:id="716708997">
      <w:bodyDiv w:val="1"/>
      <w:marLeft w:val="0"/>
      <w:marRight w:val="0"/>
      <w:marTop w:val="0"/>
      <w:marBottom w:val="0"/>
      <w:divBdr>
        <w:top w:val="none" w:sz="0" w:space="0" w:color="auto"/>
        <w:left w:val="none" w:sz="0" w:space="0" w:color="auto"/>
        <w:bottom w:val="none" w:sz="0" w:space="0" w:color="auto"/>
        <w:right w:val="none" w:sz="0" w:space="0" w:color="auto"/>
      </w:divBdr>
    </w:div>
    <w:div w:id="757947393">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897665681">
      <w:bodyDiv w:val="1"/>
      <w:marLeft w:val="0"/>
      <w:marRight w:val="0"/>
      <w:marTop w:val="0"/>
      <w:marBottom w:val="0"/>
      <w:divBdr>
        <w:top w:val="none" w:sz="0" w:space="0" w:color="auto"/>
        <w:left w:val="none" w:sz="0" w:space="0" w:color="auto"/>
        <w:bottom w:val="none" w:sz="0" w:space="0" w:color="auto"/>
        <w:right w:val="none" w:sz="0" w:space="0" w:color="auto"/>
      </w:divBdr>
      <w:divsChild>
        <w:div w:id="1227448390">
          <w:marLeft w:val="0"/>
          <w:marRight w:val="0"/>
          <w:marTop w:val="0"/>
          <w:marBottom w:val="0"/>
          <w:divBdr>
            <w:top w:val="none" w:sz="0" w:space="0" w:color="auto"/>
            <w:left w:val="none" w:sz="0" w:space="0" w:color="auto"/>
            <w:bottom w:val="none" w:sz="0" w:space="0" w:color="auto"/>
            <w:right w:val="none" w:sz="0" w:space="0" w:color="auto"/>
          </w:divBdr>
          <w:divsChild>
            <w:div w:id="1470705205">
              <w:marLeft w:val="0"/>
              <w:marRight w:val="0"/>
              <w:marTop w:val="0"/>
              <w:marBottom w:val="0"/>
              <w:divBdr>
                <w:top w:val="none" w:sz="0" w:space="0" w:color="auto"/>
                <w:left w:val="none" w:sz="0" w:space="0" w:color="auto"/>
                <w:bottom w:val="none" w:sz="0" w:space="0" w:color="auto"/>
                <w:right w:val="none" w:sz="0" w:space="0" w:color="auto"/>
              </w:divBdr>
            </w:div>
          </w:divsChild>
        </w:div>
        <w:div w:id="1771121568">
          <w:marLeft w:val="0"/>
          <w:marRight w:val="0"/>
          <w:marTop w:val="0"/>
          <w:marBottom w:val="0"/>
          <w:divBdr>
            <w:top w:val="none" w:sz="0" w:space="0" w:color="auto"/>
            <w:left w:val="none" w:sz="0" w:space="0" w:color="auto"/>
            <w:bottom w:val="none" w:sz="0" w:space="0" w:color="auto"/>
            <w:right w:val="none" w:sz="0" w:space="0" w:color="auto"/>
          </w:divBdr>
          <w:divsChild>
            <w:div w:id="19229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778">
      <w:bodyDiv w:val="1"/>
      <w:marLeft w:val="0"/>
      <w:marRight w:val="0"/>
      <w:marTop w:val="0"/>
      <w:marBottom w:val="0"/>
      <w:divBdr>
        <w:top w:val="none" w:sz="0" w:space="0" w:color="auto"/>
        <w:left w:val="none" w:sz="0" w:space="0" w:color="auto"/>
        <w:bottom w:val="none" w:sz="0" w:space="0" w:color="auto"/>
        <w:right w:val="none" w:sz="0" w:space="0" w:color="auto"/>
      </w:divBdr>
      <w:divsChild>
        <w:div w:id="12415185">
          <w:marLeft w:val="0"/>
          <w:marRight w:val="0"/>
          <w:marTop w:val="0"/>
          <w:marBottom w:val="0"/>
          <w:divBdr>
            <w:top w:val="none" w:sz="0" w:space="0" w:color="auto"/>
            <w:left w:val="none" w:sz="0" w:space="0" w:color="auto"/>
            <w:bottom w:val="none" w:sz="0" w:space="0" w:color="auto"/>
            <w:right w:val="none" w:sz="0" w:space="0" w:color="auto"/>
          </w:divBdr>
          <w:divsChild>
            <w:div w:id="1763062217">
              <w:marLeft w:val="0"/>
              <w:marRight w:val="0"/>
              <w:marTop w:val="0"/>
              <w:marBottom w:val="0"/>
              <w:divBdr>
                <w:top w:val="none" w:sz="0" w:space="0" w:color="auto"/>
                <w:left w:val="none" w:sz="0" w:space="0" w:color="auto"/>
                <w:bottom w:val="none" w:sz="0" w:space="0" w:color="auto"/>
                <w:right w:val="none" w:sz="0" w:space="0" w:color="auto"/>
              </w:divBdr>
              <w:divsChild>
                <w:div w:id="3920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4927">
      <w:bodyDiv w:val="1"/>
      <w:marLeft w:val="0"/>
      <w:marRight w:val="0"/>
      <w:marTop w:val="0"/>
      <w:marBottom w:val="0"/>
      <w:divBdr>
        <w:top w:val="none" w:sz="0" w:space="0" w:color="auto"/>
        <w:left w:val="none" w:sz="0" w:space="0" w:color="auto"/>
        <w:bottom w:val="none" w:sz="0" w:space="0" w:color="auto"/>
        <w:right w:val="none" w:sz="0" w:space="0" w:color="auto"/>
      </w:divBdr>
    </w:div>
    <w:div w:id="1021055487">
      <w:bodyDiv w:val="1"/>
      <w:marLeft w:val="0"/>
      <w:marRight w:val="0"/>
      <w:marTop w:val="0"/>
      <w:marBottom w:val="0"/>
      <w:divBdr>
        <w:top w:val="none" w:sz="0" w:space="0" w:color="auto"/>
        <w:left w:val="none" w:sz="0" w:space="0" w:color="auto"/>
        <w:bottom w:val="none" w:sz="0" w:space="0" w:color="auto"/>
        <w:right w:val="none" w:sz="0" w:space="0" w:color="auto"/>
      </w:divBdr>
      <w:divsChild>
        <w:div w:id="956640858">
          <w:marLeft w:val="0"/>
          <w:marRight w:val="0"/>
          <w:marTop w:val="0"/>
          <w:marBottom w:val="0"/>
          <w:divBdr>
            <w:top w:val="none" w:sz="0" w:space="0" w:color="auto"/>
            <w:left w:val="none" w:sz="0" w:space="0" w:color="auto"/>
            <w:bottom w:val="none" w:sz="0" w:space="0" w:color="auto"/>
            <w:right w:val="none" w:sz="0" w:space="0" w:color="auto"/>
          </w:divBdr>
        </w:div>
      </w:divsChild>
    </w:div>
    <w:div w:id="1099567433">
      <w:bodyDiv w:val="1"/>
      <w:marLeft w:val="0"/>
      <w:marRight w:val="0"/>
      <w:marTop w:val="0"/>
      <w:marBottom w:val="0"/>
      <w:divBdr>
        <w:top w:val="none" w:sz="0" w:space="0" w:color="auto"/>
        <w:left w:val="none" w:sz="0" w:space="0" w:color="auto"/>
        <w:bottom w:val="none" w:sz="0" w:space="0" w:color="auto"/>
        <w:right w:val="none" w:sz="0" w:space="0" w:color="auto"/>
      </w:divBdr>
      <w:divsChild>
        <w:div w:id="380979837">
          <w:marLeft w:val="0"/>
          <w:marRight w:val="0"/>
          <w:marTop w:val="0"/>
          <w:marBottom w:val="0"/>
          <w:divBdr>
            <w:top w:val="none" w:sz="0" w:space="0" w:color="auto"/>
            <w:left w:val="none" w:sz="0" w:space="0" w:color="auto"/>
            <w:bottom w:val="none" w:sz="0" w:space="0" w:color="auto"/>
            <w:right w:val="none" w:sz="0" w:space="0" w:color="auto"/>
          </w:divBdr>
          <w:divsChild>
            <w:div w:id="601182561">
              <w:marLeft w:val="0"/>
              <w:marRight w:val="0"/>
              <w:marTop w:val="0"/>
              <w:marBottom w:val="0"/>
              <w:divBdr>
                <w:top w:val="none" w:sz="0" w:space="0" w:color="auto"/>
                <w:left w:val="none" w:sz="0" w:space="0" w:color="auto"/>
                <w:bottom w:val="none" w:sz="0" w:space="0" w:color="auto"/>
                <w:right w:val="none" w:sz="0" w:space="0" w:color="auto"/>
              </w:divBdr>
              <w:divsChild>
                <w:div w:id="458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113">
      <w:bodyDiv w:val="1"/>
      <w:marLeft w:val="0"/>
      <w:marRight w:val="0"/>
      <w:marTop w:val="0"/>
      <w:marBottom w:val="0"/>
      <w:divBdr>
        <w:top w:val="none" w:sz="0" w:space="0" w:color="auto"/>
        <w:left w:val="none" w:sz="0" w:space="0" w:color="auto"/>
        <w:bottom w:val="none" w:sz="0" w:space="0" w:color="auto"/>
        <w:right w:val="none" w:sz="0" w:space="0" w:color="auto"/>
      </w:divBdr>
      <w:divsChild>
        <w:div w:id="1403722876">
          <w:marLeft w:val="0"/>
          <w:marRight w:val="0"/>
          <w:marTop w:val="0"/>
          <w:marBottom w:val="0"/>
          <w:divBdr>
            <w:top w:val="none" w:sz="0" w:space="0" w:color="auto"/>
            <w:left w:val="none" w:sz="0" w:space="0" w:color="auto"/>
            <w:bottom w:val="none" w:sz="0" w:space="0" w:color="auto"/>
            <w:right w:val="none" w:sz="0" w:space="0" w:color="auto"/>
          </w:divBdr>
          <w:divsChild>
            <w:div w:id="420566988">
              <w:marLeft w:val="0"/>
              <w:marRight w:val="0"/>
              <w:marTop w:val="0"/>
              <w:marBottom w:val="0"/>
              <w:divBdr>
                <w:top w:val="none" w:sz="0" w:space="0" w:color="auto"/>
                <w:left w:val="none" w:sz="0" w:space="0" w:color="auto"/>
                <w:bottom w:val="none" w:sz="0" w:space="0" w:color="auto"/>
                <w:right w:val="none" w:sz="0" w:space="0" w:color="auto"/>
              </w:divBdr>
              <w:divsChild>
                <w:div w:id="11573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4808">
      <w:bodyDiv w:val="1"/>
      <w:marLeft w:val="0"/>
      <w:marRight w:val="0"/>
      <w:marTop w:val="0"/>
      <w:marBottom w:val="0"/>
      <w:divBdr>
        <w:top w:val="none" w:sz="0" w:space="0" w:color="auto"/>
        <w:left w:val="none" w:sz="0" w:space="0" w:color="auto"/>
        <w:bottom w:val="none" w:sz="0" w:space="0" w:color="auto"/>
        <w:right w:val="none" w:sz="0" w:space="0" w:color="auto"/>
      </w:divBdr>
    </w:div>
    <w:div w:id="1147941580">
      <w:bodyDiv w:val="1"/>
      <w:marLeft w:val="0"/>
      <w:marRight w:val="0"/>
      <w:marTop w:val="0"/>
      <w:marBottom w:val="0"/>
      <w:divBdr>
        <w:top w:val="none" w:sz="0" w:space="0" w:color="auto"/>
        <w:left w:val="none" w:sz="0" w:space="0" w:color="auto"/>
        <w:bottom w:val="none" w:sz="0" w:space="0" w:color="auto"/>
        <w:right w:val="none" w:sz="0" w:space="0" w:color="auto"/>
      </w:divBdr>
    </w:div>
    <w:div w:id="1150052395">
      <w:bodyDiv w:val="1"/>
      <w:marLeft w:val="0"/>
      <w:marRight w:val="0"/>
      <w:marTop w:val="0"/>
      <w:marBottom w:val="0"/>
      <w:divBdr>
        <w:top w:val="none" w:sz="0" w:space="0" w:color="auto"/>
        <w:left w:val="none" w:sz="0" w:space="0" w:color="auto"/>
        <w:bottom w:val="none" w:sz="0" w:space="0" w:color="auto"/>
        <w:right w:val="none" w:sz="0" w:space="0" w:color="auto"/>
      </w:divBdr>
    </w:div>
    <w:div w:id="1413699604">
      <w:bodyDiv w:val="1"/>
      <w:marLeft w:val="0"/>
      <w:marRight w:val="0"/>
      <w:marTop w:val="0"/>
      <w:marBottom w:val="0"/>
      <w:divBdr>
        <w:top w:val="none" w:sz="0" w:space="0" w:color="auto"/>
        <w:left w:val="none" w:sz="0" w:space="0" w:color="auto"/>
        <w:bottom w:val="none" w:sz="0" w:space="0" w:color="auto"/>
        <w:right w:val="none" w:sz="0" w:space="0" w:color="auto"/>
      </w:divBdr>
    </w:div>
    <w:div w:id="1753576676">
      <w:bodyDiv w:val="1"/>
      <w:marLeft w:val="0"/>
      <w:marRight w:val="0"/>
      <w:marTop w:val="0"/>
      <w:marBottom w:val="0"/>
      <w:divBdr>
        <w:top w:val="none" w:sz="0" w:space="0" w:color="auto"/>
        <w:left w:val="none" w:sz="0" w:space="0" w:color="auto"/>
        <w:bottom w:val="none" w:sz="0" w:space="0" w:color="auto"/>
        <w:right w:val="none" w:sz="0" w:space="0" w:color="auto"/>
      </w:divBdr>
    </w:div>
    <w:div w:id="1755204648">
      <w:bodyDiv w:val="1"/>
      <w:marLeft w:val="0"/>
      <w:marRight w:val="0"/>
      <w:marTop w:val="0"/>
      <w:marBottom w:val="0"/>
      <w:divBdr>
        <w:top w:val="none" w:sz="0" w:space="0" w:color="auto"/>
        <w:left w:val="none" w:sz="0" w:space="0" w:color="auto"/>
        <w:bottom w:val="none" w:sz="0" w:space="0" w:color="auto"/>
        <w:right w:val="none" w:sz="0" w:space="0" w:color="auto"/>
      </w:divBdr>
      <w:divsChild>
        <w:div w:id="1623924324">
          <w:marLeft w:val="0"/>
          <w:marRight w:val="0"/>
          <w:marTop w:val="0"/>
          <w:marBottom w:val="0"/>
          <w:divBdr>
            <w:top w:val="none" w:sz="0" w:space="0" w:color="auto"/>
            <w:left w:val="none" w:sz="0" w:space="0" w:color="auto"/>
            <w:bottom w:val="none" w:sz="0" w:space="0" w:color="auto"/>
            <w:right w:val="none" w:sz="0" w:space="0" w:color="auto"/>
          </w:divBdr>
          <w:divsChild>
            <w:div w:id="558319864">
              <w:marLeft w:val="0"/>
              <w:marRight w:val="0"/>
              <w:marTop w:val="0"/>
              <w:marBottom w:val="0"/>
              <w:divBdr>
                <w:top w:val="none" w:sz="0" w:space="0" w:color="auto"/>
                <w:left w:val="none" w:sz="0" w:space="0" w:color="auto"/>
                <w:bottom w:val="none" w:sz="0" w:space="0" w:color="auto"/>
                <w:right w:val="none" w:sz="0" w:space="0" w:color="auto"/>
              </w:divBdr>
              <w:divsChild>
                <w:div w:id="11382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346">
      <w:bodyDiv w:val="1"/>
      <w:marLeft w:val="0"/>
      <w:marRight w:val="0"/>
      <w:marTop w:val="0"/>
      <w:marBottom w:val="0"/>
      <w:divBdr>
        <w:top w:val="none" w:sz="0" w:space="0" w:color="auto"/>
        <w:left w:val="none" w:sz="0" w:space="0" w:color="auto"/>
        <w:bottom w:val="none" w:sz="0" w:space="0" w:color="auto"/>
        <w:right w:val="none" w:sz="0" w:space="0" w:color="auto"/>
      </w:divBdr>
      <w:divsChild>
        <w:div w:id="1121343490">
          <w:marLeft w:val="0"/>
          <w:marRight w:val="0"/>
          <w:marTop w:val="0"/>
          <w:marBottom w:val="0"/>
          <w:divBdr>
            <w:top w:val="none" w:sz="0" w:space="0" w:color="auto"/>
            <w:left w:val="none" w:sz="0" w:space="0" w:color="auto"/>
            <w:bottom w:val="none" w:sz="0" w:space="0" w:color="auto"/>
            <w:right w:val="none" w:sz="0" w:space="0" w:color="auto"/>
          </w:divBdr>
          <w:divsChild>
            <w:div w:id="1295671027">
              <w:marLeft w:val="0"/>
              <w:marRight w:val="75"/>
              <w:marTop w:val="300"/>
              <w:marBottom w:val="0"/>
              <w:divBdr>
                <w:top w:val="none" w:sz="0" w:space="0" w:color="auto"/>
                <w:left w:val="none" w:sz="0" w:space="0" w:color="auto"/>
                <w:bottom w:val="none" w:sz="0" w:space="0" w:color="auto"/>
                <w:right w:val="none" w:sz="0" w:space="0" w:color="auto"/>
              </w:divBdr>
            </w:div>
            <w:div w:id="976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2339">
      <w:bodyDiv w:val="1"/>
      <w:marLeft w:val="0"/>
      <w:marRight w:val="0"/>
      <w:marTop w:val="0"/>
      <w:marBottom w:val="0"/>
      <w:divBdr>
        <w:top w:val="none" w:sz="0" w:space="0" w:color="auto"/>
        <w:left w:val="none" w:sz="0" w:space="0" w:color="auto"/>
        <w:bottom w:val="none" w:sz="0" w:space="0" w:color="auto"/>
        <w:right w:val="none" w:sz="0" w:space="0" w:color="auto"/>
      </w:divBdr>
    </w:div>
    <w:div w:id="2000191368">
      <w:bodyDiv w:val="1"/>
      <w:marLeft w:val="0"/>
      <w:marRight w:val="0"/>
      <w:marTop w:val="0"/>
      <w:marBottom w:val="0"/>
      <w:divBdr>
        <w:top w:val="none" w:sz="0" w:space="0" w:color="auto"/>
        <w:left w:val="none" w:sz="0" w:space="0" w:color="auto"/>
        <w:bottom w:val="none" w:sz="0" w:space="0" w:color="auto"/>
        <w:right w:val="none" w:sz="0" w:space="0" w:color="auto"/>
      </w:divBdr>
      <w:divsChild>
        <w:div w:id="1587420752">
          <w:marLeft w:val="0"/>
          <w:marRight w:val="0"/>
          <w:marTop w:val="0"/>
          <w:marBottom w:val="0"/>
          <w:divBdr>
            <w:top w:val="none" w:sz="0" w:space="0" w:color="auto"/>
            <w:left w:val="none" w:sz="0" w:space="0" w:color="auto"/>
            <w:bottom w:val="none" w:sz="0" w:space="0" w:color="auto"/>
            <w:right w:val="none" w:sz="0" w:space="0" w:color="auto"/>
          </w:divBdr>
          <w:divsChild>
            <w:div w:id="247887049">
              <w:marLeft w:val="0"/>
              <w:marRight w:val="0"/>
              <w:marTop w:val="0"/>
              <w:marBottom w:val="0"/>
              <w:divBdr>
                <w:top w:val="none" w:sz="0" w:space="0" w:color="auto"/>
                <w:left w:val="none" w:sz="0" w:space="0" w:color="auto"/>
                <w:bottom w:val="none" w:sz="0" w:space="0" w:color="auto"/>
                <w:right w:val="none" w:sz="0" w:space="0" w:color="auto"/>
              </w:divBdr>
              <w:divsChild>
                <w:div w:id="14863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kau.edu.sa/admission/er1436/for_std.pdf" TargetMode="External"/><Relationship Id="rId18" Type="http://schemas.openxmlformats.org/officeDocument/2006/relationships/hyperlink" Target="http://www.kau.edu.sa/GetFile.aspx?id=296309&amp;fn=ST_Lis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qaa.kau.edu.sa/Default-723-AR" TargetMode="External"/><Relationship Id="rId7" Type="http://schemas.openxmlformats.org/officeDocument/2006/relationships/styles" Target="styles.xml"/><Relationship Id="rId12" Type="http://schemas.openxmlformats.org/officeDocument/2006/relationships/hyperlink" Target="http://art.kau.edu.sa/Default.aspx?Site_ID=125&amp;Lng=EN" TargetMode="External"/><Relationship Id="rId17" Type="http://schemas.openxmlformats.org/officeDocument/2006/relationships/hyperlink" Target="https://prod.kau.edu.sa/admission/Guides/STUDENT.PDF" TargetMode="External"/><Relationship Id="rId25" Type="http://schemas.openxmlformats.org/officeDocument/2006/relationships/hyperlink" Target="https://eqaup.kau.edu.sa/Sys_Home.aspx" TargetMode="External"/><Relationship Id="rId2" Type="http://schemas.openxmlformats.org/officeDocument/2006/relationships/customXml" Target="../customXml/item2.xml"/><Relationship Id="rId16" Type="http://schemas.openxmlformats.org/officeDocument/2006/relationships/hyperlink" Target="https://prod.kau.edu.sa/admission/er1436/for_std.pdf" TargetMode="External"/><Relationship Id="rId20" Type="http://schemas.openxmlformats.org/officeDocument/2006/relationships/hyperlink" Target="https://studentaffairs.kau.edu.sa/Pages-273911.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qaup.kau.edu.sa/Sys_Home.aspx" TargetMode="External"/><Relationship Id="rId5" Type="http://schemas.openxmlformats.org/officeDocument/2006/relationships/customXml" Target="../customXml/item5.xml"/><Relationship Id="rId15" Type="http://schemas.openxmlformats.org/officeDocument/2006/relationships/hyperlink" Target="http://www.kau.edu.sa/GetFile.aspx?id=291653&amp;fn=ADMISSION-Guide.pdf" TargetMode="External"/><Relationship Id="rId23" Type="http://schemas.openxmlformats.org/officeDocument/2006/relationships/hyperlink" Target="https://dqaa.kau.edu.sa/Default.aspx?Site_ID=723&amp;Lng=A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dmission.kau.edu.sa/Files/210/Files/159891_ST_Lis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d.kau.edu.sa/admission/er1436/for_DR.pdf" TargetMode="External"/><Relationship Id="rId22" Type="http://schemas.openxmlformats.org/officeDocument/2006/relationships/hyperlink" Target="https://vpg-office.kau.edu.sa/pages-regulations-systems.aspx?Site_ID=234&amp;Lng=A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r="http://schemas.openxmlformats.org/officeDocument/2006/relationships" xmlns:go="http://customooxmlschemas.google.com/">
  <go:docsCustomData xmlns:go="http://customooxmlschemas.google.com/" roundtripDataSignature="AMtx7mh5a3HwLOk6rXDSEHCXKb0i1JIhlQ==">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</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New</Version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2.xml><?xml version="1.0" encoding="utf-8"?>
<ds:datastoreItem xmlns:ds="http://schemas.openxmlformats.org/officeDocument/2006/customXml" ds:itemID="{CE8A1973-9897-4CB7-9677-80A180CF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5.xml><?xml version="1.0" encoding="utf-8"?>
<ds:datastoreItem xmlns:ds="http://schemas.openxmlformats.org/officeDocument/2006/customXml" ds:itemID="{74CE51E8-00AE-489C-80EE-2678944A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4191</Words>
  <Characters>23895</Characters>
  <Application>Microsoft Office Word</Application>
  <DocSecurity>0</DocSecurity>
  <Lines>199</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28030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ALI ABDULWAHAB ABDULHAMID HAROON</cp:lastModifiedBy>
  <cp:revision>2</cp:revision>
  <cp:lastPrinted>2019-11-17T11:27:00Z</cp:lastPrinted>
  <dcterms:created xsi:type="dcterms:W3CDTF">2020-09-19T15:36:00Z</dcterms:created>
  <dcterms:modified xsi:type="dcterms:W3CDTF">2020-09-19T15:36:00Z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